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5ABE" w:rsidRPr="005B5B51" w:rsidRDefault="00CC4A43" w:rsidP="00CC4A43">
      <w:pPr>
        <w:jc w:val="center"/>
        <w:rPr>
          <w:b/>
          <w:sz w:val="44"/>
          <w:szCs w:val="44"/>
        </w:rPr>
      </w:pPr>
      <w:r w:rsidRPr="005B5B51">
        <w:rPr>
          <w:b/>
          <w:sz w:val="44"/>
          <w:szCs w:val="44"/>
        </w:rPr>
        <w:t>PROGETTAZIONE, COSTRUZIONE E SPERIMENTAZIONE DI UNA PROVA DI VALUTAZIONE E FORMULAZIONE DI UN RESOCONTO</w:t>
      </w:r>
    </w:p>
    <w:p w:rsidR="00CC4A43" w:rsidRDefault="00CC4A43" w:rsidP="00CC4A43">
      <w:pPr>
        <w:jc w:val="center"/>
        <w:rPr>
          <w:b/>
          <w:sz w:val="32"/>
          <w:szCs w:val="32"/>
        </w:rPr>
      </w:pPr>
    </w:p>
    <w:p w:rsidR="00CC4A43" w:rsidRDefault="00CC4A43" w:rsidP="00BB50FE">
      <w:pPr>
        <w:jc w:val="right"/>
        <w:rPr>
          <w:b/>
          <w:sz w:val="32"/>
          <w:szCs w:val="32"/>
        </w:rPr>
      </w:pPr>
      <w:r>
        <w:rPr>
          <w:b/>
          <w:sz w:val="32"/>
          <w:szCs w:val="32"/>
        </w:rPr>
        <w:t xml:space="preserve">POLITO GIOVANNI VINCENZO </w:t>
      </w:r>
    </w:p>
    <w:p w:rsidR="00CC4A43" w:rsidRDefault="00CC4A43" w:rsidP="00BB50FE">
      <w:pPr>
        <w:jc w:val="right"/>
        <w:rPr>
          <w:b/>
          <w:sz w:val="32"/>
          <w:szCs w:val="32"/>
        </w:rPr>
      </w:pPr>
      <w:r>
        <w:rPr>
          <w:b/>
          <w:sz w:val="32"/>
          <w:szCs w:val="32"/>
        </w:rPr>
        <w:t xml:space="preserve">PAS 2013/2014 </w:t>
      </w:r>
    </w:p>
    <w:p w:rsidR="00CC4A43" w:rsidRDefault="00CC4A43" w:rsidP="00BB50FE">
      <w:pPr>
        <w:jc w:val="right"/>
        <w:rPr>
          <w:b/>
          <w:sz w:val="32"/>
          <w:szCs w:val="32"/>
        </w:rPr>
      </w:pPr>
      <w:r>
        <w:rPr>
          <w:b/>
          <w:sz w:val="32"/>
          <w:szCs w:val="32"/>
        </w:rPr>
        <w:t>A049</w:t>
      </w:r>
    </w:p>
    <w:p w:rsidR="005B5B51" w:rsidRDefault="005B5B51" w:rsidP="005B5B51">
      <w:pPr>
        <w:rPr>
          <w:b/>
          <w:sz w:val="16"/>
          <w:szCs w:val="16"/>
        </w:rPr>
      </w:pPr>
    </w:p>
    <w:p w:rsidR="005B5B51" w:rsidRDefault="005B5B51" w:rsidP="005B5B51">
      <w:pPr>
        <w:rPr>
          <w:b/>
          <w:sz w:val="16"/>
          <w:szCs w:val="16"/>
        </w:rPr>
      </w:pPr>
    </w:p>
    <w:p w:rsidR="005B5B51" w:rsidRPr="00896C15" w:rsidRDefault="005B5B51" w:rsidP="00CC4A43">
      <w:pPr>
        <w:jc w:val="center"/>
        <w:rPr>
          <w:b/>
          <w:sz w:val="16"/>
          <w:szCs w:val="16"/>
        </w:rPr>
      </w:pPr>
    </w:p>
    <w:p w:rsidR="00CC4A43" w:rsidRPr="00BE42D5" w:rsidRDefault="00CC4A43" w:rsidP="005B5B51">
      <w:pPr>
        <w:pStyle w:val="Paragrafoelenco"/>
        <w:numPr>
          <w:ilvl w:val="0"/>
          <w:numId w:val="2"/>
        </w:numPr>
        <w:jc w:val="both"/>
        <w:rPr>
          <w:rFonts w:ascii="Times New Roman" w:hAnsi="Times New Roman" w:cs="Times New Roman"/>
          <w:b/>
          <w:sz w:val="24"/>
          <w:szCs w:val="24"/>
        </w:rPr>
      </w:pPr>
      <w:r w:rsidRPr="00BE42D5">
        <w:rPr>
          <w:rFonts w:ascii="Times New Roman" w:hAnsi="Times New Roman" w:cs="Times New Roman"/>
          <w:b/>
          <w:sz w:val="24"/>
          <w:szCs w:val="24"/>
        </w:rPr>
        <w:t xml:space="preserve">Obiettivi di apprendimento di cui la prova intende rilevare il raggiungimento, classificati secondo la tassonomia di Anderson &amp; </w:t>
      </w:r>
      <w:proofErr w:type="spellStart"/>
      <w:r w:rsidRPr="00BE42D5">
        <w:rPr>
          <w:rFonts w:ascii="Times New Roman" w:hAnsi="Times New Roman" w:cs="Times New Roman"/>
          <w:b/>
          <w:sz w:val="24"/>
          <w:szCs w:val="24"/>
        </w:rPr>
        <w:t>Krathwohl</w:t>
      </w:r>
      <w:proofErr w:type="spellEnd"/>
      <w:r w:rsidRPr="00BE42D5">
        <w:rPr>
          <w:rFonts w:ascii="Times New Roman" w:hAnsi="Times New Roman" w:cs="Times New Roman"/>
          <w:b/>
          <w:sz w:val="24"/>
          <w:szCs w:val="24"/>
        </w:rPr>
        <w:t>, o competenze di cui la prova intende rilevare gli indicatori:</w:t>
      </w:r>
    </w:p>
    <w:p w:rsidR="00CC4A43" w:rsidRDefault="00CC4A43" w:rsidP="00B920C8">
      <w:pPr>
        <w:pStyle w:val="Paragrafoelenco"/>
        <w:spacing w:line="360" w:lineRule="auto"/>
        <w:rPr>
          <w:rFonts w:ascii="Times New Roman" w:hAnsi="Times New Roman" w:cs="Times New Roman"/>
          <w:sz w:val="24"/>
          <w:szCs w:val="24"/>
        </w:rPr>
      </w:pPr>
    </w:p>
    <w:p w:rsidR="00CC4A43" w:rsidRPr="00743B5D" w:rsidRDefault="00743B5D" w:rsidP="005B5B51">
      <w:pPr>
        <w:pStyle w:val="Paragrafoelenco"/>
        <w:numPr>
          <w:ilvl w:val="0"/>
          <w:numId w:val="4"/>
        </w:numPr>
        <w:spacing w:line="360" w:lineRule="auto"/>
        <w:jc w:val="both"/>
        <w:rPr>
          <w:rFonts w:ascii="Times New Roman" w:hAnsi="Times New Roman" w:cs="Times New Roman"/>
          <w:sz w:val="24"/>
          <w:szCs w:val="24"/>
        </w:rPr>
      </w:pPr>
      <w:r>
        <w:rPr>
          <w:rFonts w:ascii="Times New Roman" w:hAnsi="Times New Roman" w:cs="Times New Roman"/>
          <w:sz w:val="24"/>
          <w:szCs w:val="24"/>
        </w:rPr>
        <w:t>Saper effettuare semplici calcoli che descrivano l’andamento di un fenomeno</w:t>
      </w:r>
      <w:r w:rsidR="002B1DA4">
        <w:rPr>
          <w:rFonts w:ascii="Times New Roman" w:hAnsi="Times New Roman" w:cs="Times New Roman"/>
          <w:sz w:val="24"/>
          <w:szCs w:val="24"/>
        </w:rPr>
        <w:t xml:space="preserve"> (applicare-eseguire)</w:t>
      </w:r>
      <w:r>
        <w:rPr>
          <w:rFonts w:ascii="Times New Roman" w:hAnsi="Times New Roman" w:cs="Times New Roman"/>
          <w:sz w:val="24"/>
          <w:szCs w:val="24"/>
        </w:rPr>
        <w:t>, interpretando</w:t>
      </w:r>
      <w:r w:rsidRPr="00743B5D">
        <w:rPr>
          <w:rFonts w:ascii="Times New Roman" w:hAnsi="Times New Roman" w:cs="Times New Roman"/>
          <w:sz w:val="24"/>
          <w:szCs w:val="24"/>
        </w:rPr>
        <w:t xml:space="preserve"> i risultati ottenuti</w:t>
      </w:r>
      <w:r w:rsidR="002B1DA4">
        <w:rPr>
          <w:rFonts w:ascii="Times New Roman" w:hAnsi="Times New Roman" w:cs="Times New Roman"/>
          <w:sz w:val="24"/>
          <w:szCs w:val="24"/>
        </w:rPr>
        <w:t xml:space="preserve"> (comprendere-interpretare).</w:t>
      </w:r>
    </w:p>
    <w:p w:rsidR="00CC4A43" w:rsidRDefault="00743B5D" w:rsidP="005B5B51">
      <w:pPr>
        <w:pStyle w:val="Paragrafoelenco"/>
        <w:numPr>
          <w:ilvl w:val="0"/>
          <w:numId w:val="4"/>
        </w:numPr>
        <w:spacing w:line="360" w:lineRule="auto"/>
        <w:jc w:val="both"/>
        <w:rPr>
          <w:rFonts w:ascii="Times New Roman" w:hAnsi="Times New Roman" w:cs="Times New Roman"/>
          <w:sz w:val="24"/>
          <w:szCs w:val="24"/>
        </w:rPr>
      </w:pPr>
      <w:r>
        <w:rPr>
          <w:rFonts w:ascii="Times New Roman" w:hAnsi="Times New Roman" w:cs="Times New Roman"/>
          <w:sz w:val="24"/>
          <w:szCs w:val="24"/>
        </w:rPr>
        <w:t>Riconoscere il tipo di legge che lega due variabili (proporzionalità diretta o dipendenza lineare)</w:t>
      </w:r>
      <w:r w:rsidR="002B1DA4">
        <w:rPr>
          <w:rFonts w:ascii="Times New Roman" w:hAnsi="Times New Roman" w:cs="Times New Roman"/>
          <w:sz w:val="24"/>
          <w:szCs w:val="24"/>
        </w:rPr>
        <w:t xml:space="preserve"> (ricordare-riconoscere)</w:t>
      </w:r>
      <w:r>
        <w:rPr>
          <w:rFonts w:ascii="Times New Roman" w:hAnsi="Times New Roman" w:cs="Times New Roman"/>
          <w:sz w:val="24"/>
          <w:szCs w:val="24"/>
        </w:rPr>
        <w:t>, evidenziando le differenze e le modalità di riconoscimento</w:t>
      </w:r>
      <w:r w:rsidR="002B1DA4">
        <w:rPr>
          <w:rFonts w:ascii="Times New Roman" w:hAnsi="Times New Roman" w:cs="Times New Roman"/>
          <w:sz w:val="24"/>
          <w:szCs w:val="24"/>
        </w:rPr>
        <w:t xml:space="preserve"> (comprendere-spiegare)</w:t>
      </w:r>
    </w:p>
    <w:p w:rsidR="00CC4A43" w:rsidRDefault="002B1DA4" w:rsidP="005B5B51">
      <w:pPr>
        <w:pStyle w:val="Paragrafoelenco"/>
        <w:numPr>
          <w:ilvl w:val="0"/>
          <w:numId w:val="4"/>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Saper </w:t>
      </w:r>
      <w:r w:rsidR="00886813">
        <w:rPr>
          <w:rFonts w:ascii="Times New Roman" w:hAnsi="Times New Roman" w:cs="Times New Roman"/>
          <w:sz w:val="24"/>
          <w:szCs w:val="24"/>
        </w:rPr>
        <w:t>scrivere il modello matematico del problema</w:t>
      </w:r>
      <w:r>
        <w:rPr>
          <w:rFonts w:ascii="Times New Roman" w:hAnsi="Times New Roman" w:cs="Times New Roman"/>
          <w:sz w:val="24"/>
          <w:szCs w:val="24"/>
        </w:rPr>
        <w:t>, (</w:t>
      </w:r>
      <w:r w:rsidR="00886813">
        <w:rPr>
          <w:rFonts w:ascii="Times New Roman" w:hAnsi="Times New Roman" w:cs="Times New Roman"/>
          <w:sz w:val="24"/>
          <w:szCs w:val="24"/>
        </w:rPr>
        <w:t>comprendere-interpretare</w:t>
      </w:r>
      <w:r>
        <w:rPr>
          <w:rFonts w:ascii="Times New Roman" w:hAnsi="Times New Roman" w:cs="Times New Roman"/>
          <w:sz w:val="24"/>
          <w:szCs w:val="24"/>
        </w:rPr>
        <w:t>) e comprendere il significato di funzione</w:t>
      </w:r>
    </w:p>
    <w:p w:rsidR="00CC4A43" w:rsidRDefault="002B1DA4" w:rsidP="005B5B51">
      <w:pPr>
        <w:pStyle w:val="Paragrafoelenco"/>
        <w:numPr>
          <w:ilvl w:val="0"/>
          <w:numId w:val="4"/>
        </w:numPr>
        <w:spacing w:line="360" w:lineRule="auto"/>
        <w:jc w:val="both"/>
        <w:rPr>
          <w:rFonts w:ascii="Times New Roman" w:hAnsi="Times New Roman" w:cs="Times New Roman"/>
          <w:sz w:val="24"/>
          <w:szCs w:val="24"/>
        </w:rPr>
      </w:pPr>
      <w:r>
        <w:rPr>
          <w:rFonts w:ascii="Times New Roman" w:hAnsi="Times New Roman" w:cs="Times New Roman"/>
          <w:sz w:val="24"/>
          <w:szCs w:val="24"/>
        </w:rPr>
        <w:t>Saper rappresentare sul piano cartesiano i risultati dell’analisi (applicare-eseguire) e associare i significati (comprendere-interpretare)</w:t>
      </w:r>
    </w:p>
    <w:p w:rsidR="00CC4A43" w:rsidRDefault="002B1DA4" w:rsidP="005B5B51">
      <w:pPr>
        <w:pStyle w:val="Paragrafoelenco"/>
        <w:numPr>
          <w:ilvl w:val="0"/>
          <w:numId w:val="4"/>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Saper </w:t>
      </w:r>
      <w:r w:rsidR="009C381A">
        <w:rPr>
          <w:rFonts w:ascii="Times New Roman" w:hAnsi="Times New Roman" w:cs="Times New Roman"/>
          <w:sz w:val="24"/>
          <w:szCs w:val="24"/>
        </w:rPr>
        <w:t>risolvere un sistema di equazioni in 2 incognite (applicare-eseguire)</w:t>
      </w:r>
    </w:p>
    <w:p w:rsidR="00CC4A43" w:rsidRDefault="00886813" w:rsidP="005B5B51">
      <w:pPr>
        <w:pStyle w:val="Paragrafoelenco"/>
        <w:numPr>
          <w:ilvl w:val="0"/>
          <w:numId w:val="4"/>
        </w:numPr>
        <w:spacing w:line="360" w:lineRule="auto"/>
        <w:jc w:val="both"/>
        <w:rPr>
          <w:rFonts w:ascii="Times New Roman" w:hAnsi="Times New Roman" w:cs="Times New Roman"/>
          <w:sz w:val="24"/>
          <w:szCs w:val="24"/>
        </w:rPr>
      </w:pPr>
      <w:r>
        <w:rPr>
          <w:rFonts w:ascii="Times New Roman" w:hAnsi="Times New Roman" w:cs="Times New Roman"/>
          <w:sz w:val="24"/>
          <w:szCs w:val="24"/>
        </w:rPr>
        <w:t>Saper usare opportunamente formule</w:t>
      </w:r>
      <w:r w:rsidR="0082637A">
        <w:rPr>
          <w:rFonts w:ascii="Times New Roman" w:hAnsi="Times New Roman" w:cs="Times New Roman"/>
          <w:sz w:val="24"/>
          <w:szCs w:val="24"/>
        </w:rPr>
        <w:t xml:space="preserve"> trovate.</w:t>
      </w:r>
      <w:r>
        <w:rPr>
          <w:rFonts w:ascii="Times New Roman" w:hAnsi="Times New Roman" w:cs="Times New Roman"/>
          <w:sz w:val="24"/>
          <w:szCs w:val="24"/>
        </w:rPr>
        <w:t xml:space="preserve"> </w:t>
      </w:r>
    </w:p>
    <w:p w:rsidR="00886813" w:rsidRDefault="00886813" w:rsidP="005B5B51">
      <w:pPr>
        <w:pStyle w:val="Paragrafoelenco"/>
        <w:numPr>
          <w:ilvl w:val="0"/>
          <w:numId w:val="4"/>
        </w:numPr>
        <w:spacing w:line="360" w:lineRule="auto"/>
        <w:jc w:val="both"/>
        <w:rPr>
          <w:rFonts w:ascii="Times New Roman" w:hAnsi="Times New Roman" w:cs="Times New Roman"/>
          <w:sz w:val="24"/>
          <w:szCs w:val="24"/>
        </w:rPr>
      </w:pPr>
      <w:r>
        <w:rPr>
          <w:rFonts w:ascii="Times New Roman" w:hAnsi="Times New Roman" w:cs="Times New Roman"/>
          <w:sz w:val="24"/>
          <w:szCs w:val="24"/>
        </w:rPr>
        <w:t>Saper riconoscere l’applicabilità di un modello matematico specifico ad altri contesti più generali</w:t>
      </w:r>
    </w:p>
    <w:p w:rsidR="007A3A87" w:rsidRDefault="007A3A87" w:rsidP="005B5B51">
      <w:pPr>
        <w:pStyle w:val="Paragrafoelenco"/>
        <w:numPr>
          <w:ilvl w:val="0"/>
          <w:numId w:val="4"/>
        </w:numPr>
        <w:spacing w:line="360" w:lineRule="auto"/>
        <w:jc w:val="both"/>
        <w:rPr>
          <w:rFonts w:ascii="Times New Roman" w:hAnsi="Times New Roman" w:cs="Times New Roman"/>
          <w:sz w:val="24"/>
          <w:szCs w:val="24"/>
        </w:rPr>
      </w:pPr>
      <w:r>
        <w:rPr>
          <w:rFonts w:ascii="Times New Roman" w:hAnsi="Times New Roman" w:cs="Times New Roman"/>
          <w:sz w:val="24"/>
          <w:szCs w:val="24"/>
        </w:rPr>
        <w:t>Saper effettuare equivalenze per le misure di  masse e volumi (anche tra litri e m</w:t>
      </w:r>
      <w:r>
        <w:rPr>
          <w:rFonts w:ascii="Times New Roman" w:hAnsi="Times New Roman" w:cs="Times New Roman"/>
          <w:sz w:val="24"/>
          <w:szCs w:val="24"/>
          <w:vertAlign w:val="superscript"/>
        </w:rPr>
        <w:t>3</w:t>
      </w:r>
      <w:r>
        <w:rPr>
          <w:rFonts w:ascii="Times New Roman" w:hAnsi="Times New Roman" w:cs="Times New Roman"/>
          <w:sz w:val="24"/>
          <w:szCs w:val="24"/>
        </w:rPr>
        <w:t>).</w:t>
      </w:r>
    </w:p>
    <w:p w:rsidR="007403C3" w:rsidRDefault="007403C3" w:rsidP="005B5B51">
      <w:pPr>
        <w:pStyle w:val="Paragrafoelenco"/>
        <w:numPr>
          <w:ilvl w:val="0"/>
          <w:numId w:val="4"/>
        </w:num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Saper effettuare proporzioni ed utilizzarle opportunamente nella risoluzione di un semplice problema</w:t>
      </w:r>
      <w:r w:rsidR="008102ED">
        <w:rPr>
          <w:rFonts w:ascii="Times New Roman" w:hAnsi="Times New Roman" w:cs="Times New Roman"/>
          <w:sz w:val="24"/>
          <w:szCs w:val="24"/>
        </w:rPr>
        <w:t>, associandolo alla realtà</w:t>
      </w:r>
    </w:p>
    <w:p w:rsidR="005B5B51" w:rsidRPr="005B5B51" w:rsidRDefault="008102ED" w:rsidP="00B920C8">
      <w:pPr>
        <w:pStyle w:val="Paragrafoelenco"/>
        <w:numPr>
          <w:ilvl w:val="0"/>
          <w:numId w:val="4"/>
        </w:numPr>
        <w:spacing w:line="360" w:lineRule="auto"/>
        <w:rPr>
          <w:rFonts w:ascii="Times New Roman" w:hAnsi="Times New Roman" w:cs="Times New Roman"/>
          <w:sz w:val="24"/>
          <w:szCs w:val="24"/>
        </w:rPr>
      </w:pPr>
      <w:r>
        <w:rPr>
          <w:rFonts w:ascii="Times New Roman" w:hAnsi="Times New Roman" w:cs="Times New Roman"/>
          <w:sz w:val="24"/>
          <w:szCs w:val="24"/>
        </w:rPr>
        <w:t>Saper calcolare il volume di semplici solidi (cubi e parallelepipedi)</w:t>
      </w:r>
    </w:p>
    <w:p w:rsidR="00B920C8" w:rsidRPr="00CC4A43" w:rsidRDefault="00481422" w:rsidP="00B920C8">
      <w:pPr>
        <w:spacing w:line="360" w:lineRule="auto"/>
        <w:rPr>
          <w:rFonts w:ascii="Times New Roman" w:hAnsi="Times New Roman" w:cs="Times New Roman"/>
          <w:sz w:val="24"/>
          <w:szCs w:val="24"/>
        </w:rPr>
      </w:pPr>
      <w:r>
        <w:rPr>
          <w:rFonts w:ascii="Times New Roman" w:hAnsi="Times New Roman" w:cs="Times New Roman"/>
          <w:sz w:val="24"/>
          <w:szCs w:val="24"/>
        </w:rPr>
        <w:t>Nella prova ho previsto un item mirato a valutare la competenza dell’uso delle proporzioni e delle percentuali (unite a conoscenze di Scienze) in un problema di vita quotidiana</w:t>
      </w:r>
      <w:r w:rsidR="006E27EF">
        <w:rPr>
          <w:rFonts w:ascii="Times New Roman" w:hAnsi="Times New Roman" w:cs="Times New Roman"/>
          <w:sz w:val="24"/>
          <w:szCs w:val="24"/>
        </w:rPr>
        <w:t>, strettamente collegato con la loro specializzazione</w:t>
      </w:r>
      <w:r>
        <w:rPr>
          <w:rFonts w:ascii="Times New Roman" w:hAnsi="Times New Roman" w:cs="Times New Roman"/>
          <w:sz w:val="24"/>
          <w:szCs w:val="24"/>
        </w:rPr>
        <w:t>. L’obiettivo specifico è quello di trovare una strategia efficace e generalizzabile per ricavare un equilibrato menu</w:t>
      </w:r>
      <w:r w:rsidR="00166A4E">
        <w:rPr>
          <w:rFonts w:ascii="Times New Roman" w:hAnsi="Times New Roman" w:cs="Times New Roman"/>
          <w:sz w:val="24"/>
          <w:szCs w:val="24"/>
        </w:rPr>
        <w:t>.</w:t>
      </w:r>
    </w:p>
    <w:p w:rsidR="000067CC" w:rsidRPr="005B5B51" w:rsidRDefault="00CC4A43" w:rsidP="005B5B51">
      <w:pPr>
        <w:pStyle w:val="Paragrafoelenco"/>
        <w:numPr>
          <w:ilvl w:val="0"/>
          <w:numId w:val="2"/>
        </w:numPr>
        <w:rPr>
          <w:rFonts w:ascii="Times New Roman" w:hAnsi="Times New Roman" w:cs="Times New Roman"/>
          <w:b/>
          <w:sz w:val="24"/>
          <w:szCs w:val="24"/>
        </w:rPr>
      </w:pPr>
      <w:r w:rsidRPr="00BE42D5">
        <w:rPr>
          <w:rFonts w:ascii="Times New Roman" w:hAnsi="Times New Roman" w:cs="Times New Roman"/>
          <w:b/>
          <w:sz w:val="24"/>
          <w:szCs w:val="24"/>
        </w:rPr>
        <w:t>Esplicitazione, per ciascun obiettivo di apprendimento, degli indicatori di avvenuto raggiungimento (descrittori dell’apprendimento) e degli item corrispondenti sulla prova di valutazione</w:t>
      </w:r>
    </w:p>
    <w:p w:rsidR="008102ED" w:rsidRDefault="008102ED" w:rsidP="00CC4A43">
      <w:pPr>
        <w:pStyle w:val="Paragrafoelenco"/>
        <w:rPr>
          <w:rFonts w:ascii="Times New Roman" w:hAnsi="Times New Roman" w:cs="Times New Roman"/>
          <w:sz w:val="24"/>
          <w:szCs w:val="24"/>
        </w:rPr>
      </w:pPr>
    </w:p>
    <w:p w:rsidR="00896C15" w:rsidRDefault="00886813" w:rsidP="005B5B51">
      <w:pPr>
        <w:pStyle w:val="Paragrafoelenco"/>
        <w:spacing w:line="360" w:lineRule="auto"/>
        <w:rPr>
          <w:rFonts w:ascii="Times New Roman" w:hAnsi="Times New Roman" w:cs="Times New Roman"/>
          <w:sz w:val="24"/>
          <w:szCs w:val="24"/>
        </w:rPr>
      </w:pPr>
      <w:r>
        <w:rPr>
          <w:rFonts w:ascii="Times New Roman" w:hAnsi="Times New Roman" w:cs="Times New Roman"/>
          <w:sz w:val="24"/>
          <w:szCs w:val="24"/>
        </w:rPr>
        <w:t>Relativamente all’ item 1 (che contiene al suo interno varie domande</w:t>
      </w:r>
      <w:r w:rsidR="005B5B51">
        <w:rPr>
          <w:rFonts w:ascii="Times New Roman" w:hAnsi="Times New Roman" w:cs="Times New Roman"/>
          <w:sz w:val="24"/>
          <w:szCs w:val="24"/>
        </w:rPr>
        <w:t>) formulerei la seguente tabella</w:t>
      </w:r>
    </w:p>
    <w:p w:rsidR="005B5B51" w:rsidRPr="005B5B51" w:rsidRDefault="005B5B51" w:rsidP="005B5B51">
      <w:pPr>
        <w:pStyle w:val="Paragrafoelenco"/>
        <w:spacing w:line="360" w:lineRule="auto"/>
        <w:rPr>
          <w:rFonts w:ascii="Times New Roman" w:hAnsi="Times New Roman" w:cs="Times New Roman"/>
          <w:sz w:val="24"/>
          <w:szCs w:val="24"/>
        </w:rPr>
      </w:pPr>
    </w:p>
    <w:tbl>
      <w:tblPr>
        <w:tblStyle w:val="Grigliatabella"/>
        <w:tblW w:w="0" w:type="auto"/>
        <w:tblLook w:val="04A0" w:firstRow="1" w:lastRow="0" w:firstColumn="1" w:lastColumn="0" w:noHBand="0" w:noVBand="1"/>
      </w:tblPr>
      <w:tblGrid>
        <w:gridCol w:w="2660"/>
        <w:gridCol w:w="2228"/>
        <w:gridCol w:w="2445"/>
        <w:gridCol w:w="2445"/>
      </w:tblGrid>
      <w:tr w:rsidR="009C381A" w:rsidTr="008102ED">
        <w:tc>
          <w:tcPr>
            <w:tcW w:w="2660" w:type="dxa"/>
            <w:vAlign w:val="center"/>
          </w:tcPr>
          <w:p w:rsidR="00CC4A43" w:rsidRPr="00886813" w:rsidRDefault="00CC4A43" w:rsidP="008102ED">
            <w:pPr>
              <w:jc w:val="center"/>
              <w:rPr>
                <w:rFonts w:ascii="Times New Roman" w:hAnsi="Times New Roman" w:cs="Times New Roman"/>
                <w:b/>
                <w:sz w:val="24"/>
                <w:szCs w:val="24"/>
              </w:rPr>
            </w:pPr>
            <w:r w:rsidRPr="00886813">
              <w:rPr>
                <w:rFonts w:ascii="Times New Roman" w:hAnsi="Times New Roman" w:cs="Times New Roman"/>
                <w:b/>
                <w:sz w:val="24"/>
                <w:szCs w:val="24"/>
              </w:rPr>
              <w:t>Obiettivi di apprendimento</w:t>
            </w:r>
          </w:p>
        </w:tc>
        <w:tc>
          <w:tcPr>
            <w:tcW w:w="2228" w:type="dxa"/>
            <w:vAlign w:val="center"/>
          </w:tcPr>
          <w:p w:rsidR="008102ED" w:rsidRDefault="008102ED" w:rsidP="008102ED">
            <w:pPr>
              <w:jc w:val="center"/>
              <w:rPr>
                <w:rFonts w:ascii="Times New Roman" w:hAnsi="Times New Roman" w:cs="Times New Roman"/>
                <w:b/>
                <w:sz w:val="24"/>
                <w:szCs w:val="24"/>
              </w:rPr>
            </w:pPr>
          </w:p>
          <w:p w:rsidR="00CC4A43" w:rsidRDefault="00CC4A43" w:rsidP="008102ED">
            <w:pPr>
              <w:jc w:val="center"/>
              <w:rPr>
                <w:rFonts w:ascii="Times New Roman" w:hAnsi="Times New Roman" w:cs="Times New Roman"/>
                <w:b/>
                <w:sz w:val="24"/>
                <w:szCs w:val="24"/>
              </w:rPr>
            </w:pPr>
            <w:r w:rsidRPr="00886813">
              <w:rPr>
                <w:rFonts w:ascii="Times New Roman" w:hAnsi="Times New Roman" w:cs="Times New Roman"/>
                <w:b/>
                <w:sz w:val="24"/>
                <w:szCs w:val="24"/>
              </w:rPr>
              <w:t xml:space="preserve">Classificazione di Anderson &amp; </w:t>
            </w:r>
            <w:proofErr w:type="spellStart"/>
            <w:r w:rsidRPr="00886813">
              <w:rPr>
                <w:rFonts w:ascii="Times New Roman" w:hAnsi="Times New Roman" w:cs="Times New Roman"/>
                <w:b/>
                <w:sz w:val="24"/>
                <w:szCs w:val="24"/>
              </w:rPr>
              <w:t>Krathwohl</w:t>
            </w:r>
            <w:proofErr w:type="spellEnd"/>
          </w:p>
          <w:p w:rsidR="008102ED" w:rsidRPr="00886813" w:rsidRDefault="008102ED" w:rsidP="008102ED">
            <w:pPr>
              <w:jc w:val="center"/>
              <w:rPr>
                <w:rFonts w:ascii="Times New Roman" w:hAnsi="Times New Roman" w:cs="Times New Roman"/>
                <w:b/>
                <w:sz w:val="24"/>
                <w:szCs w:val="24"/>
              </w:rPr>
            </w:pPr>
          </w:p>
        </w:tc>
        <w:tc>
          <w:tcPr>
            <w:tcW w:w="2445" w:type="dxa"/>
            <w:vAlign w:val="center"/>
          </w:tcPr>
          <w:p w:rsidR="00CC4A43" w:rsidRPr="00886813" w:rsidRDefault="00CC4A43" w:rsidP="008102ED">
            <w:pPr>
              <w:jc w:val="center"/>
              <w:rPr>
                <w:rFonts w:ascii="Times New Roman" w:hAnsi="Times New Roman" w:cs="Times New Roman"/>
                <w:b/>
                <w:sz w:val="24"/>
                <w:szCs w:val="24"/>
              </w:rPr>
            </w:pPr>
            <w:r w:rsidRPr="00886813">
              <w:rPr>
                <w:rFonts w:ascii="Times New Roman" w:hAnsi="Times New Roman" w:cs="Times New Roman"/>
                <w:b/>
                <w:sz w:val="24"/>
                <w:szCs w:val="24"/>
              </w:rPr>
              <w:t>Indicatori / Descrittori</w:t>
            </w:r>
          </w:p>
        </w:tc>
        <w:tc>
          <w:tcPr>
            <w:tcW w:w="2445" w:type="dxa"/>
            <w:vAlign w:val="center"/>
          </w:tcPr>
          <w:p w:rsidR="00CC4A43" w:rsidRPr="00886813" w:rsidRDefault="00CC4A43" w:rsidP="008102ED">
            <w:pPr>
              <w:jc w:val="center"/>
              <w:rPr>
                <w:rFonts w:ascii="Times New Roman" w:hAnsi="Times New Roman" w:cs="Times New Roman"/>
                <w:b/>
                <w:sz w:val="24"/>
                <w:szCs w:val="24"/>
              </w:rPr>
            </w:pPr>
            <w:r w:rsidRPr="00886813">
              <w:rPr>
                <w:rFonts w:ascii="Times New Roman" w:hAnsi="Times New Roman" w:cs="Times New Roman"/>
                <w:b/>
                <w:sz w:val="24"/>
                <w:szCs w:val="24"/>
              </w:rPr>
              <w:t>Item della prova</w:t>
            </w:r>
          </w:p>
        </w:tc>
      </w:tr>
      <w:tr w:rsidR="009C381A" w:rsidTr="007A3A87">
        <w:tc>
          <w:tcPr>
            <w:tcW w:w="2660" w:type="dxa"/>
          </w:tcPr>
          <w:p w:rsidR="00BE42D5" w:rsidRDefault="00BE42D5" w:rsidP="009C381A">
            <w:pPr>
              <w:rPr>
                <w:rFonts w:ascii="Times New Roman" w:hAnsi="Times New Roman" w:cs="Times New Roman"/>
                <w:sz w:val="24"/>
                <w:szCs w:val="24"/>
              </w:rPr>
            </w:pPr>
          </w:p>
          <w:p w:rsidR="009C381A" w:rsidRPr="009C381A" w:rsidRDefault="009C381A" w:rsidP="009C381A">
            <w:pPr>
              <w:rPr>
                <w:rFonts w:ascii="Times New Roman" w:hAnsi="Times New Roman" w:cs="Times New Roman"/>
                <w:sz w:val="24"/>
                <w:szCs w:val="24"/>
              </w:rPr>
            </w:pPr>
            <w:r w:rsidRPr="009C381A">
              <w:rPr>
                <w:rFonts w:ascii="Times New Roman" w:hAnsi="Times New Roman" w:cs="Times New Roman"/>
                <w:sz w:val="24"/>
                <w:szCs w:val="24"/>
              </w:rPr>
              <w:t>Saper effettuare semplici calcoli che descrivano l’andamento di un fenomeno (applicare-eseguire), interpretando i risultati ottenuti (comprendere-interpretare).</w:t>
            </w:r>
          </w:p>
          <w:p w:rsidR="00CC4A43" w:rsidRDefault="00CC4A43" w:rsidP="00CC4A43">
            <w:pPr>
              <w:rPr>
                <w:rFonts w:ascii="Times New Roman" w:hAnsi="Times New Roman" w:cs="Times New Roman"/>
                <w:sz w:val="24"/>
                <w:szCs w:val="24"/>
              </w:rPr>
            </w:pPr>
          </w:p>
        </w:tc>
        <w:tc>
          <w:tcPr>
            <w:tcW w:w="2228" w:type="dxa"/>
          </w:tcPr>
          <w:p w:rsidR="00BE42D5" w:rsidRDefault="00BE42D5" w:rsidP="00886813">
            <w:pPr>
              <w:rPr>
                <w:rFonts w:ascii="Times New Roman" w:hAnsi="Times New Roman" w:cs="Times New Roman"/>
                <w:sz w:val="24"/>
                <w:szCs w:val="24"/>
              </w:rPr>
            </w:pPr>
          </w:p>
          <w:p w:rsidR="00886813" w:rsidRDefault="00886813" w:rsidP="00886813">
            <w:pPr>
              <w:rPr>
                <w:rFonts w:ascii="Times New Roman" w:hAnsi="Times New Roman" w:cs="Times New Roman"/>
                <w:sz w:val="24"/>
                <w:szCs w:val="24"/>
              </w:rPr>
            </w:pPr>
            <w:r>
              <w:rPr>
                <w:rFonts w:ascii="Times New Roman" w:hAnsi="Times New Roman" w:cs="Times New Roman"/>
                <w:sz w:val="24"/>
                <w:szCs w:val="24"/>
              </w:rPr>
              <w:t>Applicare – Eseguire</w:t>
            </w:r>
          </w:p>
          <w:p w:rsidR="00886813" w:rsidRDefault="00886813" w:rsidP="00886813">
            <w:pPr>
              <w:rPr>
                <w:rFonts w:ascii="Times New Roman" w:hAnsi="Times New Roman" w:cs="Times New Roman"/>
                <w:sz w:val="24"/>
                <w:szCs w:val="24"/>
              </w:rPr>
            </w:pPr>
          </w:p>
          <w:p w:rsidR="00886813" w:rsidRDefault="00886813" w:rsidP="00886813">
            <w:pPr>
              <w:rPr>
                <w:rFonts w:ascii="Times New Roman" w:hAnsi="Times New Roman" w:cs="Times New Roman"/>
                <w:sz w:val="24"/>
                <w:szCs w:val="24"/>
              </w:rPr>
            </w:pPr>
          </w:p>
          <w:p w:rsidR="007A3A87" w:rsidRDefault="007A3A87" w:rsidP="00886813">
            <w:pPr>
              <w:rPr>
                <w:rFonts w:ascii="Times New Roman" w:hAnsi="Times New Roman" w:cs="Times New Roman"/>
                <w:sz w:val="24"/>
                <w:szCs w:val="24"/>
              </w:rPr>
            </w:pPr>
          </w:p>
          <w:p w:rsidR="00CC4A43" w:rsidRDefault="00886813" w:rsidP="00886813">
            <w:pPr>
              <w:rPr>
                <w:rFonts w:ascii="Times New Roman" w:hAnsi="Times New Roman" w:cs="Times New Roman"/>
                <w:sz w:val="24"/>
                <w:szCs w:val="24"/>
              </w:rPr>
            </w:pPr>
            <w:r>
              <w:rPr>
                <w:rFonts w:ascii="Times New Roman" w:hAnsi="Times New Roman" w:cs="Times New Roman"/>
                <w:sz w:val="24"/>
                <w:szCs w:val="24"/>
              </w:rPr>
              <w:t>Comprendere – Interpretare</w:t>
            </w:r>
          </w:p>
        </w:tc>
        <w:tc>
          <w:tcPr>
            <w:tcW w:w="2445" w:type="dxa"/>
          </w:tcPr>
          <w:p w:rsidR="00BE42D5" w:rsidRDefault="00BE42D5" w:rsidP="00481422">
            <w:pPr>
              <w:rPr>
                <w:rFonts w:ascii="Times New Roman" w:hAnsi="Times New Roman" w:cs="Times New Roman"/>
                <w:sz w:val="24"/>
                <w:szCs w:val="24"/>
              </w:rPr>
            </w:pPr>
          </w:p>
          <w:p w:rsidR="009C381A" w:rsidRDefault="00481422" w:rsidP="00481422">
            <w:pPr>
              <w:rPr>
                <w:rFonts w:ascii="Times New Roman" w:hAnsi="Times New Roman" w:cs="Times New Roman"/>
                <w:sz w:val="24"/>
                <w:szCs w:val="24"/>
              </w:rPr>
            </w:pPr>
            <w:r>
              <w:rPr>
                <w:rFonts w:ascii="Times New Roman" w:hAnsi="Times New Roman" w:cs="Times New Roman"/>
                <w:sz w:val="24"/>
                <w:szCs w:val="24"/>
              </w:rPr>
              <w:t>Sa effettuare semplici operazioni in N ed usare appropriatamente le tabelle per riassumere i risultati</w:t>
            </w:r>
          </w:p>
        </w:tc>
        <w:tc>
          <w:tcPr>
            <w:tcW w:w="2445" w:type="dxa"/>
          </w:tcPr>
          <w:p w:rsidR="00BE42D5" w:rsidRDefault="00BE42D5" w:rsidP="009C381A">
            <w:pPr>
              <w:spacing w:line="360" w:lineRule="auto"/>
              <w:rPr>
                <w:rFonts w:ascii="Times New Roman" w:hAnsi="Times New Roman" w:cs="Times New Roman"/>
                <w:b/>
                <w:sz w:val="20"/>
                <w:szCs w:val="20"/>
              </w:rPr>
            </w:pPr>
          </w:p>
          <w:p w:rsidR="00E55378" w:rsidRDefault="009C381A" w:rsidP="009C381A">
            <w:pPr>
              <w:spacing w:line="360" w:lineRule="auto"/>
              <w:rPr>
                <w:rFonts w:ascii="Times New Roman" w:hAnsi="Times New Roman" w:cs="Times New Roman"/>
                <w:b/>
                <w:sz w:val="20"/>
                <w:szCs w:val="20"/>
              </w:rPr>
            </w:pPr>
            <w:r w:rsidRPr="00F064FC">
              <w:rPr>
                <w:rFonts w:ascii="Times New Roman" w:hAnsi="Times New Roman" w:cs="Times New Roman"/>
                <w:b/>
                <w:sz w:val="20"/>
                <w:szCs w:val="20"/>
              </w:rPr>
              <w:t xml:space="preserve">Item 1: </w:t>
            </w:r>
          </w:p>
          <w:p w:rsidR="009C381A" w:rsidRPr="007A3A87" w:rsidRDefault="009C381A" w:rsidP="009C381A">
            <w:pPr>
              <w:spacing w:line="360" w:lineRule="auto"/>
              <w:rPr>
                <w:rFonts w:ascii="Times New Roman" w:hAnsi="Times New Roman" w:cs="Times New Roman"/>
                <w:sz w:val="20"/>
                <w:szCs w:val="20"/>
              </w:rPr>
            </w:pPr>
            <w:r w:rsidRPr="00F064FC">
              <w:rPr>
                <w:rFonts w:ascii="Times New Roman" w:hAnsi="Times New Roman" w:cs="Times New Roman"/>
                <w:b/>
                <w:sz w:val="20"/>
                <w:szCs w:val="20"/>
              </w:rPr>
              <w:t>a)</w:t>
            </w:r>
            <w:r w:rsidRPr="007A3A87">
              <w:rPr>
                <w:rFonts w:ascii="Times New Roman" w:hAnsi="Times New Roman" w:cs="Times New Roman"/>
                <w:sz w:val="20"/>
                <w:szCs w:val="20"/>
              </w:rPr>
              <w:t xml:space="preserve"> Mediante delle tabelle trova le posizioni occupate da Marco e Irene nei primi 5 secondi. </w:t>
            </w:r>
          </w:p>
          <w:p w:rsidR="009C381A" w:rsidRPr="007A3A87" w:rsidRDefault="009C381A" w:rsidP="009C381A">
            <w:pPr>
              <w:spacing w:line="360" w:lineRule="auto"/>
              <w:rPr>
                <w:rFonts w:ascii="Times New Roman" w:hAnsi="Times New Roman" w:cs="Times New Roman"/>
                <w:sz w:val="20"/>
                <w:szCs w:val="20"/>
              </w:rPr>
            </w:pPr>
            <w:r w:rsidRPr="00F064FC">
              <w:rPr>
                <w:rFonts w:ascii="Times New Roman" w:hAnsi="Times New Roman" w:cs="Times New Roman"/>
                <w:b/>
                <w:sz w:val="20"/>
                <w:szCs w:val="20"/>
              </w:rPr>
              <w:t>b)</w:t>
            </w:r>
            <w:r w:rsidRPr="007A3A87">
              <w:rPr>
                <w:rFonts w:ascii="Times New Roman" w:hAnsi="Times New Roman" w:cs="Times New Roman"/>
                <w:sz w:val="20"/>
                <w:szCs w:val="20"/>
              </w:rPr>
              <w:t xml:space="preserve"> Puoi dire quando e dove si incontreranno?</w:t>
            </w:r>
          </w:p>
          <w:p w:rsidR="00CC4A43" w:rsidRPr="007A3A87" w:rsidRDefault="00CC4A43" w:rsidP="00CC4A43">
            <w:pPr>
              <w:rPr>
                <w:rFonts w:ascii="Times New Roman" w:hAnsi="Times New Roman" w:cs="Times New Roman"/>
                <w:sz w:val="20"/>
                <w:szCs w:val="20"/>
              </w:rPr>
            </w:pPr>
          </w:p>
        </w:tc>
      </w:tr>
      <w:tr w:rsidR="009C381A" w:rsidTr="007A3A87">
        <w:tc>
          <w:tcPr>
            <w:tcW w:w="2660" w:type="dxa"/>
          </w:tcPr>
          <w:p w:rsidR="00BE42D5" w:rsidRDefault="00BE42D5" w:rsidP="009C381A">
            <w:pPr>
              <w:rPr>
                <w:rFonts w:ascii="Times New Roman" w:hAnsi="Times New Roman" w:cs="Times New Roman"/>
                <w:sz w:val="24"/>
                <w:szCs w:val="24"/>
              </w:rPr>
            </w:pPr>
          </w:p>
          <w:p w:rsidR="009C381A" w:rsidRPr="009C381A" w:rsidRDefault="009C381A" w:rsidP="009C381A">
            <w:pPr>
              <w:rPr>
                <w:rFonts w:ascii="Times New Roman" w:hAnsi="Times New Roman" w:cs="Times New Roman"/>
                <w:sz w:val="24"/>
                <w:szCs w:val="24"/>
              </w:rPr>
            </w:pPr>
            <w:r w:rsidRPr="009C381A">
              <w:rPr>
                <w:rFonts w:ascii="Times New Roman" w:hAnsi="Times New Roman" w:cs="Times New Roman"/>
                <w:sz w:val="24"/>
                <w:szCs w:val="24"/>
              </w:rPr>
              <w:t>Riconoscere il tipo di legge che lega due variabili (proporzionalità diretta o dipendenza lineare) (ricordare-riconoscere), evidenziando le differenze e le modalità di riconoscimento (comprendere-spiegare)</w:t>
            </w:r>
          </w:p>
          <w:p w:rsidR="00CC4A43" w:rsidRDefault="00CC4A43" w:rsidP="00CC4A43">
            <w:pPr>
              <w:rPr>
                <w:rFonts w:ascii="Times New Roman" w:hAnsi="Times New Roman" w:cs="Times New Roman"/>
                <w:sz w:val="24"/>
                <w:szCs w:val="24"/>
              </w:rPr>
            </w:pPr>
          </w:p>
        </w:tc>
        <w:tc>
          <w:tcPr>
            <w:tcW w:w="2228" w:type="dxa"/>
          </w:tcPr>
          <w:p w:rsidR="00BE42D5" w:rsidRDefault="00BE42D5" w:rsidP="00886813">
            <w:pPr>
              <w:rPr>
                <w:rFonts w:ascii="Times New Roman" w:hAnsi="Times New Roman" w:cs="Times New Roman"/>
                <w:sz w:val="24"/>
                <w:szCs w:val="24"/>
              </w:rPr>
            </w:pPr>
          </w:p>
          <w:p w:rsidR="00886813" w:rsidRDefault="00886813" w:rsidP="00886813">
            <w:pPr>
              <w:rPr>
                <w:rFonts w:ascii="Times New Roman" w:hAnsi="Times New Roman" w:cs="Times New Roman"/>
                <w:sz w:val="24"/>
                <w:szCs w:val="24"/>
              </w:rPr>
            </w:pPr>
            <w:r>
              <w:rPr>
                <w:rFonts w:ascii="Times New Roman" w:hAnsi="Times New Roman" w:cs="Times New Roman"/>
                <w:sz w:val="24"/>
                <w:szCs w:val="24"/>
              </w:rPr>
              <w:t>Ricordare – Riconoscere</w:t>
            </w:r>
          </w:p>
          <w:p w:rsidR="00886813" w:rsidRDefault="00886813" w:rsidP="00886813">
            <w:pPr>
              <w:rPr>
                <w:rFonts w:ascii="Times New Roman" w:hAnsi="Times New Roman" w:cs="Times New Roman"/>
                <w:sz w:val="24"/>
                <w:szCs w:val="24"/>
              </w:rPr>
            </w:pPr>
          </w:p>
          <w:p w:rsidR="00886813" w:rsidRDefault="00886813" w:rsidP="00886813">
            <w:pPr>
              <w:rPr>
                <w:rFonts w:ascii="Times New Roman" w:hAnsi="Times New Roman" w:cs="Times New Roman"/>
                <w:sz w:val="24"/>
                <w:szCs w:val="24"/>
              </w:rPr>
            </w:pPr>
          </w:p>
          <w:p w:rsidR="0082637A" w:rsidRDefault="0082637A" w:rsidP="00886813">
            <w:pPr>
              <w:rPr>
                <w:rFonts w:ascii="Times New Roman" w:hAnsi="Times New Roman" w:cs="Times New Roman"/>
                <w:sz w:val="24"/>
                <w:szCs w:val="24"/>
              </w:rPr>
            </w:pPr>
          </w:p>
          <w:p w:rsidR="0082637A" w:rsidRDefault="0082637A" w:rsidP="00886813">
            <w:pPr>
              <w:rPr>
                <w:rFonts w:ascii="Times New Roman" w:hAnsi="Times New Roman" w:cs="Times New Roman"/>
                <w:sz w:val="24"/>
                <w:szCs w:val="24"/>
              </w:rPr>
            </w:pPr>
          </w:p>
          <w:p w:rsidR="005E26CB" w:rsidRDefault="005E26CB" w:rsidP="00886813">
            <w:pPr>
              <w:rPr>
                <w:rFonts w:ascii="Times New Roman" w:hAnsi="Times New Roman" w:cs="Times New Roman"/>
                <w:sz w:val="24"/>
                <w:szCs w:val="24"/>
              </w:rPr>
            </w:pPr>
          </w:p>
          <w:p w:rsidR="00CC4A43" w:rsidRDefault="00886813" w:rsidP="00886813">
            <w:pPr>
              <w:rPr>
                <w:rFonts w:ascii="Times New Roman" w:hAnsi="Times New Roman" w:cs="Times New Roman"/>
                <w:sz w:val="24"/>
                <w:szCs w:val="24"/>
              </w:rPr>
            </w:pPr>
            <w:r>
              <w:rPr>
                <w:rFonts w:ascii="Times New Roman" w:hAnsi="Times New Roman" w:cs="Times New Roman"/>
                <w:sz w:val="24"/>
                <w:szCs w:val="24"/>
              </w:rPr>
              <w:t>Comprendere – Spiegare</w:t>
            </w:r>
          </w:p>
        </w:tc>
        <w:tc>
          <w:tcPr>
            <w:tcW w:w="2445" w:type="dxa"/>
          </w:tcPr>
          <w:p w:rsidR="00BE42D5" w:rsidRDefault="00BE42D5" w:rsidP="00CC4A43">
            <w:pPr>
              <w:rPr>
                <w:rFonts w:ascii="Times New Roman" w:hAnsi="Times New Roman" w:cs="Times New Roman"/>
                <w:sz w:val="24"/>
                <w:szCs w:val="24"/>
              </w:rPr>
            </w:pPr>
          </w:p>
          <w:p w:rsidR="009C381A" w:rsidRDefault="00481422" w:rsidP="00CC4A43">
            <w:pPr>
              <w:rPr>
                <w:rFonts w:ascii="Times New Roman" w:hAnsi="Times New Roman" w:cs="Times New Roman"/>
                <w:sz w:val="24"/>
                <w:szCs w:val="24"/>
              </w:rPr>
            </w:pPr>
            <w:r>
              <w:rPr>
                <w:rFonts w:ascii="Times New Roman" w:hAnsi="Times New Roman" w:cs="Times New Roman"/>
                <w:sz w:val="24"/>
                <w:szCs w:val="24"/>
              </w:rPr>
              <w:t>Sa riconoscere e giustificare quando e perché esiste una proporzionalità diretta e una dipendenza lineare tra 2 grandezze.</w:t>
            </w:r>
          </w:p>
        </w:tc>
        <w:tc>
          <w:tcPr>
            <w:tcW w:w="2445" w:type="dxa"/>
          </w:tcPr>
          <w:p w:rsidR="00BE42D5" w:rsidRDefault="00BE42D5" w:rsidP="009C381A">
            <w:pPr>
              <w:spacing w:line="360" w:lineRule="auto"/>
              <w:rPr>
                <w:rFonts w:ascii="Times New Roman" w:hAnsi="Times New Roman" w:cs="Times New Roman"/>
                <w:b/>
                <w:sz w:val="20"/>
                <w:szCs w:val="20"/>
              </w:rPr>
            </w:pPr>
          </w:p>
          <w:p w:rsidR="00E55378" w:rsidRDefault="009C381A" w:rsidP="009C381A">
            <w:pPr>
              <w:spacing w:line="360" w:lineRule="auto"/>
              <w:rPr>
                <w:rFonts w:ascii="Times New Roman" w:hAnsi="Times New Roman" w:cs="Times New Roman"/>
                <w:b/>
                <w:sz w:val="20"/>
                <w:szCs w:val="20"/>
              </w:rPr>
            </w:pPr>
            <w:r w:rsidRPr="00F064FC">
              <w:rPr>
                <w:rFonts w:ascii="Times New Roman" w:hAnsi="Times New Roman" w:cs="Times New Roman"/>
                <w:b/>
                <w:sz w:val="20"/>
                <w:szCs w:val="20"/>
              </w:rPr>
              <w:t xml:space="preserve">Item 1: </w:t>
            </w:r>
          </w:p>
          <w:p w:rsidR="009C381A" w:rsidRPr="007A3A87" w:rsidRDefault="009C381A" w:rsidP="009C381A">
            <w:pPr>
              <w:spacing w:line="360" w:lineRule="auto"/>
              <w:rPr>
                <w:rFonts w:ascii="Times New Roman" w:hAnsi="Times New Roman" w:cs="Times New Roman"/>
                <w:sz w:val="20"/>
                <w:szCs w:val="20"/>
              </w:rPr>
            </w:pPr>
            <w:r w:rsidRPr="00F064FC">
              <w:rPr>
                <w:rFonts w:ascii="Times New Roman" w:hAnsi="Times New Roman" w:cs="Times New Roman"/>
                <w:b/>
                <w:sz w:val="20"/>
                <w:szCs w:val="20"/>
              </w:rPr>
              <w:t>c)</w:t>
            </w:r>
            <w:r w:rsidRPr="007A3A87">
              <w:rPr>
                <w:rFonts w:ascii="Times New Roman" w:hAnsi="Times New Roman" w:cs="Times New Roman"/>
                <w:sz w:val="20"/>
                <w:szCs w:val="20"/>
              </w:rPr>
              <w:t xml:space="preserve"> In quale caso le grandezze sono direttamente proporzionali e quando invece presentano una dipendenza lineare? Spiega perché.</w:t>
            </w:r>
          </w:p>
          <w:p w:rsidR="00CC4A43" w:rsidRPr="007A3A87" w:rsidRDefault="00CC4A43" w:rsidP="00CC4A43">
            <w:pPr>
              <w:rPr>
                <w:rFonts w:ascii="Times New Roman" w:hAnsi="Times New Roman" w:cs="Times New Roman"/>
                <w:sz w:val="20"/>
                <w:szCs w:val="20"/>
              </w:rPr>
            </w:pPr>
          </w:p>
        </w:tc>
      </w:tr>
      <w:tr w:rsidR="009C381A" w:rsidTr="007A3A87">
        <w:tc>
          <w:tcPr>
            <w:tcW w:w="2660" w:type="dxa"/>
          </w:tcPr>
          <w:p w:rsidR="00BE42D5" w:rsidRDefault="00BE42D5" w:rsidP="00886813">
            <w:pPr>
              <w:rPr>
                <w:rFonts w:ascii="Times New Roman" w:hAnsi="Times New Roman" w:cs="Times New Roman"/>
                <w:sz w:val="24"/>
                <w:szCs w:val="24"/>
              </w:rPr>
            </w:pPr>
          </w:p>
          <w:p w:rsidR="00886813" w:rsidRPr="00886813" w:rsidRDefault="00886813" w:rsidP="00886813">
            <w:pPr>
              <w:rPr>
                <w:rFonts w:ascii="Times New Roman" w:hAnsi="Times New Roman" w:cs="Times New Roman"/>
                <w:sz w:val="24"/>
                <w:szCs w:val="24"/>
              </w:rPr>
            </w:pPr>
            <w:r w:rsidRPr="00886813">
              <w:rPr>
                <w:rFonts w:ascii="Times New Roman" w:hAnsi="Times New Roman" w:cs="Times New Roman"/>
                <w:sz w:val="24"/>
                <w:szCs w:val="24"/>
              </w:rPr>
              <w:t>Saper scrivere il modello matematico del problema, (comprendere-interpretare) e comprendere il significato di funzione</w:t>
            </w:r>
          </w:p>
          <w:p w:rsidR="00CC4A43" w:rsidRDefault="00CC4A43" w:rsidP="00CC4A43">
            <w:pPr>
              <w:rPr>
                <w:rFonts w:ascii="Times New Roman" w:hAnsi="Times New Roman" w:cs="Times New Roman"/>
                <w:sz w:val="24"/>
                <w:szCs w:val="24"/>
              </w:rPr>
            </w:pPr>
          </w:p>
        </w:tc>
        <w:tc>
          <w:tcPr>
            <w:tcW w:w="2228" w:type="dxa"/>
          </w:tcPr>
          <w:p w:rsidR="00BE42D5" w:rsidRDefault="00BE42D5" w:rsidP="00CC4A43">
            <w:pPr>
              <w:rPr>
                <w:rFonts w:ascii="Times New Roman" w:hAnsi="Times New Roman" w:cs="Times New Roman"/>
                <w:sz w:val="24"/>
                <w:szCs w:val="24"/>
              </w:rPr>
            </w:pPr>
          </w:p>
          <w:p w:rsidR="00CC4A43" w:rsidRDefault="00886813" w:rsidP="00CC4A43">
            <w:pPr>
              <w:rPr>
                <w:rFonts w:ascii="Times New Roman" w:hAnsi="Times New Roman" w:cs="Times New Roman"/>
                <w:sz w:val="24"/>
                <w:szCs w:val="24"/>
              </w:rPr>
            </w:pPr>
            <w:r>
              <w:rPr>
                <w:rFonts w:ascii="Times New Roman" w:hAnsi="Times New Roman" w:cs="Times New Roman"/>
                <w:sz w:val="24"/>
                <w:szCs w:val="24"/>
              </w:rPr>
              <w:t>Comprendere – interpretare</w:t>
            </w:r>
          </w:p>
        </w:tc>
        <w:tc>
          <w:tcPr>
            <w:tcW w:w="2445" w:type="dxa"/>
          </w:tcPr>
          <w:p w:rsidR="00BE42D5" w:rsidRDefault="00BE42D5" w:rsidP="00CC4A43">
            <w:pPr>
              <w:rPr>
                <w:rFonts w:ascii="Times New Roman" w:hAnsi="Times New Roman" w:cs="Times New Roman"/>
                <w:sz w:val="24"/>
                <w:szCs w:val="24"/>
              </w:rPr>
            </w:pPr>
          </w:p>
          <w:p w:rsidR="00CC4A43" w:rsidRDefault="00481422" w:rsidP="00CC4A43">
            <w:pPr>
              <w:rPr>
                <w:rFonts w:ascii="Times New Roman" w:hAnsi="Times New Roman" w:cs="Times New Roman"/>
                <w:sz w:val="24"/>
                <w:szCs w:val="24"/>
              </w:rPr>
            </w:pPr>
            <w:r>
              <w:rPr>
                <w:rFonts w:ascii="Times New Roman" w:hAnsi="Times New Roman" w:cs="Times New Roman"/>
                <w:sz w:val="24"/>
                <w:szCs w:val="24"/>
              </w:rPr>
              <w:t xml:space="preserve">Sa scrivere una legge lineare tra 2 grandezze conoscendo la </w:t>
            </w:r>
            <w:r w:rsidR="0082637A">
              <w:rPr>
                <w:rFonts w:ascii="Times New Roman" w:hAnsi="Times New Roman" w:cs="Times New Roman"/>
                <w:sz w:val="24"/>
                <w:szCs w:val="24"/>
              </w:rPr>
              <w:t xml:space="preserve">descrizione della </w:t>
            </w:r>
            <w:r>
              <w:rPr>
                <w:rFonts w:ascii="Times New Roman" w:hAnsi="Times New Roman" w:cs="Times New Roman"/>
                <w:sz w:val="24"/>
                <w:szCs w:val="24"/>
              </w:rPr>
              <w:t>variazione di una in funzione dell’altra.</w:t>
            </w:r>
          </w:p>
        </w:tc>
        <w:tc>
          <w:tcPr>
            <w:tcW w:w="2445" w:type="dxa"/>
          </w:tcPr>
          <w:p w:rsidR="00BE42D5" w:rsidRDefault="00BE42D5" w:rsidP="009C381A">
            <w:pPr>
              <w:spacing w:line="360" w:lineRule="auto"/>
              <w:rPr>
                <w:rFonts w:ascii="Times New Roman" w:hAnsi="Times New Roman" w:cs="Times New Roman"/>
                <w:b/>
                <w:sz w:val="20"/>
                <w:szCs w:val="20"/>
              </w:rPr>
            </w:pPr>
          </w:p>
          <w:p w:rsidR="00E55378" w:rsidRDefault="009C381A" w:rsidP="009C381A">
            <w:pPr>
              <w:spacing w:line="360" w:lineRule="auto"/>
              <w:rPr>
                <w:rFonts w:ascii="Times New Roman" w:hAnsi="Times New Roman" w:cs="Times New Roman"/>
                <w:b/>
                <w:sz w:val="20"/>
                <w:szCs w:val="20"/>
              </w:rPr>
            </w:pPr>
            <w:r w:rsidRPr="00F064FC">
              <w:rPr>
                <w:rFonts w:ascii="Times New Roman" w:hAnsi="Times New Roman" w:cs="Times New Roman"/>
                <w:b/>
                <w:sz w:val="20"/>
                <w:szCs w:val="20"/>
              </w:rPr>
              <w:t xml:space="preserve">Item 1: </w:t>
            </w:r>
          </w:p>
          <w:p w:rsidR="009C381A" w:rsidRPr="007A3A87" w:rsidRDefault="009C381A" w:rsidP="009C381A">
            <w:pPr>
              <w:spacing w:line="360" w:lineRule="auto"/>
              <w:rPr>
                <w:rFonts w:ascii="Times New Roman" w:hAnsi="Times New Roman" w:cs="Times New Roman"/>
                <w:sz w:val="20"/>
                <w:szCs w:val="20"/>
              </w:rPr>
            </w:pPr>
            <w:r w:rsidRPr="00F064FC">
              <w:rPr>
                <w:rFonts w:ascii="Times New Roman" w:hAnsi="Times New Roman" w:cs="Times New Roman"/>
                <w:b/>
                <w:sz w:val="20"/>
                <w:szCs w:val="20"/>
              </w:rPr>
              <w:t>d)</w:t>
            </w:r>
            <w:r w:rsidRPr="007A3A87">
              <w:rPr>
                <w:rFonts w:ascii="Times New Roman" w:hAnsi="Times New Roman" w:cs="Times New Roman"/>
                <w:sz w:val="20"/>
                <w:szCs w:val="20"/>
              </w:rPr>
              <w:t xml:space="preserve"> Ricava le formule generali che permettono di trovare la posizione in funzione dei secondi</w:t>
            </w:r>
          </w:p>
          <w:p w:rsidR="00CC4A43" w:rsidRPr="007A3A87" w:rsidRDefault="00CC4A43" w:rsidP="00CC4A43">
            <w:pPr>
              <w:rPr>
                <w:rFonts w:ascii="Times New Roman" w:hAnsi="Times New Roman" w:cs="Times New Roman"/>
                <w:sz w:val="20"/>
                <w:szCs w:val="20"/>
              </w:rPr>
            </w:pPr>
          </w:p>
        </w:tc>
      </w:tr>
      <w:tr w:rsidR="009C381A" w:rsidTr="007A3A87">
        <w:tc>
          <w:tcPr>
            <w:tcW w:w="2660" w:type="dxa"/>
          </w:tcPr>
          <w:p w:rsidR="00BE42D5" w:rsidRDefault="00BE42D5" w:rsidP="009C381A">
            <w:pPr>
              <w:rPr>
                <w:rFonts w:ascii="Times New Roman" w:hAnsi="Times New Roman" w:cs="Times New Roman"/>
                <w:sz w:val="24"/>
                <w:szCs w:val="24"/>
              </w:rPr>
            </w:pPr>
          </w:p>
          <w:p w:rsidR="009C381A" w:rsidRPr="009C381A" w:rsidRDefault="009C381A" w:rsidP="009C381A">
            <w:pPr>
              <w:rPr>
                <w:rFonts w:ascii="Times New Roman" w:hAnsi="Times New Roman" w:cs="Times New Roman"/>
                <w:sz w:val="24"/>
                <w:szCs w:val="24"/>
              </w:rPr>
            </w:pPr>
            <w:r w:rsidRPr="009C381A">
              <w:rPr>
                <w:rFonts w:ascii="Times New Roman" w:hAnsi="Times New Roman" w:cs="Times New Roman"/>
                <w:sz w:val="24"/>
                <w:szCs w:val="24"/>
              </w:rPr>
              <w:t>Saper rappresentare sul piano cartesiano i risultati dell’analisi (applicare-eseguire) e associare i significati (comprendere-interpretare)</w:t>
            </w:r>
          </w:p>
          <w:p w:rsidR="00CC4A43" w:rsidRDefault="00CC4A43" w:rsidP="00CC4A43">
            <w:pPr>
              <w:rPr>
                <w:rFonts w:ascii="Times New Roman" w:hAnsi="Times New Roman" w:cs="Times New Roman"/>
                <w:sz w:val="24"/>
                <w:szCs w:val="24"/>
              </w:rPr>
            </w:pPr>
          </w:p>
        </w:tc>
        <w:tc>
          <w:tcPr>
            <w:tcW w:w="2228" w:type="dxa"/>
          </w:tcPr>
          <w:p w:rsidR="00BE42D5" w:rsidRDefault="00BE42D5" w:rsidP="00886813">
            <w:pPr>
              <w:rPr>
                <w:rFonts w:ascii="Times New Roman" w:hAnsi="Times New Roman" w:cs="Times New Roman"/>
                <w:sz w:val="24"/>
                <w:szCs w:val="24"/>
              </w:rPr>
            </w:pPr>
          </w:p>
          <w:p w:rsidR="00886813" w:rsidRDefault="00886813" w:rsidP="00886813">
            <w:pPr>
              <w:rPr>
                <w:rFonts w:ascii="Times New Roman" w:hAnsi="Times New Roman" w:cs="Times New Roman"/>
                <w:sz w:val="24"/>
                <w:szCs w:val="24"/>
              </w:rPr>
            </w:pPr>
            <w:r>
              <w:rPr>
                <w:rFonts w:ascii="Times New Roman" w:hAnsi="Times New Roman" w:cs="Times New Roman"/>
                <w:sz w:val="24"/>
                <w:szCs w:val="24"/>
              </w:rPr>
              <w:t>Applicare – Eseguire</w:t>
            </w:r>
          </w:p>
          <w:p w:rsidR="00886813" w:rsidRDefault="00886813" w:rsidP="00886813">
            <w:pPr>
              <w:rPr>
                <w:rFonts w:ascii="Times New Roman" w:hAnsi="Times New Roman" w:cs="Times New Roman"/>
                <w:sz w:val="24"/>
                <w:szCs w:val="24"/>
              </w:rPr>
            </w:pPr>
          </w:p>
          <w:p w:rsidR="00886813" w:rsidRDefault="00886813" w:rsidP="00886813">
            <w:pPr>
              <w:rPr>
                <w:rFonts w:ascii="Times New Roman" w:hAnsi="Times New Roman" w:cs="Times New Roman"/>
                <w:sz w:val="24"/>
                <w:szCs w:val="24"/>
              </w:rPr>
            </w:pPr>
          </w:p>
          <w:p w:rsidR="00CC4A43" w:rsidRDefault="00886813" w:rsidP="00886813">
            <w:pPr>
              <w:rPr>
                <w:rFonts w:ascii="Times New Roman" w:hAnsi="Times New Roman" w:cs="Times New Roman"/>
                <w:sz w:val="24"/>
                <w:szCs w:val="24"/>
              </w:rPr>
            </w:pPr>
            <w:r>
              <w:rPr>
                <w:rFonts w:ascii="Times New Roman" w:hAnsi="Times New Roman" w:cs="Times New Roman"/>
                <w:sz w:val="24"/>
                <w:szCs w:val="24"/>
              </w:rPr>
              <w:t>Comprendere – Interpretare</w:t>
            </w:r>
          </w:p>
        </w:tc>
        <w:tc>
          <w:tcPr>
            <w:tcW w:w="2445" w:type="dxa"/>
          </w:tcPr>
          <w:p w:rsidR="00BE42D5" w:rsidRDefault="00BE42D5" w:rsidP="00481422">
            <w:pPr>
              <w:rPr>
                <w:rFonts w:ascii="Times New Roman" w:hAnsi="Times New Roman" w:cs="Times New Roman"/>
                <w:sz w:val="24"/>
                <w:szCs w:val="24"/>
              </w:rPr>
            </w:pPr>
          </w:p>
          <w:p w:rsidR="009C381A" w:rsidRDefault="00481422" w:rsidP="00481422">
            <w:pPr>
              <w:rPr>
                <w:rFonts w:ascii="Times New Roman" w:hAnsi="Times New Roman" w:cs="Times New Roman"/>
                <w:sz w:val="24"/>
                <w:szCs w:val="24"/>
              </w:rPr>
            </w:pPr>
            <w:r>
              <w:rPr>
                <w:rFonts w:ascii="Times New Roman" w:hAnsi="Times New Roman" w:cs="Times New Roman"/>
                <w:sz w:val="24"/>
                <w:szCs w:val="24"/>
              </w:rPr>
              <w:t>Sa rappresentare e i  punti sul piano cartesiano e leggere le situazioni ottenute</w:t>
            </w:r>
          </w:p>
        </w:tc>
        <w:tc>
          <w:tcPr>
            <w:tcW w:w="2445" w:type="dxa"/>
          </w:tcPr>
          <w:p w:rsidR="00BE42D5" w:rsidRDefault="00BE42D5" w:rsidP="009C381A">
            <w:pPr>
              <w:spacing w:line="360" w:lineRule="auto"/>
              <w:rPr>
                <w:rFonts w:ascii="Times New Roman" w:hAnsi="Times New Roman" w:cs="Times New Roman"/>
                <w:b/>
                <w:sz w:val="20"/>
                <w:szCs w:val="20"/>
              </w:rPr>
            </w:pPr>
          </w:p>
          <w:p w:rsidR="00E55378" w:rsidRDefault="009C381A" w:rsidP="009C381A">
            <w:pPr>
              <w:spacing w:line="360" w:lineRule="auto"/>
              <w:rPr>
                <w:rFonts w:ascii="Times New Roman" w:hAnsi="Times New Roman" w:cs="Times New Roman"/>
                <w:b/>
                <w:sz w:val="20"/>
                <w:szCs w:val="20"/>
              </w:rPr>
            </w:pPr>
            <w:r w:rsidRPr="00F064FC">
              <w:rPr>
                <w:rFonts w:ascii="Times New Roman" w:hAnsi="Times New Roman" w:cs="Times New Roman"/>
                <w:b/>
                <w:sz w:val="20"/>
                <w:szCs w:val="20"/>
              </w:rPr>
              <w:t xml:space="preserve">Item 1: </w:t>
            </w:r>
          </w:p>
          <w:p w:rsidR="009C381A" w:rsidRPr="007A3A87" w:rsidRDefault="009C381A" w:rsidP="009C381A">
            <w:pPr>
              <w:spacing w:line="360" w:lineRule="auto"/>
              <w:rPr>
                <w:rFonts w:ascii="Times New Roman" w:hAnsi="Times New Roman" w:cs="Times New Roman"/>
                <w:sz w:val="20"/>
                <w:szCs w:val="20"/>
              </w:rPr>
            </w:pPr>
            <w:r w:rsidRPr="00F064FC">
              <w:rPr>
                <w:rFonts w:ascii="Times New Roman" w:hAnsi="Times New Roman" w:cs="Times New Roman"/>
                <w:b/>
                <w:sz w:val="20"/>
                <w:szCs w:val="20"/>
              </w:rPr>
              <w:t>e)</w:t>
            </w:r>
            <w:r w:rsidRPr="007A3A87">
              <w:rPr>
                <w:rFonts w:ascii="Times New Roman" w:hAnsi="Times New Roman" w:cs="Times New Roman"/>
                <w:sz w:val="20"/>
                <w:szCs w:val="20"/>
              </w:rPr>
              <w:t xml:space="preserve"> Rappresenta sullo stesso piano cartesiano i due andamenti. </w:t>
            </w:r>
          </w:p>
          <w:p w:rsidR="009C381A" w:rsidRPr="007A3A87" w:rsidRDefault="009C381A" w:rsidP="009C381A">
            <w:pPr>
              <w:spacing w:line="360" w:lineRule="auto"/>
              <w:rPr>
                <w:rFonts w:ascii="Times New Roman" w:hAnsi="Times New Roman" w:cs="Times New Roman"/>
                <w:sz w:val="20"/>
                <w:szCs w:val="20"/>
              </w:rPr>
            </w:pPr>
            <w:r w:rsidRPr="007A3A87">
              <w:rPr>
                <w:rFonts w:ascii="Times New Roman" w:hAnsi="Times New Roman" w:cs="Times New Roman"/>
                <w:sz w:val="20"/>
                <w:szCs w:val="20"/>
              </w:rPr>
              <w:t>Descrivi le caratteristiche dei grafici e del loro confronto.</w:t>
            </w:r>
          </w:p>
          <w:p w:rsidR="00CC4A43" w:rsidRPr="007A3A87" w:rsidRDefault="00CC4A43" w:rsidP="00CC4A43">
            <w:pPr>
              <w:rPr>
                <w:rFonts w:ascii="Times New Roman" w:hAnsi="Times New Roman" w:cs="Times New Roman"/>
                <w:sz w:val="20"/>
                <w:szCs w:val="20"/>
              </w:rPr>
            </w:pPr>
          </w:p>
        </w:tc>
      </w:tr>
      <w:tr w:rsidR="009C381A" w:rsidTr="007A3A87">
        <w:tc>
          <w:tcPr>
            <w:tcW w:w="2660" w:type="dxa"/>
          </w:tcPr>
          <w:p w:rsidR="00BE42D5" w:rsidRDefault="00BE42D5" w:rsidP="009C381A">
            <w:pPr>
              <w:rPr>
                <w:rFonts w:ascii="Times New Roman" w:hAnsi="Times New Roman" w:cs="Times New Roman"/>
                <w:sz w:val="24"/>
                <w:szCs w:val="24"/>
              </w:rPr>
            </w:pPr>
          </w:p>
          <w:p w:rsidR="009C381A" w:rsidRPr="009C381A" w:rsidRDefault="009C381A" w:rsidP="009C381A">
            <w:pPr>
              <w:rPr>
                <w:rFonts w:ascii="Times New Roman" w:hAnsi="Times New Roman" w:cs="Times New Roman"/>
                <w:sz w:val="24"/>
                <w:szCs w:val="24"/>
              </w:rPr>
            </w:pPr>
            <w:r w:rsidRPr="009C381A">
              <w:rPr>
                <w:rFonts w:ascii="Times New Roman" w:hAnsi="Times New Roman" w:cs="Times New Roman"/>
                <w:sz w:val="24"/>
                <w:szCs w:val="24"/>
              </w:rPr>
              <w:t xml:space="preserve">Saper risolvere un sistema di </w:t>
            </w:r>
            <w:r w:rsidR="00264091">
              <w:rPr>
                <w:rFonts w:ascii="Times New Roman" w:hAnsi="Times New Roman" w:cs="Times New Roman"/>
                <w:sz w:val="24"/>
                <w:szCs w:val="24"/>
              </w:rPr>
              <w:t xml:space="preserve">2 </w:t>
            </w:r>
            <w:r w:rsidRPr="009C381A">
              <w:rPr>
                <w:rFonts w:ascii="Times New Roman" w:hAnsi="Times New Roman" w:cs="Times New Roman"/>
                <w:sz w:val="24"/>
                <w:szCs w:val="24"/>
              </w:rPr>
              <w:t>equazioni in 2 incognite</w:t>
            </w:r>
          </w:p>
          <w:p w:rsidR="00CC4A43" w:rsidRDefault="00CC4A43" w:rsidP="00CC4A43">
            <w:pPr>
              <w:rPr>
                <w:rFonts w:ascii="Times New Roman" w:hAnsi="Times New Roman" w:cs="Times New Roman"/>
                <w:sz w:val="24"/>
                <w:szCs w:val="24"/>
              </w:rPr>
            </w:pPr>
          </w:p>
        </w:tc>
        <w:tc>
          <w:tcPr>
            <w:tcW w:w="2228" w:type="dxa"/>
          </w:tcPr>
          <w:p w:rsidR="00BE42D5" w:rsidRDefault="00BE42D5" w:rsidP="00CC4A43">
            <w:pPr>
              <w:rPr>
                <w:rFonts w:ascii="Times New Roman" w:hAnsi="Times New Roman" w:cs="Times New Roman"/>
                <w:sz w:val="24"/>
                <w:szCs w:val="24"/>
              </w:rPr>
            </w:pPr>
          </w:p>
          <w:p w:rsidR="00CC4A43" w:rsidRDefault="00886813" w:rsidP="00CC4A43">
            <w:pPr>
              <w:rPr>
                <w:rFonts w:ascii="Times New Roman" w:hAnsi="Times New Roman" w:cs="Times New Roman"/>
                <w:sz w:val="24"/>
                <w:szCs w:val="24"/>
              </w:rPr>
            </w:pPr>
            <w:r>
              <w:rPr>
                <w:rFonts w:ascii="Times New Roman" w:hAnsi="Times New Roman" w:cs="Times New Roman"/>
                <w:sz w:val="24"/>
                <w:szCs w:val="24"/>
              </w:rPr>
              <w:t>Applicare – Eseguire</w:t>
            </w:r>
          </w:p>
        </w:tc>
        <w:tc>
          <w:tcPr>
            <w:tcW w:w="2445" w:type="dxa"/>
          </w:tcPr>
          <w:p w:rsidR="00BE42D5" w:rsidRDefault="00BE42D5" w:rsidP="00CC4A43">
            <w:pPr>
              <w:rPr>
                <w:rFonts w:ascii="Times New Roman" w:hAnsi="Times New Roman" w:cs="Times New Roman"/>
                <w:sz w:val="24"/>
                <w:szCs w:val="24"/>
              </w:rPr>
            </w:pPr>
          </w:p>
          <w:p w:rsidR="00CC4A43" w:rsidRDefault="00481422" w:rsidP="00CC4A43">
            <w:pPr>
              <w:rPr>
                <w:rFonts w:ascii="Times New Roman" w:hAnsi="Times New Roman" w:cs="Times New Roman"/>
                <w:sz w:val="24"/>
                <w:szCs w:val="24"/>
              </w:rPr>
            </w:pPr>
            <w:r>
              <w:rPr>
                <w:rFonts w:ascii="Times New Roman" w:hAnsi="Times New Roman" w:cs="Times New Roman"/>
                <w:sz w:val="24"/>
                <w:szCs w:val="24"/>
              </w:rPr>
              <w:t>Sa applicare il metodo di sostituzione per risolvere un sistema di 2 eq</w:t>
            </w:r>
            <w:r w:rsidR="0082637A">
              <w:rPr>
                <w:rFonts w:ascii="Times New Roman" w:hAnsi="Times New Roman" w:cs="Times New Roman"/>
                <w:sz w:val="24"/>
                <w:szCs w:val="24"/>
              </w:rPr>
              <w:t>uazioni i</w:t>
            </w:r>
            <w:r>
              <w:rPr>
                <w:rFonts w:ascii="Times New Roman" w:hAnsi="Times New Roman" w:cs="Times New Roman"/>
                <w:sz w:val="24"/>
                <w:szCs w:val="24"/>
              </w:rPr>
              <w:t>n 2 incognite, esplicitando i passaggi compiuti</w:t>
            </w:r>
          </w:p>
          <w:p w:rsidR="00BE42D5" w:rsidRDefault="00BE42D5" w:rsidP="00CC4A43">
            <w:pPr>
              <w:rPr>
                <w:rFonts w:ascii="Times New Roman" w:hAnsi="Times New Roman" w:cs="Times New Roman"/>
                <w:sz w:val="24"/>
                <w:szCs w:val="24"/>
              </w:rPr>
            </w:pPr>
          </w:p>
        </w:tc>
        <w:tc>
          <w:tcPr>
            <w:tcW w:w="2445" w:type="dxa"/>
          </w:tcPr>
          <w:p w:rsidR="00BE42D5" w:rsidRDefault="00BE42D5" w:rsidP="009C381A">
            <w:pPr>
              <w:spacing w:line="360" w:lineRule="auto"/>
              <w:rPr>
                <w:rFonts w:ascii="Times New Roman" w:hAnsi="Times New Roman" w:cs="Times New Roman"/>
                <w:b/>
                <w:sz w:val="20"/>
                <w:szCs w:val="20"/>
              </w:rPr>
            </w:pPr>
          </w:p>
          <w:p w:rsidR="00E55378" w:rsidRDefault="009C381A" w:rsidP="009C381A">
            <w:pPr>
              <w:spacing w:line="360" w:lineRule="auto"/>
              <w:rPr>
                <w:rFonts w:ascii="Times New Roman" w:hAnsi="Times New Roman" w:cs="Times New Roman"/>
                <w:b/>
                <w:sz w:val="20"/>
                <w:szCs w:val="20"/>
              </w:rPr>
            </w:pPr>
            <w:r w:rsidRPr="00F064FC">
              <w:rPr>
                <w:rFonts w:ascii="Times New Roman" w:hAnsi="Times New Roman" w:cs="Times New Roman"/>
                <w:b/>
                <w:sz w:val="20"/>
                <w:szCs w:val="20"/>
              </w:rPr>
              <w:t xml:space="preserve">Item 1: </w:t>
            </w:r>
          </w:p>
          <w:p w:rsidR="009C381A" w:rsidRPr="007A3A87" w:rsidRDefault="009C381A" w:rsidP="009C381A">
            <w:pPr>
              <w:spacing w:line="360" w:lineRule="auto"/>
              <w:rPr>
                <w:rFonts w:ascii="Times New Roman" w:hAnsi="Times New Roman" w:cs="Times New Roman"/>
                <w:sz w:val="20"/>
                <w:szCs w:val="20"/>
              </w:rPr>
            </w:pPr>
            <w:r w:rsidRPr="00F064FC">
              <w:rPr>
                <w:rFonts w:ascii="Times New Roman" w:hAnsi="Times New Roman" w:cs="Times New Roman"/>
                <w:b/>
                <w:sz w:val="20"/>
                <w:szCs w:val="20"/>
              </w:rPr>
              <w:t>f)</w:t>
            </w:r>
            <w:r w:rsidRPr="007A3A87">
              <w:rPr>
                <w:rFonts w:ascii="Times New Roman" w:hAnsi="Times New Roman" w:cs="Times New Roman"/>
                <w:sz w:val="20"/>
                <w:szCs w:val="20"/>
              </w:rPr>
              <w:t xml:space="preserve"> Trova un modo per </w:t>
            </w:r>
            <w:r w:rsidR="00264091" w:rsidRPr="007A3A87">
              <w:rPr>
                <w:rFonts w:ascii="Times New Roman" w:hAnsi="Times New Roman" w:cs="Times New Roman"/>
                <w:sz w:val="20"/>
                <w:szCs w:val="20"/>
              </w:rPr>
              <w:t xml:space="preserve">calcolare </w:t>
            </w:r>
            <w:r w:rsidRPr="007A3A87">
              <w:rPr>
                <w:rFonts w:ascii="Times New Roman" w:hAnsi="Times New Roman" w:cs="Times New Roman"/>
                <w:sz w:val="20"/>
                <w:szCs w:val="20"/>
              </w:rPr>
              <w:t>esattamente il punto esatto in cui si incontrano (dove e quando)</w:t>
            </w:r>
          </w:p>
          <w:p w:rsidR="00CC4A43" w:rsidRPr="007A3A87" w:rsidRDefault="00CC4A43" w:rsidP="00CC4A43">
            <w:pPr>
              <w:rPr>
                <w:rFonts w:ascii="Times New Roman" w:hAnsi="Times New Roman" w:cs="Times New Roman"/>
                <w:sz w:val="20"/>
                <w:szCs w:val="20"/>
              </w:rPr>
            </w:pPr>
          </w:p>
        </w:tc>
      </w:tr>
      <w:tr w:rsidR="009C381A" w:rsidTr="007A3A87">
        <w:tc>
          <w:tcPr>
            <w:tcW w:w="2660" w:type="dxa"/>
          </w:tcPr>
          <w:p w:rsidR="00BE42D5" w:rsidRDefault="00BE42D5" w:rsidP="00886813">
            <w:pPr>
              <w:rPr>
                <w:rFonts w:ascii="Times New Roman" w:hAnsi="Times New Roman" w:cs="Times New Roman"/>
                <w:sz w:val="24"/>
                <w:szCs w:val="24"/>
              </w:rPr>
            </w:pPr>
          </w:p>
          <w:p w:rsidR="00886813" w:rsidRPr="00886813" w:rsidRDefault="00886813" w:rsidP="00886813">
            <w:pPr>
              <w:rPr>
                <w:rFonts w:ascii="Times New Roman" w:hAnsi="Times New Roman" w:cs="Times New Roman"/>
                <w:sz w:val="24"/>
                <w:szCs w:val="24"/>
              </w:rPr>
            </w:pPr>
            <w:r w:rsidRPr="00886813">
              <w:rPr>
                <w:rFonts w:ascii="Times New Roman" w:hAnsi="Times New Roman" w:cs="Times New Roman"/>
                <w:sz w:val="24"/>
                <w:szCs w:val="24"/>
              </w:rPr>
              <w:t xml:space="preserve">Saper usare opportunamente </w:t>
            </w:r>
            <w:r>
              <w:rPr>
                <w:rFonts w:ascii="Times New Roman" w:hAnsi="Times New Roman" w:cs="Times New Roman"/>
                <w:sz w:val="24"/>
                <w:szCs w:val="24"/>
              </w:rPr>
              <w:t xml:space="preserve">le </w:t>
            </w:r>
            <w:r w:rsidRPr="00886813">
              <w:rPr>
                <w:rFonts w:ascii="Times New Roman" w:hAnsi="Times New Roman" w:cs="Times New Roman"/>
                <w:sz w:val="24"/>
                <w:szCs w:val="24"/>
              </w:rPr>
              <w:t xml:space="preserve">formule </w:t>
            </w:r>
          </w:p>
          <w:p w:rsidR="00CC4A43" w:rsidRDefault="00CC4A43" w:rsidP="00CC4A43">
            <w:pPr>
              <w:rPr>
                <w:rFonts w:ascii="Times New Roman" w:hAnsi="Times New Roman" w:cs="Times New Roman"/>
                <w:sz w:val="24"/>
                <w:szCs w:val="24"/>
              </w:rPr>
            </w:pPr>
          </w:p>
        </w:tc>
        <w:tc>
          <w:tcPr>
            <w:tcW w:w="2228" w:type="dxa"/>
          </w:tcPr>
          <w:p w:rsidR="00BE42D5" w:rsidRDefault="00BE42D5" w:rsidP="00CC4A43">
            <w:pPr>
              <w:rPr>
                <w:rFonts w:ascii="Times New Roman" w:hAnsi="Times New Roman" w:cs="Times New Roman"/>
                <w:sz w:val="24"/>
                <w:szCs w:val="24"/>
              </w:rPr>
            </w:pPr>
          </w:p>
          <w:p w:rsidR="00CC4A43" w:rsidRDefault="00886813" w:rsidP="00CC4A43">
            <w:pPr>
              <w:rPr>
                <w:rFonts w:ascii="Times New Roman" w:hAnsi="Times New Roman" w:cs="Times New Roman"/>
                <w:sz w:val="24"/>
                <w:szCs w:val="24"/>
              </w:rPr>
            </w:pPr>
            <w:r>
              <w:rPr>
                <w:rFonts w:ascii="Times New Roman" w:hAnsi="Times New Roman" w:cs="Times New Roman"/>
                <w:sz w:val="24"/>
                <w:szCs w:val="24"/>
              </w:rPr>
              <w:t>Creare – Pianificare</w:t>
            </w:r>
          </w:p>
        </w:tc>
        <w:tc>
          <w:tcPr>
            <w:tcW w:w="2445" w:type="dxa"/>
          </w:tcPr>
          <w:p w:rsidR="00CC4A43" w:rsidRDefault="00CC4A43" w:rsidP="00CC4A43">
            <w:pPr>
              <w:rPr>
                <w:rFonts w:ascii="Times New Roman" w:hAnsi="Times New Roman" w:cs="Times New Roman"/>
                <w:sz w:val="24"/>
                <w:szCs w:val="24"/>
              </w:rPr>
            </w:pPr>
          </w:p>
          <w:p w:rsidR="0082637A" w:rsidRDefault="0082637A" w:rsidP="00CC4A43">
            <w:pPr>
              <w:rPr>
                <w:rFonts w:ascii="Times New Roman" w:hAnsi="Times New Roman" w:cs="Times New Roman"/>
                <w:sz w:val="24"/>
                <w:szCs w:val="24"/>
              </w:rPr>
            </w:pPr>
            <w:r>
              <w:rPr>
                <w:rFonts w:ascii="Times New Roman" w:hAnsi="Times New Roman" w:cs="Times New Roman"/>
                <w:sz w:val="24"/>
                <w:szCs w:val="24"/>
              </w:rPr>
              <w:t>Sa dare un significato alle formule calcolate, sostituendo la variabile indipendente e confrontare le relative variabili dipendenti.</w:t>
            </w:r>
          </w:p>
          <w:p w:rsidR="0082637A" w:rsidRDefault="0082637A" w:rsidP="00CC4A43">
            <w:pPr>
              <w:rPr>
                <w:rFonts w:ascii="Times New Roman" w:hAnsi="Times New Roman" w:cs="Times New Roman"/>
                <w:sz w:val="24"/>
                <w:szCs w:val="24"/>
              </w:rPr>
            </w:pPr>
          </w:p>
        </w:tc>
        <w:tc>
          <w:tcPr>
            <w:tcW w:w="2445" w:type="dxa"/>
          </w:tcPr>
          <w:p w:rsidR="00BE42D5" w:rsidRDefault="00BE42D5" w:rsidP="009C381A">
            <w:pPr>
              <w:spacing w:line="360" w:lineRule="auto"/>
              <w:rPr>
                <w:rFonts w:ascii="Times New Roman" w:hAnsi="Times New Roman" w:cs="Times New Roman"/>
                <w:b/>
                <w:sz w:val="20"/>
                <w:szCs w:val="20"/>
              </w:rPr>
            </w:pPr>
          </w:p>
          <w:p w:rsidR="00E55378" w:rsidRDefault="00264091" w:rsidP="009C381A">
            <w:pPr>
              <w:spacing w:line="360" w:lineRule="auto"/>
              <w:rPr>
                <w:rFonts w:ascii="Times New Roman" w:hAnsi="Times New Roman" w:cs="Times New Roman"/>
                <w:b/>
                <w:sz w:val="20"/>
                <w:szCs w:val="20"/>
              </w:rPr>
            </w:pPr>
            <w:r w:rsidRPr="00F064FC">
              <w:rPr>
                <w:rFonts w:ascii="Times New Roman" w:hAnsi="Times New Roman" w:cs="Times New Roman"/>
                <w:b/>
                <w:sz w:val="20"/>
                <w:szCs w:val="20"/>
              </w:rPr>
              <w:t xml:space="preserve">Item 1: </w:t>
            </w:r>
          </w:p>
          <w:p w:rsidR="009C381A" w:rsidRPr="007A3A87" w:rsidRDefault="00264091" w:rsidP="009C381A">
            <w:pPr>
              <w:spacing w:line="360" w:lineRule="auto"/>
              <w:rPr>
                <w:rFonts w:ascii="Times New Roman" w:hAnsi="Times New Roman" w:cs="Times New Roman"/>
                <w:sz w:val="20"/>
                <w:szCs w:val="20"/>
              </w:rPr>
            </w:pPr>
            <w:r w:rsidRPr="00F064FC">
              <w:rPr>
                <w:rFonts w:ascii="Times New Roman" w:hAnsi="Times New Roman" w:cs="Times New Roman"/>
                <w:b/>
                <w:sz w:val="20"/>
                <w:szCs w:val="20"/>
              </w:rPr>
              <w:t>g</w:t>
            </w:r>
            <w:r w:rsidR="009C381A" w:rsidRPr="00F064FC">
              <w:rPr>
                <w:rFonts w:ascii="Times New Roman" w:hAnsi="Times New Roman" w:cs="Times New Roman"/>
                <w:b/>
                <w:sz w:val="20"/>
                <w:szCs w:val="20"/>
              </w:rPr>
              <w:t>)</w:t>
            </w:r>
            <w:r w:rsidR="009C381A" w:rsidRPr="007A3A87">
              <w:rPr>
                <w:rFonts w:ascii="Times New Roman" w:hAnsi="Times New Roman" w:cs="Times New Roman"/>
                <w:sz w:val="20"/>
                <w:szCs w:val="20"/>
              </w:rPr>
              <w:t xml:space="preserve"> Come calcoleresti di quanto Marco supererà Irene dopo 12 secondi?</w:t>
            </w:r>
          </w:p>
          <w:p w:rsidR="00CC4A43" w:rsidRPr="007A3A87" w:rsidRDefault="00CC4A43" w:rsidP="00CC4A43">
            <w:pPr>
              <w:rPr>
                <w:rFonts w:ascii="Times New Roman" w:hAnsi="Times New Roman" w:cs="Times New Roman"/>
                <w:sz w:val="20"/>
                <w:szCs w:val="20"/>
              </w:rPr>
            </w:pPr>
          </w:p>
        </w:tc>
      </w:tr>
      <w:tr w:rsidR="00264091" w:rsidTr="007A3A87">
        <w:tc>
          <w:tcPr>
            <w:tcW w:w="2660" w:type="dxa"/>
          </w:tcPr>
          <w:p w:rsidR="00BE42D5" w:rsidRDefault="00BE42D5" w:rsidP="00886813">
            <w:pPr>
              <w:rPr>
                <w:rFonts w:ascii="Times New Roman" w:hAnsi="Times New Roman" w:cs="Times New Roman"/>
                <w:sz w:val="24"/>
                <w:szCs w:val="24"/>
              </w:rPr>
            </w:pPr>
          </w:p>
          <w:p w:rsidR="00886813" w:rsidRPr="00886813" w:rsidRDefault="00886813" w:rsidP="00886813">
            <w:pPr>
              <w:rPr>
                <w:rFonts w:ascii="Times New Roman" w:hAnsi="Times New Roman" w:cs="Times New Roman"/>
                <w:sz w:val="24"/>
                <w:szCs w:val="24"/>
              </w:rPr>
            </w:pPr>
            <w:r w:rsidRPr="00886813">
              <w:rPr>
                <w:rFonts w:ascii="Times New Roman" w:hAnsi="Times New Roman" w:cs="Times New Roman"/>
                <w:sz w:val="24"/>
                <w:szCs w:val="24"/>
              </w:rPr>
              <w:t>Saper riconoscere l’applicabilità di un modello matematico specifico ad altri contesti più generali</w:t>
            </w:r>
          </w:p>
          <w:p w:rsidR="00264091" w:rsidRDefault="00264091" w:rsidP="00CC4A43">
            <w:pPr>
              <w:rPr>
                <w:rFonts w:ascii="Times New Roman" w:hAnsi="Times New Roman" w:cs="Times New Roman"/>
                <w:sz w:val="24"/>
                <w:szCs w:val="24"/>
              </w:rPr>
            </w:pPr>
          </w:p>
        </w:tc>
        <w:tc>
          <w:tcPr>
            <w:tcW w:w="2228" w:type="dxa"/>
          </w:tcPr>
          <w:p w:rsidR="00BE42D5" w:rsidRDefault="00BE42D5" w:rsidP="00886813">
            <w:pPr>
              <w:rPr>
                <w:rFonts w:ascii="Times New Roman" w:hAnsi="Times New Roman" w:cs="Times New Roman"/>
                <w:sz w:val="24"/>
                <w:szCs w:val="24"/>
              </w:rPr>
            </w:pPr>
          </w:p>
          <w:p w:rsidR="00886813" w:rsidRDefault="00886813" w:rsidP="00886813">
            <w:pPr>
              <w:rPr>
                <w:rFonts w:ascii="Times New Roman" w:hAnsi="Times New Roman" w:cs="Times New Roman"/>
                <w:sz w:val="24"/>
                <w:szCs w:val="24"/>
              </w:rPr>
            </w:pPr>
            <w:r>
              <w:rPr>
                <w:rFonts w:ascii="Times New Roman" w:hAnsi="Times New Roman" w:cs="Times New Roman"/>
                <w:sz w:val="24"/>
                <w:szCs w:val="24"/>
              </w:rPr>
              <w:t>Compre</w:t>
            </w:r>
            <w:r w:rsidR="00F666A9">
              <w:rPr>
                <w:rFonts w:ascii="Times New Roman" w:hAnsi="Times New Roman" w:cs="Times New Roman"/>
                <w:sz w:val="24"/>
                <w:szCs w:val="24"/>
              </w:rPr>
              <w:t>ndere – Inferire</w:t>
            </w:r>
          </w:p>
          <w:p w:rsidR="00F666A9" w:rsidRDefault="00F666A9" w:rsidP="00886813">
            <w:pPr>
              <w:rPr>
                <w:rFonts w:ascii="Times New Roman" w:hAnsi="Times New Roman" w:cs="Times New Roman"/>
                <w:sz w:val="24"/>
                <w:szCs w:val="24"/>
              </w:rPr>
            </w:pPr>
          </w:p>
          <w:p w:rsidR="00886813" w:rsidRDefault="00886813" w:rsidP="00886813">
            <w:pPr>
              <w:rPr>
                <w:rFonts w:ascii="Times New Roman" w:hAnsi="Times New Roman" w:cs="Times New Roman"/>
                <w:sz w:val="24"/>
                <w:szCs w:val="24"/>
              </w:rPr>
            </w:pPr>
          </w:p>
          <w:p w:rsidR="00E55378" w:rsidRDefault="00E55378" w:rsidP="00886813">
            <w:pPr>
              <w:rPr>
                <w:rFonts w:ascii="Times New Roman" w:hAnsi="Times New Roman" w:cs="Times New Roman"/>
                <w:sz w:val="24"/>
                <w:szCs w:val="24"/>
              </w:rPr>
            </w:pPr>
          </w:p>
          <w:p w:rsidR="00E55378" w:rsidRDefault="00E55378" w:rsidP="00886813">
            <w:pPr>
              <w:rPr>
                <w:rFonts w:ascii="Times New Roman" w:hAnsi="Times New Roman" w:cs="Times New Roman"/>
                <w:sz w:val="24"/>
                <w:szCs w:val="24"/>
              </w:rPr>
            </w:pPr>
          </w:p>
          <w:p w:rsidR="00264091" w:rsidRDefault="00886813" w:rsidP="00886813">
            <w:pPr>
              <w:rPr>
                <w:rFonts w:ascii="Times New Roman" w:hAnsi="Times New Roman" w:cs="Times New Roman"/>
                <w:sz w:val="24"/>
                <w:szCs w:val="24"/>
              </w:rPr>
            </w:pPr>
            <w:r>
              <w:rPr>
                <w:rFonts w:ascii="Times New Roman" w:hAnsi="Times New Roman" w:cs="Times New Roman"/>
                <w:sz w:val="24"/>
                <w:szCs w:val="24"/>
              </w:rPr>
              <w:t xml:space="preserve">Creare – </w:t>
            </w:r>
            <w:r w:rsidR="0082637A">
              <w:rPr>
                <w:rFonts w:ascii="Times New Roman" w:hAnsi="Times New Roman" w:cs="Times New Roman"/>
                <w:sz w:val="24"/>
                <w:szCs w:val="24"/>
              </w:rPr>
              <w:t>Generare</w:t>
            </w:r>
          </w:p>
        </w:tc>
        <w:tc>
          <w:tcPr>
            <w:tcW w:w="2445" w:type="dxa"/>
          </w:tcPr>
          <w:p w:rsidR="00886813" w:rsidRDefault="00886813" w:rsidP="00CC4A43">
            <w:pPr>
              <w:rPr>
                <w:rFonts w:ascii="Times New Roman" w:hAnsi="Times New Roman" w:cs="Times New Roman"/>
                <w:sz w:val="24"/>
                <w:szCs w:val="24"/>
              </w:rPr>
            </w:pPr>
          </w:p>
          <w:p w:rsidR="0082637A" w:rsidRDefault="0082637A" w:rsidP="0082637A">
            <w:pPr>
              <w:rPr>
                <w:rFonts w:ascii="Times New Roman" w:hAnsi="Times New Roman" w:cs="Times New Roman"/>
                <w:sz w:val="24"/>
                <w:szCs w:val="24"/>
              </w:rPr>
            </w:pPr>
            <w:r>
              <w:rPr>
                <w:rFonts w:ascii="Times New Roman" w:hAnsi="Times New Roman" w:cs="Times New Roman"/>
                <w:sz w:val="24"/>
                <w:szCs w:val="24"/>
              </w:rPr>
              <w:t>Sa associare l’andamento descritto dal piano cartesiano di situazioni reali alla situazione matematica, trovando quindi gli elementi comuni (grafici e tabelle).</w:t>
            </w:r>
          </w:p>
          <w:p w:rsidR="00E55378" w:rsidRDefault="00E55378" w:rsidP="0082637A">
            <w:pPr>
              <w:rPr>
                <w:rFonts w:ascii="Times New Roman" w:hAnsi="Times New Roman" w:cs="Times New Roman"/>
                <w:sz w:val="24"/>
                <w:szCs w:val="24"/>
              </w:rPr>
            </w:pPr>
            <w:r>
              <w:rPr>
                <w:rFonts w:ascii="Times New Roman" w:hAnsi="Times New Roman" w:cs="Times New Roman"/>
                <w:sz w:val="24"/>
                <w:szCs w:val="24"/>
              </w:rPr>
              <w:t>Riesce quindi a creare il modello matematico delle nuove situazioni da lui descritte.</w:t>
            </w:r>
          </w:p>
          <w:p w:rsidR="00E55378" w:rsidRDefault="00E55378" w:rsidP="0082637A">
            <w:pPr>
              <w:rPr>
                <w:rFonts w:ascii="Times New Roman" w:hAnsi="Times New Roman" w:cs="Times New Roman"/>
                <w:sz w:val="24"/>
                <w:szCs w:val="24"/>
              </w:rPr>
            </w:pPr>
          </w:p>
        </w:tc>
        <w:tc>
          <w:tcPr>
            <w:tcW w:w="2445" w:type="dxa"/>
          </w:tcPr>
          <w:p w:rsidR="00BE42D5" w:rsidRDefault="00BE42D5" w:rsidP="00264091">
            <w:pPr>
              <w:spacing w:line="360" w:lineRule="auto"/>
              <w:rPr>
                <w:rFonts w:ascii="Times New Roman" w:hAnsi="Times New Roman" w:cs="Times New Roman"/>
                <w:b/>
                <w:sz w:val="20"/>
                <w:szCs w:val="20"/>
              </w:rPr>
            </w:pPr>
          </w:p>
          <w:p w:rsidR="00E55378" w:rsidRDefault="00264091" w:rsidP="00264091">
            <w:pPr>
              <w:spacing w:line="360" w:lineRule="auto"/>
              <w:rPr>
                <w:rFonts w:ascii="Times New Roman" w:hAnsi="Times New Roman" w:cs="Times New Roman"/>
                <w:b/>
                <w:sz w:val="20"/>
                <w:szCs w:val="20"/>
              </w:rPr>
            </w:pPr>
            <w:r w:rsidRPr="00F064FC">
              <w:rPr>
                <w:rFonts w:ascii="Times New Roman" w:hAnsi="Times New Roman" w:cs="Times New Roman"/>
                <w:b/>
                <w:sz w:val="20"/>
                <w:szCs w:val="20"/>
              </w:rPr>
              <w:t xml:space="preserve">Item 1: </w:t>
            </w:r>
          </w:p>
          <w:p w:rsidR="00264091" w:rsidRPr="007A3A87" w:rsidRDefault="00264091" w:rsidP="00264091">
            <w:pPr>
              <w:spacing w:line="360" w:lineRule="auto"/>
              <w:rPr>
                <w:rFonts w:ascii="Times New Roman" w:hAnsi="Times New Roman" w:cs="Times New Roman"/>
                <w:sz w:val="20"/>
                <w:szCs w:val="20"/>
              </w:rPr>
            </w:pPr>
            <w:r w:rsidRPr="00F064FC">
              <w:rPr>
                <w:rFonts w:ascii="Times New Roman" w:hAnsi="Times New Roman" w:cs="Times New Roman"/>
                <w:b/>
                <w:sz w:val="20"/>
                <w:szCs w:val="20"/>
              </w:rPr>
              <w:t>h)</w:t>
            </w:r>
            <w:r w:rsidRPr="007A3A87">
              <w:rPr>
                <w:rFonts w:ascii="Times New Roman" w:hAnsi="Times New Roman" w:cs="Times New Roman"/>
                <w:sz w:val="20"/>
                <w:szCs w:val="20"/>
              </w:rPr>
              <w:t xml:space="preserve"> Conosci delle situazioni in cui puoi applicare delle formule ed ottenere dei grafici simili a quello descritto? Analizzali e trova le analogie (tabelle, formule e grafici)</w:t>
            </w:r>
          </w:p>
          <w:p w:rsidR="00264091" w:rsidRPr="007A3A87" w:rsidRDefault="00264091" w:rsidP="009C381A">
            <w:pPr>
              <w:spacing w:line="360" w:lineRule="auto"/>
              <w:rPr>
                <w:rFonts w:ascii="Times New Roman" w:hAnsi="Times New Roman" w:cs="Times New Roman"/>
                <w:sz w:val="20"/>
                <w:szCs w:val="20"/>
              </w:rPr>
            </w:pPr>
          </w:p>
        </w:tc>
      </w:tr>
    </w:tbl>
    <w:p w:rsidR="00CC4A43" w:rsidRDefault="00CC4A43" w:rsidP="00CC4A43">
      <w:pPr>
        <w:rPr>
          <w:rFonts w:ascii="Times New Roman" w:hAnsi="Times New Roman" w:cs="Times New Roman"/>
          <w:sz w:val="24"/>
          <w:szCs w:val="24"/>
        </w:rPr>
      </w:pPr>
    </w:p>
    <w:p w:rsidR="00B920C8" w:rsidRDefault="007A3A87" w:rsidP="007A3A87">
      <w:pPr>
        <w:rPr>
          <w:rFonts w:ascii="Times New Roman" w:hAnsi="Times New Roman" w:cs="Times New Roman"/>
          <w:sz w:val="24"/>
          <w:szCs w:val="24"/>
        </w:rPr>
      </w:pPr>
      <w:r>
        <w:rPr>
          <w:rFonts w:ascii="Times New Roman" w:hAnsi="Times New Roman" w:cs="Times New Roman"/>
          <w:sz w:val="24"/>
          <w:szCs w:val="24"/>
        </w:rPr>
        <w:lastRenderedPageBreak/>
        <w:t>Tabella per i successivi item:</w:t>
      </w:r>
    </w:p>
    <w:p w:rsidR="00801523" w:rsidRPr="007A3A87" w:rsidRDefault="00801523" w:rsidP="007A3A87">
      <w:pPr>
        <w:rPr>
          <w:rFonts w:ascii="Times New Roman" w:hAnsi="Times New Roman" w:cs="Times New Roman"/>
          <w:sz w:val="24"/>
          <w:szCs w:val="24"/>
        </w:rPr>
      </w:pPr>
    </w:p>
    <w:tbl>
      <w:tblPr>
        <w:tblStyle w:val="Grigliatabella"/>
        <w:tblW w:w="0" w:type="auto"/>
        <w:tblLook w:val="04A0" w:firstRow="1" w:lastRow="0" w:firstColumn="1" w:lastColumn="0" w:noHBand="0" w:noVBand="1"/>
      </w:tblPr>
      <w:tblGrid>
        <w:gridCol w:w="2444"/>
        <w:gridCol w:w="2444"/>
        <w:gridCol w:w="2445"/>
        <w:gridCol w:w="2445"/>
      </w:tblGrid>
      <w:tr w:rsidR="00886813" w:rsidTr="00896129">
        <w:tc>
          <w:tcPr>
            <w:tcW w:w="2444" w:type="dxa"/>
          </w:tcPr>
          <w:p w:rsidR="00886813" w:rsidRPr="00886813" w:rsidRDefault="00886813" w:rsidP="00896129">
            <w:pPr>
              <w:rPr>
                <w:rFonts w:ascii="Times New Roman" w:hAnsi="Times New Roman" w:cs="Times New Roman"/>
                <w:b/>
                <w:sz w:val="24"/>
                <w:szCs w:val="24"/>
              </w:rPr>
            </w:pPr>
            <w:r w:rsidRPr="00886813">
              <w:rPr>
                <w:rFonts w:ascii="Times New Roman" w:hAnsi="Times New Roman" w:cs="Times New Roman"/>
                <w:b/>
                <w:sz w:val="24"/>
                <w:szCs w:val="24"/>
              </w:rPr>
              <w:t>Obiettivi di apprendimento</w:t>
            </w:r>
          </w:p>
        </w:tc>
        <w:tc>
          <w:tcPr>
            <w:tcW w:w="2444" w:type="dxa"/>
          </w:tcPr>
          <w:p w:rsidR="00886813" w:rsidRPr="00886813" w:rsidRDefault="00886813" w:rsidP="00896129">
            <w:pPr>
              <w:rPr>
                <w:rFonts w:ascii="Times New Roman" w:hAnsi="Times New Roman" w:cs="Times New Roman"/>
                <w:b/>
                <w:sz w:val="24"/>
                <w:szCs w:val="24"/>
              </w:rPr>
            </w:pPr>
            <w:r w:rsidRPr="00886813">
              <w:rPr>
                <w:rFonts w:ascii="Times New Roman" w:hAnsi="Times New Roman" w:cs="Times New Roman"/>
                <w:b/>
                <w:sz w:val="24"/>
                <w:szCs w:val="24"/>
              </w:rPr>
              <w:t xml:space="preserve">Classificazione di Anderson &amp; </w:t>
            </w:r>
            <w:proofErr w:type="spellStart"/>
            <w:r w:rsidRPr="00886813">
              <w:rPr>
                <w:rFonts w:ascii="Times New Roman" w:hAnsi="Times New Roman" w:cs="Times New Roman"/>
                <w:b/>
                <w:sz w:val="24"/>
                <w:szCs w:val="24"/>
              </w:rPr>
              <w:t>Krathwohl</w:t>
            </w:r>
            <w:proofErr w:type="spellEnd"/>
          </w:p>
        </w:tc>
        <w:tc>
          <w:tcPr>
            <w:tcW w:w="2445" w:type="dxa"/>
          </w:tcPr>
          <w:p w:rsidR="00886813" w:rsidRPr="00886813" w:rsidRDefault="00886813" w:rsidP="00896129">
            <w:pPr>
              <w:rPr>
                <w:rFonts w:ascii="Times New Roman" w:hAnsi="Times New Roman" w:cs="Times New Roman"/>
                <w:b/>
                <w:sz w:val="24"/>
                <w:szCs w:val="24"/>
              </w:rPr>
            </w:pPr>
            <w:r w:rsidRPr="00886813">
              <w:rPr>
                <w:rFonts w:ascii="Times New Roman" w:hAnsi="Times New Roman" w:cs="Times New Roman"/>
                <w:b/>
                <w:sz w:val="24"/>
                <w:szCs w:val="24"/>
              </w:rPr>
              <w:t>Indicatori / Descrittori</w:t>
            </w:r>
          </w:p>
        </w:tc>
        <w:tc>
          <w:tcPr>
            <w:tcW w:w="2445" w:type="dxa"/>
          </w:tcPr>
          <w:p w:rsidR="00886813" w:rsidRPr="00886813" w:rsidRDefault="00886813" w:rsidP="00896129">
            <w:pPr>
              <w:rPr>
                <w:rFonts w:ascii="Times New Roman" w:hAnsi="Times New Roman" w:cs="Times New Roman"/>
                <w:b/>
                <w:sz w:val="24"/>
                <w:szCs w:val="24"/>
              </w:rPr>
            </w:pPr>
            <w:r w:rsidRPr="00886813">
              <w:rPr>
                <w:rFonts w:ascii="Times New Roman" w:hAnsi="Times New Roman" w:cs="Times New Roman"/>
                <w:b/>
                <w:sz w:val="24"/>
                <w:szCs w:val="24"/>
              </w:rPr>
              <w:t>Item della prova</w:t>
            </w:r>
          </w:p>
        </w:tc>
      </w:tr>
      <w:tr w:rsidR="00886813" w:rsidRPr="00A173D2" w:rsidTr="00896129">
        <w:tc>
          <w:tcPr>
            <w:tcW w:w="2444" w:type="dxa"/>
          </w:tcPr>
          <w:p w:rsidR="00886813" w:rsidRPr="009C381A" w:rsidRDefault="00886813" w:rsidP="00896129">
            <w:pPr>
              <w:rPr>
                <w:rFonts w:ascii="Times New Roman" w:hAnsi="Times New Roman" w:cs="Times New Roman"/>
                <w:sz w:val="24"/>
                <w:szCs w:val="24"/>
              </w:rPr>
            </w:pPr>
            <w:r>
              <w:rPr>
                <w:rFonts w:ascii="Times New Roman" w:hAnsi="Times New Roman" w:cs="Times New Roman"/>
                <w:sz w:val="24"/>
                <w:szCs w:val="24"/>
              </w:rPr>
              <w:t xml:space="preserve"> </w:t>
            </w:r>
          </w:p>
          <w:p w:rsidR="00886813" w:rsidRDefault="007A3A87" w:rsidP="00896129">
            <w:pPr>
              <w:rPr>
                <w:rFonts w:ascii="Times New Roman" w:hAnsi="Times New Roman" w:cs="Times New Roman"/>
                <w:sz w:val="24"/>
                <w:szCs w:val="24"/>
              </w:rPr>
            </w:pPr>
            <w:r>
              <w:rPr>
                <w:rFonts w:ascii="Times New Roman" w:hAnsi="Times New Roman" w:cs="Times New Roman"/>
                <w:sz w:val="24"/>
                <w:szCs w:val="24"/>
              </w:rPr>
              <w:t>Saper effettuare equivalenze per le misure di  masse e volumi</w:t>
            </w:r>
          </w:p>
        </w:tc>
        <w:tc>
          <w:tcPr>
            <w:tcW w:w="2444" w:type="dxa"/>
          </w:tcPr>
          <w:p w:rsidR="00886813" w:rsidRDefault="00886813" w:rsidP="00896129">
            <w:pPr>
              <w:rPr>
                <w:rFonts w:ascii="Times New Roman" w:hAnsi="Times New Roman" w:cs="Times New Roman"/>
                <w:sz w:val="24"/>
                <w:szCs w:val="24"/>
              </w:rPr>
            </w:pPr>
            <w:r>
              <w:rPr>
                <w:rFonts w:ascii="Times New Roman" w:hAnsi="Times New Roman" w:cs="Times New Roman"/>
                <w:sz w:val="24"/>
                <w:szCs w:val="24"/>
              </w:rPr>
              <w:t xml:space="preserve"> </w:t>
            </w:r>
          </w:p>
          <w:p w:rsidR="007A3A87" w:rsidRDefault="007A3A87" w:rsidP="00896129">
            <w:pPr>
              <w:rPr>
                <w:rFonts w:ascii="Times New Roman" w:hAnsi="Times New Roman" w:cs="Times New Roman"/>
                <w:sz w:val="24"/>
                <w:szCs w:val="24"/>
              </w:rPr>
            </w:pPr>
            <w:r>
              <w:rPr>
                <w:rFonts w:ascii="Times New Roman" w:hAnsi="Times New Roman" w:cs="Times New Roman"/>
                <w:sz w:val="24"/>
                <w:szCs w:val="24"/>
              </w:rPr>
              <w:t>Ricordare - Riconoscere</w:t>
            </w:r>
          </w:p>
        </w:tc>
        <w:tc>
          <w:tcPr>
            <w:tcW w:w="2445" w:type="dxa"/>
          </w:tcPr>
          <w:p w:rsidR="00886813" w:rsidRDefault="00886813" w:rsidP="00896129">
            <w:pPr>
              <w:rPr>
                <w:rFonts w:ascii="Times New Roman" w:hAnsi="Times New Roman" w:cs="Times New Roman"/>
                <w:sz w:val="24"/>
                <w:szCs w:val="24"/>
              </w:rPr>
            </w:pPr>
            <w:r>
              <w:rPr>
                <w:rFonts w:ascii="Times New Roman" w:hAnsi="Times New Roman" w:cs="Times New Roman"/>
                <w:sz w:val="24"/>
                <w:szCs w:val="24"/>
              </w:rPr>
              <w:t xml:space="preserve"> </w:t>
            </w:r>
          </w:p>
          <w:p w:rsidR="00481422" w:rsidRDefault="00481422" w:rsidP="00896129">
            <w:pPr>
              <w:rPr>
                <w:rFonts w:ascii="Times New Roman" w:hAnsi="Times New Roman" w:cs="Times New Roman"/>
                <w:sz w:val="24"/>
                <w:szCs w:val="24"/>
              </w:rPr>
            </w:pPr>
            <w:r>
              <w:rPr>
                <w:rFonts w:ascii="Times New Roman" w:hAnsi="Times New Roman" w:cs="Times New Roman"/>
                <w:sz w:val="24"/>
                <w:szCs w:val="24"/>
              </w:rPr>
              <w:t>Conosce le scale di equivalenza di g ed l, sa spiegare i passaggi per effettuare le equivalenze</w:t>
            </w:r>
          </w:p>
        </w:tc>
        <w:tc>
          <w:tcPr>
            <w:tcW w:w="2445" w:type="dxa"/>
          </w:tcPr>
          <w:p w:rsidR="00BE42D5" w:rsidRDefault="00886813" w:rsidP="007A3A87">
            <w:pPr>
              <w:rPr>
                <w:rFonts w:ascii="Times New Roman" w:hAnsi="Times New Roman" w:cs="Times New Roman"/>
                <w:sz w:val="20"/>
                <w:szCs w:val="20"/>
              </w:rPr>
            </w:pPr>
            <w:r w:rsidRPr="007A3A87">
              <w:rPr>
                <w:rFonts w:ascii="Times New Roman" w:hAnsi="Times New Roman" w:cs="Times New Roman"/>
                <w:sz w:val="20"/>
                <w:szCs w:val="20"/>
              </w:rPr>
              <w:t xml:space="preserve"> </w:t>
            </w:r>
          </w:p>
          <w:p w:rsidR="00886813" w:rsidRPr="007A3A87" w:rsidRDefault="007A3A87" w:rsidP="00E55378">
            <w:pPr>
              <w:spacing w:line="360" w:lineRule="auto"/>
              <w:rPr>
                <w:rFonts w:ascii="Times New Roman" w:hAnsi="Times New Roman" w:cs="Times New Roman"/>
                <w:b/>
                <w:sz w:val="20"/>
                <w:szCs w:val="20"/>
              </w:rPr>
            </w:pPr>
            <w:r w:rsidRPr="007A3A87">
              <w:rPr>
                <w:rFonts w:ascii="Times New Roman" w:hAnsi="Times New Roman" w:cs="Times New Roman"/>
                <w:b/>
                <w:sz w:val="20"/>
                <w:szCs w:val="20"/>
              </w:rPr>
              <w:t>Item 2:</w:t>
            </w:r>
          </w:p>
          <w:p w:rsidR="007A3A87" w:rsidRPr="007A3A87" w:rsidRDefault="007A3A87" w:rsidP="00E55378">
            <w:pPr>
              <w:spacing w:line="360" w:lineRule="auto"/>
              <w:rPr>
                <w:rFonts w:ascii="Times New Roman" w:hAnsi="Times New Roman" w:cs="Times New Roman"/>
                <w:sz w:val="20"/>
                <w:szCs w:val="20"/>
              </w:rPr>
            </w:pPr>
            <w:r w:rsidRPr="007A3A87">
              <w:rPr>
                <w:rFonts w:ascii="Times New Roman" w:hAnsi="Times New Roman" w:cs="Times New Roman"/>
                <w:sz w:val="20"/>
                <w:szCs w:val="20"/>
              </w:rPr>
              <w:t>Effettuare le seguenti somme, scegliendo l’unità di misura che preferisci:</w:t>
            </w:r>
          </w:p>
          <w:p w:rsidR="007A3A87" w:rsidRPr="007A3A87" w:rsidRDefault="007A3A87" w:rsidP="00E55378">
            <w:pPr>
              <w:spacing w:line="360" w:lineRule="auto"/>
              <w:rPr>
                <w:rFonts w:ascii="Times New Roman" w:hAnsi="Times New Roman" w:cs="Times New Roman"/>
                <w:sz w:val="20"/>
                <w:szCs w:val="20"/>
                <w:lang w:val="en-US"/>
              </w:rPr>
            </w:pPr>
            <w:r w:rsidRPr="005E26CB">
              <w:rPr>
                <w:rFonts w:ascii="Times New Roman" w:hAnsi="Times New Roman" w:cs="Times New Roman"/>
                <w:sz w:val="20"/>
                <w:szCs w:val="20"/>
              </w:rPr>
              <w:t xml:space="preserve">                                          </w:t>
            </w:r>
            <w:r w:rsidRPr="007A3A87">
              <w:rPr>
                <w:rFonts w:ascii="Times New Roman" w:hAnsi="Times New Roman" w:cs="Times New Roman"/>
                <w:sz w:val="20"/>
                <w:szCs w:val="20"/>
                <w:lang w:val="en-US"/>
              </w:rPr>
              <w:t>250 mg + 20,2 cg                                           50 dl + 23 cl                                               1,7 hg + 430,5 dag                                                 4 m + 23 dg</w:t>
            </w:r>
          </w:p>
          <w:p w:rsidR="00886813" w:rsidRPr="007A3A87" w:rsidRDefault="00886813" w:rsidP="007A3A87">
            <w:pPr>
              <w:rPr>
                <w:rFonts w:ascii="Times New Roman" w:hAnsi="Times New Roman" w:cs="Times New Roman"/>
                <w:sz w:val="20"/>
                <w:szCs w:val="20"/>
                <w:lang w:val="en-US"/>
              </w:rPr>
            </w:pPr>
          </w:p>
        </w:tc>
      </w:tr>
      <w:tr w:rsidR="00886813" w:rsidRPr="007A3A87" w:rsidTr="00896129">
        <w:tc>
          <w:tcPr>
            <w:tcW w:w="2444" w:type="dxa"/>
          </w:tcPr>
          <w:p w:rsidR="00886813" w:rsidRPr="007A3A87" w:rsidRDefault="00886813" w:rsidP="00896129">
            <w:pPr>
              <w:rPr>
                <w:rFonts w:ascii="Times New Roman" w:hAnsi="Times New Roman" w:cs="Times New Roman"/>
                <w:sz w:val="24"/>
                <w:szCs w:val="24"/>
                <w:lang w:val="en-US"/>
              </w:rPr>
            </w:pPr>
            <w:r w:rsidRPr="007A3A87">
              <w:rPr>
                <w:rFonts w:ascii="Times New Roman" w:hAnsi="Times New Roman" w:cs="Times New Roman"/>
                <w:sz w:val="24"/>
                <w:szCs w:val="24"/>
                <w:lang w:val="en-US"/>
              </w:rPr>
              <w:t xml:space="preserve"> </w:t>
            </w:r>
          </w:p>
          <w:p w:rsidR="00801523" w:rsidRPr="00801523" w:rsidRDefault="00801523" w:rsidP="00801523">
            <w:pPr>
              <w:rPr>
                <w:rFonts w:ascii="Times New Roman" w:hAnsi="Times New Roman" w:cs="Times New Roman"/>
                <w:sz w:val="24"/>
                <w:szCs w:val="24"/>
              </w:rPr>
            </w:pPr>
            <w:r w:rsidRPr="00801523">
              <w:rPr>
                <w:rFonts w:ascii="Times New Roman" w:hAnsi="Times New Roman" w:cs="Times New Roman"/>
                <w:sz w:val="24"/>
                <w:szCs w:val="24"/>
              </w:rPr>
              <w:t>Saper calcolare il volume di semplici solidi (cubi e parallelepipedi)</w:t>
            </w:r>
          </w:p>
          <w:p w:rsidR="00801523" w:rsidRDefault="00801523" w:rsidP="007A3A87">
            <w:pPr>
              <w:rPr>
                <w:rFonts w:ascii="Times New Roman" w:hAnsi="Times New Roman" w:cs="Times New Roman"/>
                <w:sz w:val="24"/>
                <w:szCs w:val="24"/>
              </w:rPr>
            </w:pPr>
          </w:p>
          <w:p w:rsidR="007A3A87" w:rsidRPr="007A3A87" w:rsidRDefault="007A3A87" w:rsidP="007A3A87">
            <w:pPr>
              <w:rPr>
                <w:rFonts w:ascii="Times New Roman" w:hAnsi="Times New Roman" w:cs="Times New Roman"/>
                <w:sz w:val="24"/>
                <w:szCs w:val="24"/>
              </w:rPr>
            </w:pPr>
            <w:r w:rsidRPr="007A3A87">
              <w:rPr>
                <w:rFonts w:ascii="Times New Roman" w:hAnsi="Times New Roman" w:cs="Times New Roman"/>
                <w:sz w:val="24"/>
                <w:szCs w:val="24"/>
              </w:rPr>
              <w:t>Saper effettuare equivalenze tra litri e m</w:t>
            </w:r>
            <w:r w:rsidRPr="007A3A87">
              <w:rPr>
                <w:rFonts w:ascii="Times New Roman" w:hAnsi="Times New Roman" w:cs="Times New Roman"/>
                <w:sz w:val="24"/>
                <w:szCs w:val="24"/>
                <w:vertAlign w:val="superscript"/>
              </w:rPr>
              <w:t>3</w:t>
            </w:r>
          </w:p>
          <w:p w:rsidR="00886813" w:rsidRPr="007A3A87" w:rsidRDefault="00886813" w:rsidP="00896129">
            <w:pPr>
              <w:rPr>
                <w:rFonts w:ascii="Times New Roman" w:hAnsi="Times New Roman" w:cs="Times New Roman"/>
                <w:sz w:val="24"/>
                <w:szCs w:val="24"/>
              </w:rPr>
            </w:pPr>
          </w:p>
        </w:tc>
        <w:tc>
          <w:tcPr>
            <w:tcW w:w="2444" w:type="dxa"/>
          </w:tcPr>
          <w:p w:rsidR="00886813" w:rsidRDefault="00886813" w:rsidP="00896129">
            <w:pPr>
              <w:rPr>
                <w:rFonts w:ascii="Times New Roman" w:hAnsi="Times New Roman" w:cs="Times New Roman"/>
                <w:sz w:val="24"/>
                <w:szCs w:val="24"/>
              </w:rPr>
            </w:pPr>
            <w:r w:rsidRPr="007A3A87">
              <w:rPr>
                <w:rFonts w:ascii="Times New Roman" w:hAnsi="Times New Roman" w:cs="Times New Roman"/>
                <w:sz w:val="24"/>
                <w:szCs w:val="24"/>
              </w:rPr>
              <w:t xml:space="preserve"> </w:t>
            </w:r>
          </w:p>
          <w:p w:rsidR="007A3A87" w:rsidRDefault="007A3A87" w:rsidP="00896129">
            <w:pPr>
              <w:rPr>
                <w:rFonts w:ascii="Times New Roman" w:hAnsi="Times New Roman" w:cs="Times New Roman"/>
                <w:sz w:val="24"/>
                <w:szCs w:val="24"/>
              </w:rPr>
            </w:pPr>
            <w:r>
              <w:rPr>
                <w:rFonts w:ascii="Times New Roman" w:hAnsi="Times New Roman" w:cs="Times New Roman"/>
                <w:sz w:val="24"/>
                <w:szCs w:val="24"/>
              </w:rPr>
              <w:t xml:space="preserve">Ricordare </w:t>
            </w:r>
            <w:r w:rsidR="00481422">
              <w:rPr>
                <w:rFonts w:ascii="Times New Roman" w:hAnsi="Times New Roman" w:cs="Times New Roman"/>
                <w:sz w:val="24"/>
                <w:szCs w:val="24"/>
              </w:rPr>
              <w:t>–</w:t>
            </w:r>
            <w:r>
              <w:rPr>
                <w:rFonts w:ascii="Times New Roman" w:hAnsi="Times New Roman" w:cs="Times New Roman"/>
                <w:sz w:val="24"/>
                <w:szCs w:val="24"/>
              </w:rPr>
              <w:t xml:space="preserve"> Riconoscere</w:t>
            </w:r>
          </w:p>
          <w:p w:rsidR="00481422" w:rsidRDefault="00481422" w:rsidP="00896129">
            <w:pPr>
              <w:rPr>
                <w:rFonts w:ascii="Times New Roman" w:hAnsi="Times New Roman" w:cs="Times New Roman"/>
                <w:sz w:val="24"/>
                <w:szCs w:val="24"/>
              </w:rPr>
            </w:pPr>
          </w:p>
          <w:p w:rsidR="00481422" w:rsidRPr="007A3A87" w:rsidRDefault="00481422" w:rsidP="00896129">
            <w:pPr>
              <w:rPr>
                <w:rFonts w:ascii="Times New Roman" w:hAnsi="Times New Roman" w:cs="Times New Roman"/>
                <w:sz w:val="24"/>
                <w:szCs w:val="24"/>
              </w:rPr>
            </w:pPr>
            <w:r>
              <w:rPr>
                <w:rFonts w:ascii="Times New Roman" w:hAnsi="Times New Roman" w:cs="Times New Roman"/>
                <w:sz w:val="24"/>
                <w:szCs w:val="24"/>
              </w:rPr>
              <w:t>Applicare - Eseguire</w:t>
            </w:r>
          </w:p>
        </w:tc>
        <w:tc>
          <w:tcPr>
            <w:tcW w:w="2445" w:type="dxa"/>
          </w:tcPr>
          <w:p w:rsidR="00886813" w:rsidRDefault="00886813" w:rsidP="00896129">
            <w:pPr>
              <w:rPr>
                <w:rFonts w:ascii="Times New Roman" w:hAnsi="Times New Roman" w:cs="Times New Roman"/>
                <w:sz w:val="24"/>
                <w:szCs w:val="24"/>
              </w:rPr>
            </w:pPr>
          </w:p>
          <w:p w:rsidR="00E55378" w:rsidRDefault="00E55378" w:rsidP="00F064FC">
            <w:pPr>
              <w:rPr>
                <w:rFonts w:ascii="Times New Roman" w:hAnsi="Times New Roman" w:cs="Times New Roman"/>
                <w:sz w:val="24"/>
                <w:szCs w:val="24"/>
              </w:rPr>
            </w:pPr>
            <w:r>
              <w:rPr>
                <w:rFonts w:ascii="Times New Roman" w:hAnsi="Times New Roman" w:cs="Times New Roman"/>
                <w:sz w:val="24"/>
                <w:szCs w:val="24"/>
              </w:rPr>
              <w:t>Sa calcolare il volume di un cubo.</w:t>
            </w:r>
          </w:p>
          <w:p w:rsidR="00F064FC" w:rsidRPr="007A3A87" w:rsidRDefault="00F064FC" w:rsidP="00F064FC">
            <w:pPr>
              <w:rPr>
                <w:rFonts w:ascii="Times New Roman" w:hAnsi="Times New Roman" w:cs="Times New Roman"/>
                <w:sz w:val="24"/>
                <w:szCs w:val="24"/>
              </w:rPr>
            </w:pPr>
            <w:r>
              <w:rPr>
                <w:rFonts w:ascii="Times New Roman" w:hAnsi="Times New Roman" w:cs="Times New Roman"/>
                <w:sz w:val="24"/>
                <w:szCs w:val="24"/>
              </w:rPr>
              <w:t>Conosce e sa applicare il legame 1 litro = 1 d</w:t>
            </w:r>
            <w:r w:rsidRPr="007A3A87">
              <w:rPr>
                <w:rFonts w:ascii="Times New Roman" w:hAnsi="Times New Roman" w:cs="Times New Roman"/>
                <w:sz w:val="24"/>
                <w:szCs w:val="24"/>
              </w:rPr>
              <w:t>m</w:t>
            </w:r>
            <w:r w:rsidRPr="007A3A87">
              <w:rPr>
                <w:rFonts w:ascii="Times New Roman" w:hAnsi="Times New Roman" w:cs="Times New Roman"/>
                <w:sz w:val="24"/>
                <w:szCs w:val="24"/>
                <w:vertAlign w:val="superscript"/>
              </w:rPr>
              <w:t>3</w:t>
            </w:r>
          </w:p>
        </w:tc>
        <w:tc>
          <w:tcPr>
            <w:tcW w:w="2445" w:type="dxa"/>
          </w:tcPr>
          <w:p w:rsidR="00BE42D5" w:rsidRDefault="00886813" w:rsidP="007A3A87">
            <w:pPr>
              <w:rPr>
                <w:rFonts w:ascii="Times New Roman" w:hAnsi="Times New Roman" w:cs="Times New Roman"/>
                <w:b/>
                <w:sz w:val="20"/>
                <w:szCs w:val="20"/>
              </w:rPr>
            </w:pPr>
            <w:r w:rsidRPr="007A3A87">
              <w:rPr>
                <w:rFonts w:ascii="Times New Roman" w:hAnsi="Times New Roman" w:cs="Times New Roman"/>
                <w:b/>
                <w:sz w:val="20"/>
                <w:szCs w:val="20"/>
              </w:rPr>
              <w:t xml:space="preserve"> </w:t>
            </w:r>
          </w:p>
          <w:p w:rsidR="00886813" w:rsidRPr="007A3A87" w:rsidRDefault="007A3A87" w:rsidP="00E55378">
            <w:pPr>
              <w:spacing w:line="360" w:lineRule="auto"/>
              <w:rPr>
                <w:rFonts w:ascii="Times New Roman" w:hAnsi="Times New Roman" w:cs="Times New Roman"/>
                <w:b/>
                <w:sz w:val="20"/>
                <w:szCs w:val="20"/>
              </w:rPr>
            </w:pPr>
            <w:r w:rsidRPr="007A3A87">
              <w:rPr>
                <w:rFonts w:ascii="Times New Roman" w:hAnsi="Times New Roman" w:cs="Times New Roman"/>
                <w:b/>
                <w:sz w:val="20"/>
                <w:szCs w:val="20"/>
              </w:rPr>
              <w:t xml:space="preserve">Item 3: </w:t>
            </w:r>
          </w:p>
          <w:p w:rsidR="00886813" w:rsidRDefault="007A3A87" w:rsidP="00E55378">
            <w:pPr>
              <w:spacing w:line="360" w:lineRule="auto"/>
              <w:rPr>
                <w:rFonts w:ascii="Times New Roman" w:hAnsi="Times New Roman" w:cs="Times New Roman"/>
                <w:sz w:val="20"/>
                <w:szCs w:val="20"/>
              </w:rPr>
            </w:pPr>
            <w:r w:rsidRPr="007A3A87">
              <w:rPr>
                <w:rFonts w:ascii="Times New Roman" w:hAnsi="Times New Roman" w:cs="Times New Roman"/>
                <w:sz w:val="20"/>
                <w:szCs w:val="20"/>
              </w:rPr>
              <w:t>Quante bottiglie da mezzo litro occorrono per riempire un cubo con spigolo pari a 5 dm?</w:t>
            </w:r>
          </w:p>
          <w:p w:rsidR="00BE42D5" w:rsidRPr="007A3A87" w:rsidRDefault="00BE42D5" w:rsidP="007A3A87">
            <w:pPr>
              <w:rPr>
                <w:rFonts w:ascii="Times New Roman" w:hAnsi="Times New Roman" w:cs="Times New Roman"/>
                <w:sz w:val="20"/>
                <w:szCs w:val="20"/>
              </w:rPr>
            </w:pPr>
          </w:p>
        </w:tc>
      </w:tr>
      <w:tr w:rsidR="00886813" w:rsidRPr="007A3A87" w:rsidTr="00896129">
        <w:tc>
          <w:tcPr>
            <w:tcW w:w="2444" w:type="dxa"/>
          </w:tcPr>
          <w:p w:rsidR="00886813" w:rsidRPr="007A3A87" w:rsidRDefault="00886813" w:rsidP="00896129">
            <w:pPr>
              <w:rPr>
                <w:rFonts w:ascii="Times New Roman" w:hAnsi="Times New Roman" w:cs="Times New Roman"/>
                <w:sz w:val="24"/>
                <w:szCs w:val="24"/>
              </w:rPr>
            </w:pPr>
            <w:r w:rsidRPr="007A3A87">
              <w:rPr>
                <w:rFonts w:ascii="Times New Roman" w:hAnsi="Times New Roman" w:cs="Times New Roman"/>
                <w:sz w:val="24"/>
                <w:szCs w:val="24"/>
              </w:rPr>
              <w:t xml:space="preserve"> </w:t>
            </w:r>
          </w:p>
          <w:p w:rsidR="00886813" w:rsidRPr="007A3A87" w:rsidRDefault="00E55378" w:rsidP="00E55378">
            <w:pPr>
              <w:rPr>
                <w:rFonts w:ascii="Times New Roman" w:hAnsi="Times New Roman" w:cs="Times New Roman"/>
                <w:sz w:val="24"/>
                <w:szCs w:val="24"/>
              </w:rPr>
            </w:pPr>
            <w:r>
              <w:rPr>
                <w:rFonts w:ascii="Times New Roman" w:hAnsi="Times New Roman" w:cs="Times New Roman"/>
                <w:sz w:val="24"/>
                <w:szCs w:val="24"/>
              </w:rPr>
              <w:t>Saper pianificare una strategia per associare un volume di un solido regolare (parallelepipedo) ad un volume irregolare.</w:t>
            </w:r>
          </w:p>
        </w:tc>
        <w:tc>
          <w:tcPr>
            <w:tcW w:w="2444" w:type="dxa"/>
          </w:tcPr>
          <w:p w:rsidR="00886813" w:rsidRDefault="00886813" w:rsidP="00896129">
            <w:pPr>
              <w:rPr>
                <w:rFonts w:ascii="Times New Roman" w:hAnsi="Times New Roman" w:cs="Times New Roman"/>
                <w:sz w:val="24"/>
                <w:szCs w:val="24"/>
              </w:rPr>
            </w:pPr>
            <w:r w:rsidRPr="007A3A87">
              <w:rPr>
                <w:rFonts w:ascii="Times New Roman" w:hAnsi="Times New Roman" w:cs="Times New Roman"/>
                <w:sz w:val="24"/>
                <w:szCs w:val="24"/>
              </w:rPr>
              <w:t xml:space="preserve"> </w:t>
            </w:r>
          </w:p>
          <w:p w:rsidR="00F666A9" w:rsidRDefault="00F666A9" w:rsidP="00896129">
            <w:pPr>
              <w:rPr>
                <w:rFonts w:ascii="Times New Roman" w:hAnsi="Times New Roman" w:cs="Times New Roman"/>
                <w:sz w:val="24"/>
                <w:szCs w:val="24"/>
              </w:rPr>
            </w:pPr>
            <w:r>
              <w:rPr>
                <w:rFonts w:ascii="Times New Roman" w:hAnsi="Times New Roman" w:cs="Times New Roman"/>
                <w:sz w:val="24"/>
                <w:szCs w:val="24"/>
              </w:rPr>
              <w:t>Creare - Generare</w:t>
            </w:r>
          </w:p>
          <w:p w:rsidR="007A3A87" w:rsidRDefault="007A3A87" w:rsidP="00896129">
            <w:pPr>
              <w:rPr>
                <w:rFonts w:ascii="Times New Roman" w:hAnsi="Times New Roman" w:cs="Times New Roman"/>
                <w:sz w:val="24"/>
                <w:szCs w:val="24"/>
              </w:rPr>
            </w:pPr>
            <w:r>
              <w:rPr>
                <w:rFonts w:ascii="Times New Roman" w:hAnsi="Times New Roman" w:cs="Times New Roman"/>
                <w:sz w:val="24"/>
                <w:szCs w:val="24"/>
              </w:rPr>
              <w:t xml:space="preserve">Creare </w:t>
            </w:r>
            <w:r w:rsidR="00F666A9">
              <w:rPr>
                <w:rFonts w:ascii="Times New Roman" w:hAnsi="Times New Roman" w:cs="Times New Roman"/>
                <w:sz w:val="24"/>
                <w:szCs w:val="24"/>
              </w:rPr>
              <w:t>–</w:t>
            </w:r>
            <w:r>
              <w:rPr>
                <w:rFonts w:ascii="Times New Roman" w:hAnsi="Times New Roman" w:cs="Times New Roman"/>
                <w:sz w:val="24"/>
                <w:szCs w:val="24"/>
              </w:rPr>
              <w:t xml:space="preserve"> Pianificare</w:t>
            </w:r>
          </w:p>
          <w:p w:rsidR="00F666A9" w:rsidRPr="007A3A87" w:rsidRDefault="00F666A9" w:rsidP="00896129">
            <w:pPr>
              <w:rPr>
                <w:rFonts w:ascii="Times New Roman" w:hAnsi="Times New Roman" w:cs="Times New Roman"/>
                <w:sz w:val="24"/>
                <w:szCs w:val="24"/>
              </w:rPr>
            </w:pPr>
            <w:r>
              <w:rPr>
                <w:rFonts w:ascii="Times New Roman" w:hAnsi="Times New Roman" w:cs="Times New Roman"/>
                <w:sz w:val="24"/>
                <w:szCs w:val="24"/>
              </w:rPr>
              <w:t>Creare - Produrre</w:t>
            </w:r>
          </w:p>
        </w:tc>
        <w:tc>
          <w:tcPr>
            <w:tcW w:w="2445" w:type="dxa"/>
          </w:tcPr>
          <w:p w:rsidR="00886813" w:rsidRDefault="00886813" w:rsidP="00896129">
            <w:pPr>
              <w:rPr>
                <w:rFonts w:ascii="Times New Roman" w:hAnsi="Times New Roman" w:cs="Times New Roman"/>
                <w:sz w:val="24"/>
                <w:szCs w:val="24"/>
              </w:rPr>
            </w:pPr>
          </w:p>
          <w:p w:rsidR="00E55378" w:rsidRPr="007A3A87" w:rsidRDefault="00E55378" w:rsidP="00896129">
            <w:pPr>
              <w:rPr>
                <w:rFonts w:ascii="Times New Roman" w:hAnsi="Times New Roman" w:cs="Times New Roman"/>
                <w:sz w:val="24"/>
                <w:szCs w:val="24"/>
              </w:rPr>
            </w:pPr>
            <w:r>
              <w:rPr>
                <w:rFonts w:ascii="Times New Roman" w:hAnsi="Times New Roman" w:cs="Times New Roman"/>
                <w:sz w:val="24"/>
                <w:szCs w:val="24"/>
              </w:rPr>
              <w:t>Sa calcolare il volume di un parallelepipedo.</w:t>
            </w:r>
          </w:p>
        </w:tc>
        <w:tc>
          <w:tcPr>
            <w:tcW w:w="2445" w:type="dxa"/>
          </w:tcPr>
          <w:p w:rsidR="00BE42D5" w:rsidRDefault="00886813" w:rsidP="007A3A87">
            <w:pPr>
              <w:rPr>
                <w:rFonts w:ascii="Times New Roman" w:hAnsi="Times New Roman" w:cs="Times New Roman"/>
                <w:b/>
                <w:sz w:val="20"/>
                <w:szCs w:val="20"/>
              </w:rPr>
            </w:pPr>
            <w:r w:rsidRPr="007A3A87">
              <w:rPr>
                <w:rFonts w:ascii="Times New Roman" w:hAnsi="Times New Roman" w:cs="Times New Roman"/>
                <w:b/>
                <w:sz w:val="20"/>
                <w:szCs w:val="20"/>
              </w:rPr>
              <w:t xml:space="preserve"> </w:t>
            </w:r>
          </w:p>
          <w:p w:rsidR="00886813" w:rsidRPr="007A3A87" w:rsidRDefault="007A3A87" w:rsidP="00E55378">
            <w:pPr>
              <w:spacing w:line="360" w:lineRule="auto"/>
              <w:rPr>
                <w:rFonts w:ascii="Times New Roman" w:hAnsi="Times New Roman" w:cs="Times New Roman"/>
                <w:b/>
                <w:sz w:val="20"/>
                <w:szCs w:val="20"/>
              </w:rPr>
            </w:pPr>
            <w:r w:rsidRPr="007A3A87">
              <w:rPr>
                <w:rFonts w:ascii="Times New Roman" w:hAnsi="Times New Roman" w:cs="Times New Roman"/>
                <w:b/>
                <w:sz w:val="20"/>
                <w:szCs w:val="20"/>
              </w:rPr>
              <w:t>Item 4:</w:t>
            </w:r>
          </w:p>
          <w:p w:rsidR="007A3A87" w:rsidRDefault="007A3A87" w:rsidP="00E55378">
            <w:pPr>
              <w:spacing w:line="360" w:lineRule="auto"/>
              <w:rPr>
                <w:rFonts w:ascii="Times New Roman" w:hAnsi="Times New Roman" w:cs="Times New Roman"/>
                <w:sz w:val="20"/>
                <w:szCs w:val="20"/>
              </w:rPr>
            </w:pPr>
            <w:r w:rsidRPr="007A3A87">
              <w:rPr>
                <w:rFonts w:ascii="Times New Roman" w:hAnsi="Times New Roman" w:cs="Times New Roman"/>
                <w:sz w:val="20"/>
                <w:szCs w:val="20"/>
              </w:rPr>
              <w:t>Individua un modo per misurare il volume di una pietra sapendo di poter disporre di un rubinetto di acqua, di un contenitore a forma di parallelepipedo e di un righello.</w:t>
            </w:r>
          </w:p>
          <w:p w:rsidR="00BE42D5" w:rsidRPr="007A3A87" w:rsidRDefault="00BE42D5" w:rsidP="007A3A87">
            <w:pPr>
              <w:rPr>
                <w:rFonts w:ascii="Times New Roman" w:hAnsi="Times New Roman" w:cs="Times New Roman"/>
                <w:sz w:val="20"/>
                <w:szCs w:val="20"/>
              </w:rPr>
            </w:pPr>
          </w:p>
        </w:tc>
      </w:tr>
      <w:tr w:rsidR="00886813" w:rsidRPr="007A3A87" w:rsidTr="00896129">
        <w:tc>
          <w:tcPr>
            <w:tcW w:w="2444" w:type="dxa"/>
          </w:tcPr>
          <w:p w:rsidR="00BE42D5" w:rsidRDefault="00BE42D5" w:rsidP="00896129">
            <w:pPr>
              <w:rPr>
                <w:rFonts w:ascii="Times New Roman" w:hAnsi="Times New Roman" w:cs="Times New Roman"/>
                <w:sz w:val="24"/>
                <w:szCs w:val="24"/>
              </w:rPr>
            </w:pPr>
          </w:p>
          <w:p w:rsidR="00886813" w:rsidRPr="007A3A87" w:rsidRDefault="007A3A87" w:rsidP="00896129">
            <w:pPr>
              <w:rPr>
                <w:rFonts w:ascii="Times New Roman" w:hAnsi="Times New Roman" w:cs="Times New Roman"/>
                <w:sz w:val="24"/>
                <w:szCs w:val="24"/>
              </w:rPr>
            </w:pPr>
            <w:r>
              <w:rPr>
                <w:rFonts w:ascii="Times New Roman" w:hAnsi="Times New Roman" w:cs="Times New Roman"/>
                <w:sz w:val="24"/>
                <w:szCs w:val="24"/>
              </w:rPr>
              <w:t>Saper effettuare proporzioni ed utilizzarle opportunamente nella risoluzione di un problema</w:t>
            </w:r>
          </w:p>
        </w:tc>
        <w:tc>
          <w:tcPr>
            <w:tcW w:w="2444" w:type="dxa"/>
          </w:tcPr>
          <w:p w:rsidR="00BE42D5" w:rsidRDefault="00BE42D5" w:rsidP="00481422">
            <w:pPr>
              <w:rPr>
                <w:rFonts w:ascii="Times New Roman" w:hAnsi="Times New Roman" w:cs="Times New Roman"/>
                <w:sz w:val="24"/>
                <w:szCs w:val="24"/>
              </w:rPr>
            </w:pPr>
          </w:p>
          <w:p w:rsidR="00481422" w:rsidRDefault="00481422" w:rsidP="00481422">
            <w:pPr>
              <w:rPr>
                <w:rFonts w:ascii="Times New Roman" w:hAnsi="Times New Roman" w:cs="Times New Roman"/>
                <w:sz w:val="24"/>
                <w:szCs w:val="24"/>
              </w:rPr>
            </w:pPr>
            <w:r>
              <w:rPr>
                <w:rFonts w:ascii="Times New Roman" w:hAnsi="Times New Roman" w:cs="Times New Roman"/>
                <w:sz w:val="24"/>
                <w:szCs w:val="24"/>
              </w:rPr>
              <w:t>Ricordare – Riconoscere</w:t>
            </w:r>
          </w:p>
          <w:p w:rsidR="00481422" w:rsidRDefault="00481422" w:rsidP="00481422">
            <w:pPr>
              <w:rPr>
                <w:rFonts w:ascii="Times New Roman" w:hAnsi="Times New Roman" w:cs="Times New Roman"/>
                <w:sz w:val="24"/>
                <w:szCs w:val="24"/>
              </w:rPr>
            </w:pPr>
          </w:p>
          <w:p w:rsidR="00886813" w:rsidRPr="007A3A87" w:rsidRDefault="00481422" w:rsidP="00481422">
            <w:pPr>
              <w:rPr>
                <w:rFonts w:ascii="Times New Roman" w:hAnsi="Times New Roman" w:cs="Times New Roman"/>
                <w:sz w:val="24"/>
                <w:szCs w:val="24"/>
              </w:rPr>
            </w:pPr>
            <w:r>
              <w:rPr>
                <w:rFonts w:ascii="Times New Roman" w:hAnsi="Times New Roman" w:cs="Times New Roman"/>
                <w:sz w:val="24"/>
                <w:szCs w:val="24"/>
              </w:rPr>
              <w:t>Applicare - Eseguire</w:t>
            </w:r>
          </w:p>
        </w:tc>
        <w:tc>
          <w:tcPr>
            <w:tcW w:w="2445" w:type="dxa"/>
          </w:tcPr>
          <w:p w:rsidR="00BE42D5" w:rsidRDefault="00BE42D5" w:rsidP="00896129">
            <w:pPr>
              <w:rPr>
                <w:rFonts w:ascii="Times New Roman" w:hAnsi="Times New Roman" w:cs="Times New Roman"/>
                <w:sz w:val="24"/>
                <w:szCs w:val="24"/>
              </w:rPr>
            </w:pPr>
          </w:p>
          <w:p w:rsidR="00886813" w:rsidRPr="007A3A87" w:rsidRDefault="00F064FC" w:rsidP="00896129">
            <w:pPr>
              <w:rPr>
                <w:rFonts w:ascii="Times New Roman" w:hAnsi="Times New Roman" w:cs="Times New Roman"/>
                <w:sz w:val="24"/>
                <w:szCs w:val="24"/>
              </w:rPr>
            </w:pPr>
            <w:r>
              <w:rPr>
                <w:rFonts w:ascii="Times New Roman" w:hAnsi="Times New Roman" w:cs="Times New Roman"/>
                <w:sz w:val="24"/>
                <w:szCs w:val="24"/>
              </w:rPr>
              <w:t>Sa applicare la proprietà fondamentale delle proporzioni</w:t>
            </w:r>
          </w:p>
        </w:tc>
        <w:tc>
          <w:tcPr>
            <w:tcW w:w="2445" w:type="dxa"/>
          </w:tcPr>
          <w:p w:rsidR="00BE42D5" w:rsidRDefault="00886813" w:rsidP="007A3A87">
            <w:pPr>
              <w:rPr>
                <w:rFonts w:ascii="Times New Roman" w:hAnsi="Times New Roman" w:cs="Times New Roman"/>
                <w:sz w:val="20"/>
                <w:szCs w:val="20"/>
              </w:rPr>
            </w:pPr>
            <w:r w:rsidRPr="007A3A87">
              <w:rPr>
                <w:rFonts w:ascii="Times New Roman" w:hAnsi="Times New Roman" w:cs="Times New Roman"/>
                <w:sz w:val="20"/>
                <w:szCs w:val="20"/>
              </w:rPr>
              <w:t xml:space="preserve"> </w:t>
            </w:r>
          </w:p>
          <w:p w:rsidR="00886813" w:rsidRPr="007A3A87" w:rsidRDefault="007A3A87" w:rsidP="00E55378">
            <w:pPr>
              <w:spacing w:line="276" w:lineRule="auto"/>
              <w:rPr>
                <w:rFonts w:ascii="Times New Roman" w:hAnsi="Times New Roman" w:cs="Times New Roman"/>
                <w:b/>
                <w:sz w:val="20"/>
                <w:szCs w:val="20"/>
              </w:rPr>
            </w:pPr>
            <w:r w:rsidRPr="007A3A87">
              <w:rPr>
                <w:rFonts w:ascii="Times New Roman" w:hAnsi="Times New Roman" w:cs="Times New Roman"/>
                <w:b/>
                <w:sz w:val="20"/>
                <w:szCs w:val="20"/>
              </w:rPr>
              <w:t>Item 5:</w:t>
            </w:r>
          </w:p>
          <w:p w:rsidR="007A3A87" w:rsidRPr="005B5B51" w:rsidRDefault="007A3A87" w:rsidP="00E55378">
            <w:pPr>
              <w:spacing w:line="276" w:lineRule="auto"/>
              <w:rPr>
                <w:rFonts w:ascii="Times New Roman" w:eastAsia="Times New Roman" w:hAnsi="Times New Roman" w:cs="Times New Roman"/>
                <w:spacing w:val="20"/>
                <w:sz w:val="16"/>
                <w:szCs w:val="16"/>
                <w:lang w:eastAsia="it-IT"/>
              </w:rPr>
            </w:pPr>
            <w:r w:rsidRPr="005B5B51">
              <w:rPr>
                <w:rFonts w:ascii="Times New Roman" w:eastAsia="Times New Roman" w:hAnsi="Times New Roman" w:cs="Times New Roman"/>
                <w:spacing w:val="20"/>
                <w:sz w:val="16"/>
                <w:szCs w:val="16"/>
                <w:lang w:eastAsia="it-IT"/>
              </w:rPr>
              <w:t>In un supermercato trovo 2 confezioni dello stesso prodotto. La prima confezione ha una massa  di 8,5 hg e costa 5,4 €, la seconda ha una massa di 1,2 kg e costa 8,8 €. Qual è la più conveniente?</w:t>
            </w:r>
          </w:p>
          <w:p w:rsidR="00886813" w:rsidRPr="007A3A87" w:rsidRDefault="00886813" w:rsidP="007A3A87">
            <w:pPr>
              <w:rPr>
                <w:rFonts w:ascii="Times New Roman" w:hAnsi="Times New Roman" w:cs="Times New Roman"/>
                <w:sz w:val="20"/>
                <w:szCs w:val="20"/>
              </w:rPr>
            </w:pPr>
          </w:p>
        </w:tc>
      </w:tr>
      <w:tr w:rsidR="00481422" w:rsidRPr="007A3A87" w:rsidTr="00896129">
        <w:tc>
          <w:tcPr>
            <w:tcW w:w="2444" w:type="dxa"/>
          </w:tcPr>
          <w:p w:rsidR="00BE42D5" w:rsidRDefault="00BE42D5" w:rsidP="00481422">
            <w:pPr>
              <w:rPr>
                <w:rFonts w:ascii="Times New Roman" w:hAnsi="Times New Roman" w:cs="Times New Roman"/>
                <w:sz w:val="24"/>
                <w:szCs w:val="24"/>
              </w:rPr>
            </w:pPr>
          </w:p>
          <w:p w:rsidR="00481422" w:rsidRDefault="00481422" w:rsidP="00481422">
            <w:pPr>
              <w:rPr>
                <w:rFonts w:ascii="Times New Roman" w:hAnsi="Times New Roman" w:cs="Times New Roman"/>
                <w:sz w:val="24"/>
                <w:szCs w:val="24"/>
              </w:rPr>
            </w:pPr>
            <w:r>
              <w:rPr>
                <w:rFonts w:ascii="Times New Roman" w:hAnsi="Times New Roman" w:cs="Times New Roman"/>
                <w:sz w:val="24"/>
                <w:szCs w:val="24"/>
              </w:rPr>
              <w:t>Saper effettuare proporzioni ed utilizzare opportunamente il risultato associandolo alla realtà</w:t>
            </w:r>
          </w:p>
          <w:p w:rsidR="00BE42D5" w:rsidRPr="007A3A87" w:rsidRDefault="00BE42D5" w:rsidP="00481422">
            <w:pPr>
              <w:rPr>
                <w:rFonts w:ascii="Times New Roman" w:hAnsi="Times New Roman" w:cs="Times New Roman"/>
                <w:sz w:val="24"/>
                <w:szCs w:val="24"/>
              </w:rPr>
            </w:pPr>
          </w:p>
        </w:tc>
        <w:tc>
          <w:tcPr>
            <w:tcW w:w="2444" w:type="dxa"/>
          </w:tcPr>
          <w:p w:rsidR="00BE42D5" w:rsidRDefault="00BE42D5" w:rsidP="00481422">
            <w:pPr>
              <w:rPr>
                <w:rFonts w:ascii="Times New Roman" w:hAnsi="Times New Roman" w:cs="Times New Roman"/>
                <w:sz w:val="24"/>
                <w:szCs w:val="24"/>
              </w:rPr>
            </w:pPr>
          </w:p>
          <w:p w:rsidR="00481422" w:rsidRDefault="00481422" w:rsidP="00481422">
            <w:pPr>
              <w:rPr>
                <w:rFonts w:ascii="Times New Roman" w:hAnsi="Times New Roman" w:cs="Times New Roman"/>
                <w:sz w:val="24"/>
                <w:szCs w:val="24"/>
              </w:rPr>
            </w:pPr>
            <w:r>
              <w:rPr>
                <w:rFonts w:ascii="Times New Roman" w:hAnsi="Times New Roman" w:cs="Times New Roman"/>
                <w:sz w:val="24"/>
                <w:szCs w:val="24"/>
              </w:rPr>
              <w:t>Ricordare – Riconoscere</w:t>
            </w:r>
          </w:p>
          <w:p w:rsidR="00481422" w:rsidRDefault="00481422" w:rsidP="00481422">
            <w:pPr>
              <w:rPr>
                <w:rFonts w:ascii="Times New Roman" w:hAnsi="Times New Roman" w:cs="Times New Roman"/>
                <w:sz w:val="24"/>
                <w:szCs w:val="24"/>
              </w:rPr>
            </w:pPr>
          </w:p>
          <w:p w:rsidR="00481422" w:rsidRPr="007A3A87" w:rsidRDefault="00481422" w:rsidP="00481422">
            <w:pPr>
              <w:rPr>
                <w:rFonts w:ascii="Times New Roman" w:hAnsi="Times New Roman" w:cs="Times New Roman"/>
                <w:sz w:val="24"/>
                <w:szCs w:val="24"/>
              </w:rPr>
            </w:pPr>
            <w:r>
              <w:rPr>
                <w:rFonts w:ascii="Times New Roman" w:hAnsi="Times New Roman" w:cs="Times New Roman"/>
                <w:sz w:val="24"/>
                <w:szCs w:val="24"/>
              </w:rPr>
              <w:t>Applicare - Eseguire</w:t>
            </w:r>
          </w:p>
        </w:tc>
        <w:tc>
          <w:tcPr>
            <w:tcW w:w="2445" w:type="dxa"/>
          </w:tcPr>
          <w:p w:rsidR="00BE42D5" w:rsidRDefault="00BE42D5" w:rsidP="00896129">
            <w:pPr>
              <w:rPr>
                <w:rFonts w:ascii="Times New Roman" w:hAnsi="Times New Roman" w:cs="Times New Roman"/>
                <w:sz w:val="24"/>
                <w:szCs w:val="24"/>
              </w:rPr>
            </w:pPr>
          </w:p>
          <w:p w:rsidR="00481422" w:rsidRDefault="00F064FC" w:rsidP="00896129">
            <w:pPr>
              <w:rPr>
                <w:rFonts w:ascii="Times New Roman" w:hAnsi="Times New Roman" w:cs="Times New Roman"/>
                <w:sz w:val="24"/>
                <w:szCs w:val="24"/>
              </w:rPr>
            </w:pPr>
            <w:r>
              <w:rPr>
                <w:rFonts w:ascii="Times New Roman" w:hAnsi="Times New Roman" w:cs="Times New Roman"/>
                <w:sz w:val="24"/>
                <w:szCs w:val="24"/>
              </w:rPr>
              <w:t>Sa applicare la proprietà fondamentale delle proporzioni</w:t>
            </w:r>
            <w:r w:rsidR="00E55378">
              <w:rPr>
                <w:rFonts w:ascii="Times New Roman" w:hAnsi="Times New Roman" w:cs="Times New Roman"/>
                <w:sz w:val="24"/>
                <w:szCs w:val="24"/>
              </w:rPr>
              <w:t>.</w:t>
            </w:r>
          </w:p>
          <w:p w:rsidR="00E55378" w:rsidRDefault="00E55378" w:rsidP="00E55378">
            <w:pPr>
              <w:rPr>
                <w:rFonts w:ascii="Times New Roman" w:hAnsi="Times New Roman" w:cs="Times New Roman"/>
                <w:sz w:val="24"/>
                <w:szCs w:val="24"/>
              </w:rPr>
            </w:pPr>
            <w:r>
              <w:rPr>
                <w:rFonts w:ascii="Times New Roman" w:hAnsi="Times New Roman" w:cs="Times New Roman"/>
                <w:sz w:val="24"/>
                <w:szCs w:val="24"/>
              </w:rPr>
              <w:t>Sa associare il risultato matematico di una proporzione con le esigenze di vita quotidiana.</w:t>
            </w:r>
          </w:p>
          <w:p w:rsidR="00E55378" w:rsidRPr="007A3A87" w:rsidRDefault="00E55378" w:rsidP="00E55378">
            <w:pPr>
              <w:rPr>
                <w:rFonts w:ascii="Times New Roman" w:hAnsi="Times New Roman" w:cs="Times New Roman"/>
                <w:sz w:val="24"/>
                <w:szCs w:val="24"/>
              </w:rPr>
            </w:pPr>
          </w:p>
        </w:tc>
        <w:tc>
          <w:tcPr>
            <w:tcW w:w="2445" w:type="dxa"/>
          </w:tcPr>
          <w:p w:rsidR="00BE42D5" w:rsidRDefault="00BE42D5" w:rsidP="00481422">
            <w:pPr>
              <w:spacing w:line="360" w:lineRule="auto"/>
              <w:rPr>
                <w:rFonts w:ascii="Times New Roman" w:hAnsi="Times New Roman" w:cs="Times New Roman"/>
                <w:b/>
                <w:sz w:val="20"/>
                <w:szCs w:val="20"/>
              </w:rPr>
            </w:pPr>
          </w:p>
          <w:p w:rsidR="00481422" w:rsidRDefault="00481422" w:rsidP="00E55378">
            <w:pPr>
              <w:spacing w:line="276" w:lineRule="auto"/>
              <w:rPr>
                <w:rFonts w:ascii="Times New Roman" w:hAnsi="Times New Roman" w:cs="Times New Roman"/>
                <w:spacing w:val="20"/>
                <w:sz w:val="24"/>
                <w:szCs w:val="24"/>
              </w:rPr>
            </w:pPr>
            <w:r>
              <w:rPr>
                <w:rFonts w:ascii="Times New Roman" w:hAnsi="Times New Roman" w:cs="Times New Roman"/>
                <w:b/>
                <w:sz w:val="20"/>
                <w:szCs w:val="20"/>
              </w:rPr>
              <w:t>Item 6</w:t>
            </w:r>
            <w:r w:rsidRPr="007A3A87">
              <w:rPr>
                <w:rFonts w:ascii="Times New Roman" w:hAnsi="Times New Roman" w:cs="Times New Roman"/>
                <w:b/>
                <w:sz w:val="20"/>
                <w:szCs w:val="20"/>
              </w:rPr>
              <w:t>:</w:t>
            </w:r>
            <w:r>
              <w:rPr>
                <w:rFonts w:ascii="Times New Roman" w:hAnsi="Times New Roman" w:cs="Times New Roman"/>
                <w:spacing w:val="20"/>
                <w:sz w:val="24"/>
                <w:szCs w:val="24"/>
              </w:rPr>
              <w:t xml:space="preserve"> </w:t>
            </w:r>
          </w:p>
          <w:p w:rsidR="00481422" w:rsidRPr="00481422" w:rsidRDefault="00481422" w:rsidP="00E55378">
            <w:pPr>
              <w:spacing w:line="276" w:lineRule="auto"/>
              <w:rPr>
                <w:rFonts w:ascii="Times New Roman" w:hAnsi="Times New Roman" w:cs="Times New Roman"/>
                <w:spacing w:val="20"/>
                <w:sz w:val="20"/>
                <w:szCs w:val="20"/>
              </w:rPr>
            </w:pPr>
            <w:r w:rsidRPr="00481422">
              <w:rPr>
                <w:rFonts w:ascii="Times New Roman" w:hAnsi="Times New Roman" w:cs="Times New Roman"/>
                <w:spacing w:val="20"/>
                <w:sz w:val="20"/>
                <w:szCs w:val="20"/>
              </w:rPr>
              <w:t>Con 3,2 € compro 5 penne. Quante penne compro con 4,7 €?</w:t>
            </w:r>
          </w:p>
          <w:p w:rsidR="00481422" w:rsidRPr="007A3A87" w:rsidRDefault="00481422" w:rsidP="007A3A87">
            <w:pPr>
              <w:rPr>
                <w:rFonts w:ascii="Times New Roman" w:hAnsi="Times New Roman" w:cs="Times New Roman"/>
                <w:sz w:val="20"/>
                <w:szCs w:val="20"/>
              </w:rPr>
            </w:pPr>
          </w:p>
        </w:tc>
      </w:tr>
    </w:tbl>
    <w:p w:rsidR="00B920C8" w:rsidRDefault="00B920C8" w:rsidP="00BB50FE">
      <w:pPr>
        <w:spacing w:after="0" w:line="360" w:lineRule="auto"/>
        <w:rPr>
          <w:rFonts w:ascii="Times New Roman" w:hAnsi="Times New Roman" w:cs="Times New Roman"/>
          <w:sz w:val="24"/>
          <w:szCs w:val="24"/>
        </w:rPr>
      </w:pPr>
    </w:p>
    <w:p w:rsidR="00481422" w:rsidRDefault="00481422" w:rsidP="00BB50FE">
      <w:pPr>
        <w:spacing w:after="0" w:line="360" w:lineRule="auto"/>
        <w:rPr>
          <w:rFonts w:ascii="Times New Roman" w:hAnsi="Times New Roman" w:cs="Times New Roman"/>
          <w:sz w:val="24"/>
          <w:szCs w:val="24"/>
        </w:rPr>
      </w:pPr>
      <w:r w:rsidRPr="00481422">
        <w:rPr>
          <w:rFonts w:ascii="Times New Roman" w:hAnsi="Times New Roman" w:cs="Times New Roman"/>
          <w:sz w:val="24"/>
          <w:szCs w:val="24"/>
        </w:rPr>
        <w:t>Per la valutazione delle competenze propongo il seguente item:</w:t>
      </w:r>
    </w:p>
    <w:p w:rsidR="008102ED" w:rsidRPr="00481422" w:rsidRDefault="008102ED" w:rsidP="00BB50FE">
      <w:pPr>
        <w:spacing w:after="0" w:line="360" w:lineRule="auto"/>
        <w:rPr>
          <w:rFonts w:ascii="Times New Roman" w:hAnsi="Times New Roman" w:cs="Times New Roman"/>
          <w:sz w:val="24"/>
          <w:szCs w:val="24"/>
        </w:rPr>
      </w:pPr>
    </w:p>
    <w:tbl>
      <w:tblPr>
        <w:tblpPr w:leftFromText="141" w:rightFromText="141" w:vertAnchor="text" w:tblpX="283" w:tblpY="1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6E27EF" w:rsidTr="006E27EF">
        <w:trPr>
          <w:trHeight w:val="6371"/>
        </w:trPr>
        <w:tc>
          <w:tcPr>
            <w:tcW w:w="9072" w:type="dxa"/>
          </w:tcPr>
          <w:p w:rsidR="006E27EF" w:rsidRDefault="006E27EF" w:rsidP="006E27EF">
            <w:pPr>
              <w:spacing w:after="0" w:line="360" w:lineRule="auto"/>
              <w:rPr>
                <w:rFonts w:ascii="Times New Roman" w:hAnsi="Times New Roman" w:cs="Times New Roman"/>
                <w:b/>
                <w:sz w:val="24"/>
                <w:szCs w:val="24"/>
              </w:rPr>
            </w:pPr>
          </w:p>
          <w:p w:rsidR="006E27EF" w:rsidRPr="00BB50FE" w:rsidRDefault="006E27EF" w:rsidP="006E27EF">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    SITUAZIONE PROBLEMA: ITEM 7</w:t>
            </w:r>
          </w:p>
          <w:p w:rsidR="006E27EF" w:rsidRDefault="006E27EF" w:rsidP="006E27EF">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552ABD">
              <w:rPr>
                <w:rFonts w:ascii="Times New Roman" w:hAnsi="Times New Roman" w:cs="Times New Roman"/>
                <w:sz w:val="24"/>
                <w:szCs w:val="24"/>
              </w:rPr>
              <w:t xml:space="preserve">Stabilire </w:t>
            </w:r>
            <w:r>
              <w:rPr>
                <w:rFonts w:ascii="Times New Roman" w:hAnsi="Times New Roman" w:cs="Times New Roman"/>
                <w:sz w:val="24"/>
                <w:szCs w:val="24"/>
              </w:rPr>
              <w:t>un’opportuna</w:t>
            </w:r>
            <w:r w:rsidRPr="00552ABD">
              <w:rPr>
                <w:rFonts w:ascii="Times New Roman" w:hAnsi="Times New Roman" w:cs="Times New Roman"/>
                <w:sz w:val="24"/>
                <w:szCs w:val="24"/>
              </w:rPr>
              <w:t xml:space="preserve"> combinazione di fagioli e pane che può assumere a cena una </w:t>
            </w:r>
            <w:r>
              <w:rPr>
                <w:rFonts w:ascii="Times New Roman" w:hAnsi="Times New Roman" w:cs="Times New Roman"/>
                <w:sz w:val="24"/>
                <w:szCs w:val="24"/>
              </w:rPr>
              <w:t xml:space="preserve"> </w:t>
            </w:r>
          </w:p>
          <w:p w:rsidR="006E27EF" w:rsidRDefault="006E27EF" w:rsidP="006E27EF">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persona il </w:t>
            </w:r>
            <w:r w:rsidRPr="00552ABD">
              <w:rPr>
                <w:rFonts w:ascii="Times New Roman" w:hAnsi="Times New Roman" w:cs="Times New Roman"/>
                <w:sz w:val="24"/>
                <w:szCs w:val="24"/>
              </w:rPr>
              <w:t>cui fabbisogno giornaliero è pari a 24</w:t>
            </w:r>
            <w:r>
              <w:rPr>
                <w:rFonts w:ascii="Times New Roman" w:hAnsi="Times New Roman" w:cs="Times New Roman"/>
                <w:sz w:val="24"/>
                <w:szCs w:val="24"/>
              </w:rPr>
              <w:t xml:space="preserve">00 Kcal, conoscendo gli apporti </w:t>
            </w:r>
          </w:p>
          <w:p w:rsidR="006E27EF" w:rsidRDefault="006E27EF" w:rsidP="006E27EF">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552ABD">
              <w:rPr>
                <w:rFonts w:ascii="Times New Roman" w:hAnsi="Times New Roman" w:cs="Times New Roman"/>
                <w:sz w:val="24"/>
                <w:szCs w:val="24"/>
              </w:rPr>
              <w:t>nutrizionali per 100</w:t>
            </w:r>
            <w:r>
              <w:rPr>
                <w:rFonts w:ascii="Times New Roman" w:hAnsi="Times New Roman" w:cs="Times New Roman"/>
                <w:sz w:val="24"/>
                <w:szCs w:val="24"/>
              </w:rPr>
              <w:t xml:space="preserve"> </w:t>
            </w:r>
            <w:r w:rsidRPr="00552ABD">
              <w:rPr>
                <w:rFonts w:ascii="Times New Roman" w:hAnsi="Times New Roman" w:cs="Times New Roman"/>
                <w:sz w:val="24"/>
                <w:szCs w:val="24"/>
              </w:rPr>
              <w:t>g riportati in tabella:</w:t>
            </w:r>
          </w:p>
          <w:p w:rsidR="006E27EF" w:rsidRPr="00BE42D5" w:rsidRDefault="006E27EF" w:rsidP="006E27EF">
            <w:pPr>
              <w:spacing w:after="0" w:line="360" w:lineRule="auto"/>
              <w:rPr>
                <w:rFonts w:ascii="Times New Roman" w:eastAsia="Times New Roman" w:hAnsi="Times New Roman" w:cs="Times New Roman"/>
                <w:spacing w:val="20"/>
                <w:sz w:val="24"/>
                <w:szCs w:val="24"/>
                <w:lang w:eastAsia="it-IT"/>
              </w:rPr>
            </w:pPr>
          </w:p>
          <w:tbl>
            <w:tblPr>
              <w:tblW w:w="0" w:type="auto"/>
              <w:jc w:val="center"/>
              <w:tblInd w:w="747" w:type="dxa"/>
              <w:tblLook w:val="04A0" w:firstRow="1" w:lastRow="0" w:firstColumn="1" w:lastColumn="0" w:noHBand="0" w:noVBand="1"/>
            </w:tblPr>
            <w:tblGrid>
              <w:gridCol w:w="3505"/>
              <w:gridCol w:w="1145"/>
              <w:gridCol w:w="1377"/>
              <w:gridCol w:w="961"/>
            </w:tblGrid>
            <w:tr w:rsidR="006E27EF" w:rsidRPr="00552ABD" w:rsidTr="00896129">
              <w:trPr>
                <w:jc w:val="center"/>
              </w:trPr>
              <w:tc>
                <w:tcPr>
                  <w:tcW w:w="3505" w:type="dxa"/>
                  <w:tcBorders>
                    <w:top w:val="single" w:sz="4" w:space="0" w:color="000000"/>
                    <w:left w:val="single" w:sz="4" w:space="0" w:color="000000"/>
                    <w:bottom w:val="single" w:sz="4" w:space="0" w:color="000000"/>
                    <w:right w:val="nil"/>
                  </w:tcBorders>
                  <w:hideMark/>
                </w:tcPr>
                <w:p w:rsidR="006E27EF" w:rsidRPr="00552ABD" w:rsidRDefault="006E27EF" w:rsidP="00A173D2">
                  <w:pPr>
                    <w:framePr w:hSpace="141" w:wrap="around" w:vAnchor="text" w:hAnchor="text" w:x="283" w:y="196"/>
                    <w:snapToGrid w:val="0"/>
                    <w:rPr>
                      <w:rFonts w:ascii="Times New Roman" w:hAnsi="Times New Roman" w:cs="Times New Roman"/>
                      <w:sz w:val="24"/>
                      <w:szCs w:val="24"/>
                    </w:rPr>
                  </w:pPr>
                  <w:r w:rsidRPr="00552ABD">
                    <w:rPr>
                      <w:rFonts w:ascii="Times New Roman" w:hAnsi="Times New Roman" w:cs="Times New Roman"/>
                      <w:sz w:val="24"/>
                      <w:szCs w:val="24"/>
                    </w:rPr>
                    <w:t>Alimento</w:t>
                  </w:r>
                </w:p>
              </w:tc>
              <w:tc>
                <w:tcPr>
                  <w:tcW w:w="1145" w:type="dxa"/>
                  <w:tcBorders>
                    <w:top w:val="single" w:sz="4" w:space="0" w:color="000000"/>
                    <w:left w:val="single" w:sz="4" w:space="0" w:color="000000"/>
                    <w:bottom w:val="single" w:sz="4" w:space="0" w:color="000000"/>
                    <w:right w:val="nil"/>
                  </w:tcBorders>
                  <w:hideMark/>
                </w:tcPr>
                <w:p w:rsidR="006E27EF" w:rsidRPr="00552ABD" w:rsidRDefault="006E27EF" w:rsidP="00A173D2">
                  <w:pPr>
                    <w:framePr w:hSpace="141" w:wrap="around" w:vAnchor="text" w:hAnchor="text" w:x="283" w:y="196"/>
                    <w:snapToGrid w:val="0"/>
                    <w:rPr>
                      <w:rFonts w:ascii="Times New Roman" w:hAnsi="Times New Roman" w:cs="Times New Roman"/>
                      <w:sz w:val="24"/>
                      <w:szCs w:val="24"/>
                    </w:rPr>
                  </w:pPr>
                  <w:r w:rsidRPr="00552ABD">
                    <w:rPr>
                      <w:rFonts w:ascii="Times New Roman" w:hAnsi="Times New Roman" w:cs="Times New Roman"/>
                      <w:sz w:val="24"/>
                      <w:szCs w:val="24"/>
                    </w:rPr>
                    <w:t>Proteine</w:t>
                  </w:r>
                </w:p>
              </w:tc>
              <w:tc>
                <w:tcPr>
                  <w:tcW w:w="1377" w:type="dxa"/>
                  <w:tcBorders>
                    <w:top w:val="single" w:sz="4" w:space="0" w:color="000000"/>
                    <w:left w:val="single" w:sz="4" w:space="0" w:color="000000"/>
                    <w:bottom w:val="single" w:sz="4" w:space="0" w:color="000000"/>
                    <w:right w:val="nil"/>
                  </w:tcBorders>
                  <w:hideMark/>
                </w:tcPr>
                <w:p w:rsidR="006E27EF" w:rsidRPr="00552ABD" w:rsidRDefault="006E27EF" w:rsidP="00A173D2">
                  <w:pPr>
                    <w:framePr w:hSpace="141" w:wrap="around" w:vAnchor="text" w:hAnchor="text" w:x="283" w:y="196"/>
                    <w:snapToGrid w:val="0"/>
                    <w:rPr>
                      <w:rFonts w:ascii="Times New Roman" w:hAnsi="Times New Roman" w:cs="Times New Roman"/>
                      <w:sz w:val="24"/>
                      <w:szCs w:val="24"/>
                    </w:rPr>
                  </w:pPr>
                  <w:r w:rsidRPr="00552ABD">
                    <w:rPr>
                      <w:rFonts w:ascii="Times New Roman" w:hAnsi="Times New Roman" w:cs="Times New Roman"/>
                      <w:sz w:val="24"/>
                      <w:szCs w:val="24"/>
                    </w:rPr>
                    <w:t>Carboidrati</w:t>
                  </w:r>
                </w:p>
              </w:tc>
              <w:tc>
                <w:tcPr>
                  <w:tcW w:w="961" w:type="dxa"/>
                  <w:tcBorders>
                    <w:top w:val="single" w:sz="4" w:space="0" w:color="000000"/>
                    <w:left w:val="single" w:sz="4" w:space="0" w:color="000000"/>
                    <w:bottom w:val="single" w:sz="4" w:space="0" w:color="000000"/>
                    <w:right w:val="single" w:sz="4" w:space="0" w:color="000000"/>
                  </w:tcBorders>
                  <w:hideMark/>
                </w:tcPr>
                <w:p w:rsidR="006E27EF" w:rsidRPr="00552ABD" w:rsidRDefault="006E27EF" w:rsidP="00A173D2">
                  <w:pPr>
                    <w:framePr w:hSpace="141" w:wrap="around" w:vAnchor="text" w:hAnchor="text" w:x="283" w:y="196"/>
                    <w:snapToGrid w:val="0"/>
                    <w:rPr>
                      <w:rFonts w:ascii="Times New Roman" w:hAnsi="Times New Roman" w:cs="Times New Roman"/>
                      <w:sz w:val="24"/>
                      <w:szCs w:val="24"/>
                    </w:rPr>
                  </w:pPr>
                  <w:r w:rsidRPr="00552ABD">
                    <w:rPr>
                      <w:rFonts w:ascii="Times New Roman" w:hAnsi="Times New Roman" w:cs="Times New Roman"/>
                      <w:sz w:val="24"/>
                      <w:szCs w:val="24"/>
                    </w:rPr>
                    <w:t>Grassi</w:t>
                  </w:r>
                </w:p>
              </w:tc>
            </w:tr>
            <w:tr w:rsidR="006E27EF" w:rsidRPr="00552ABD" w:rsidTr="00896129">
              <w:trPr>
                <w:jc w:val="center"/>
              </w:trPr>
              <w:tc>
                <w:tcPr>
                  <w:tcW w:w="3505" w:type="dxa"/>
                  <w:tcBorders>
                    <w:top w:val="single" w:sz="4" w:space="0" w:color="000000"/>
                    <w:left w:val="single" w:sz="4" w:space="0" w:color="000000"/>
                    <w:bottom w:val="single" w:sz="4" w:space="0" w:color="000000"/>
                    <w:right w:val="nil"/>
                  </w:tcBorders>
                  <w:hideMark/>
                </w:tcPr>
                <w:p w:rsidR="006E27EF" w:rsidRPr="00552ABD" w:rsidRDefault="006E27EF" w:rsidP="00A173D2">
                  <w:pPr>
                    <w:framePr w:hSpace="141" w:wrap="around" w:vAnchor="text" w:hAnchor="text" w:x="283" w:y="196"/>
                    <w:snapToGrid w:val="0"/>
                    <w:rPr>
                      <w:rFonts w:ascii="Times New Roman" w:hAnsi="Times New Roman" w:cs="Times New Roman"/>
                      <w:sz w:val="24"/>
                      <w:szCs w:val="24"/>
                    </w:rPr>
                  </w:pPr>
                  <w:r w:rsidRPr="00552ABD">
                    <w:rPr>
                      <w:rFonts w:ascii="Times New Roman" w:hAnsi="Times New Roman" w:cs="Times New Roman"/>
                      <w:sz w:val="24"/>
                      <w:szCs w:val="24"/>
                    </w:rPr>
                    <w:t xml:space="preserve">Fagioli            </w:t>
                  </w:r>
                </w:p>
              </w:tc>
              <w:tc>
                <w:tcPr>
                  <w:tcW w:w="1145" w:type="dxa"/>
                  <w:tcBorders>
                    <w:top w:val="single" w:sz="4" w:space="0" w:color="000000"/>
                    <w:left w:val="single" w:sz="4" w:space="0" w:color="000000"/>
                    <w:bottom w:val="single" w:sz="4" w:space="0" w:color="000000"/>
                    <w:right w:val="nil"/>
                  </w:tcBorders>
                  <w:hideMark/>
                </w:tcPr>
                <w:p w:rsidR="006E27EF" w:rsidRPr="00552ABD" w:rsidRDefault="006E27EF" w:rsidP="00A173D2">
                  <w:pPr>
                    <w:framePr w:hSpace="141" w:wrap="around" w:vAnchor="text" w:hAnchor="text" w:x="283" w:y="196"/>
                    <w:snapToGrid w:val="0"/>
                    <w:rPr>
                      <w:rFonts w:ascii="Times New Roman" w:hAnsi="Times New Roman" w:cs="Times New Roman"/>
                      <w:sz w:val="24"/>
                      <w:szCs w:val="24"/>
                    </w:rPr>
                  </w:pPr>
                  <w:r w:rsidRPr="00552ABD">
                    <w:rPr>
                      <w:rFonts w:ascii="Times New Roman" w:hAnsi="Times New Roman" w:cs="Times New Roman"/>
                      <w:sz w:val="24"/>
                      <w:szCs w:val="24"/>
                    </w:rPr>
                    <w:t>6,4 g</w:t>
                  </w:r>
                </w:p>
              </w:tc>
              <w:tc>
                <w:tcPr>
                  <w:tcW w:w="1377" w:type="dxa"/>
                  <w:tcBorders>
                    <w:top w:val="single" w:sz="4" w:space="0" w:color="000000"/>
                    <w:left w:val="single" w:sz="4" w:space="0" w:color="000000"/>
                    <w:bottom w:val="single" w:sz="4" w:space="0" w:color="000000"/>
                    <w:right w:val="nil"/>
                  </w:tcBorders>
                  <w:hideMark/>
                </w:tcPr>
                <w:p w:rsidR="006E27EF" w:rsidRPr="00552ABD" w:rsidRDefault="006E27EF" w:rsidP="00A173D2">
                  <w:pPr>
                    <w:framePr w:hSpace="141" w:wrap="around" w:vAnchor="text" w:hAnchor="text" w:x="283" w:y="196"/>
                    <w:snapToGrid w:val="0"/>
                    <w:rPr>
                      <w:rFonts w:ascii="Times New Roman" w:hAnsi="Times New Roman" w:cs="Times New Roman"/>
                      <w:sz w:val="24"/>
                      <w:szCs w:val="24"/>
                    </w:rPr>
                  </w:pPr>
                  <w:r w:rsidRPr="00552ABD">
                    <w:rPr>
                      <w:rFonts w:ascii="Times New Roman" w:hAnsi="Times New Roman" w:cs="Times New Roman"/>
                      <w:sz w:val="24"/>
                      <w:szCs w:val="24"/>
                    </w:rPr>
                    <w:t>19,4 g</w:t>
                  </w:r>
                </w:p>
              </w:tc>
              <w:tc>
                <w:tcPr>
                  <w:tcW w:w="961" w:type="dxa"/>
                  <w:tcBorders>
                    <w:top w:val="single" w:sz="4" w:space="0" w:color="000000"/>
                    <w:left w:val="single" w:sz="4" w:space="0" w:color="000000"/>
                    <w:bottom w:val="single" w:sz="4" w:space="0" w:color="000000"/>
                    <w:right w:val="single" w:sz="4" w:space="0" w:color="000000"/>
                  </w:tcBorders>
                  <w:hideMark/>
                </w:tcPr>
                <w:p w:rsidR="006E27EF" w:rsidRPr="00552ABD" w:rsidRDefault="006E27EF" w:rsidP="00A173D2">
                  <w:pPr>
                    <w:framePr w:hSpace="141" w:wrap="around" w:vAnchor="text" w:hAnchor="text" w:x="283" w:y="196"/>
                    <w:snapToGrid w:val="0"/>
                    <w:rPr>
                      <w:rFonts w:ascii="Times New Roman" w:hAnsi="Times New Roman" w:cs="Times New Roman"/>
                      <w:sz w:val="24"/>
                      <w:szCs w:val="24"/>
                    </w:rPr>
                  </w:pPr>
                  <w:r w:rsidRPr="00552ABD">
                    <w:rPr>
                      <w:rFonts w:ascii="Times New Roman" w:hAnsi="Times New Roman" w:cs="Times New Roman"/>
                      <w:sz w:val="24"/>
                      <w:szCs w:val="24"/>
                    </w:rPr>
                    <w:t>0,6 g</w:t>
                  </w:r>
                </w:p>
              </w:tc>
            </w:tr>
            <w:tr w:rsidR="006E27EF" w:rsidRPr="00552ABD" w:rsidTr="00896129">
              <w:trPr>
                <w:jc w:val="center"/>
              </w:trPr>
              <w:tc>
                <w:tcPr>
                  <w:tcW w:w="3505" w:type="dxa"/>
                  <w:tcBorders>
                    <w:top w:val="single" w:sz="4" w:space="0" w:color="000000"/>
                    <w:left w:val="single" w:sz="4" w:space="0" w:color="000000"/>
                    <w:bottom w:val="single" w:sz="4" w:space="0" w:color="000000"/>
                    <w:right w:val="nil"/>
                  </w:tcBorders>
                  <w:hideMark/>
                </w:tcPr>
                <w:p w:rsidR="006E27EF" w:rsidRPr="00552ABD" w:rsidRDefault="006E27EF" w:rsidP="00A173D2">
                  <w:pPr>
                    <w:framePr w:hSpace="141" w:wrap="around" w:vAnchor="text" w:hAnchor="text" w:x="283" w:y="196"/>
                    <w:snapToGrid w:val="0"/>
                    <w:rPr>
                      <w:rFonts w:ascii="Times New Roman" w:hAnsi="Times New Roman" w:cs="Times New Roman"/>
                      <w:sz w:val="24"/>
                      <w:szCs w:val="24"/>
                    </w:rPr>
                  </w:pPr>
                  <w:r w:rsidRPr="00552ABD">
                    <w:rPr>
                      <w:rFonts w:ascii="Times New Roman" w:hAnsi="Times New Roman" w:cs="Times New Roman"/>
                      <w:sz w:val="24"/>
                      <w:szCs w:val="24"/>
                    </w:rPr>
                    <w:t xml:space="preserve">Pane    </w:t>
                  </w:r>
                </w:p>
              </w:tc>
              <w:tc>
                <w:tcPr>
                  <w:tcW w:w="1145" w:type="dxa"/>
                  <w:tcBorders>
                    <w:top w:val="single" w:sz="4" w:space="0" w:color="000000"/>
                    <w:left w:val="single" w:sz="4" w:space="0" w:color="000000"/>
                    <w:bottom w:val="single" w:sz="4" w:space="0" w:color="000000"/>
                    <w:right w:val="nil"/>
                  </w:tcBorders>
                  <w:hideMark/>
                </w:tcPr>
                <w:p w:rsidR="006E27EF" w:rsidRPr="00552ABD" w:rsidRDefault="006E27EF" w:rsidP="00A173D2">
                  <w:pPr>
                    <w:framePr w:hSpace="141" w:wrap="around" w:vAnchor="text" w:hAnchor="text" w:x="283" w:y="196"/>
                    <w:snapToGrid w:val="0"/>
                    <w:rPr>
                      <w:rFonts w:ascii="Times New Roman" w:hAnsi="Times New Roman" w:cs="Times New Roman"/>
                      <w:sz w:val="24"/>
                      <w:szCs w:val="24"/>
                    </w:rPr>
                  </w:pPr>
                  <w:r w:rsidRPr="00552ABD">
                    <w:rPr>
                      <w:rFonts w:ascii="Times New Roman" w:hAnsi="Times New Roman" w:cs="Times New Roman"/>
                      <w:sz w:val="24"/>
                      <w:szCs w:val="24"/>
                    </w:rPr>
                    <w:t>8,1 g</w:t>
                  </w:r>
                </w:p>
              </w:tc>
              <w:tc>
                <w:tcPr>
                  <w:tcW w:w="1377" w:type="dxa"/>
                  <w:tcBorders>
                    <w:top w:val="single" w:sz="4" w:space="0" w:color="000000"/>
                    <w:left w:val="single" w:sz="4" w:space="0" w:color="000000"/>
                    <w:bottom w:val="single" w:sz="4" w:space="0" w:color="000000"/>
                    <w:right w:val="nil"/>
                  </w:tcBorders>
                  <w:hideMark/>
                </w:tcPr>
                <w:p w:rsidR="006E27EF" w:rsidRPr="00552ABD" w:rsidRDefault="006E27EF" w:rsidP="00A173D2">
                  <w:pPr>
                    <w:framePr w:hSpace="141" w:wrap="around" w:vAnchor="text" w:hAnchor="text" w:x="283" w:y="196"/>
                    <w:snapToGrid w:val="0"/>
                    <w:rPr>
                      <w:rFonts w:ascii="Times New Roman" w:hAnsi="Times New Roman" w:cs="Times New Roman"/>
                      <w:sz w:val="24"/>
                      <w:szCs w:val="24"/>
                    </w:rPr>
                  </w:pPr>
                  <w:r w:rsidRPr="00552ABD">
                    <w:rPr>
                      <w:rFonts w:ascii="Times New Roman" w:hAnsi="Times New Roman" w:cs="Times New Roman"/>
                      <w:sz w:val="24"/>
                      <w:szCs w:val="24"/>
                    </w:rPr>
                    <w:t>64 g</w:t>
                  </w:r>
                </w:p>
              </w:tc>
              <w:tc>
                <w:tcPr>
                  <w:tcW w:w="961" w:type="dxa"/>
                  <w:tcBorders>
                    <w:top w:val="single" w:sz="4" w:space="0" w:color="000000"/>
                    <w:left w:val="single" w:sz="4" w:space="0" w:color="000000"/>
                    <w:bottom w:val="single" w:sz="4" w:space="0" w:color="000000"/>
                    <w:right w:val="single" w:sz="4" w:space="0" w:color="000000"/>
                  </w:tcBorders>
                  <w:hideMark/>
                </w:tcPr>
                <w:p w:rsidR="006E27EF" w:rsidRPr="00552ABD" w:rsidRDefault="006E27EF" w:rsidP="00A173D2">
                  <w:pPr>
                    <w:framePr w:hSpace="141" w:wrap="around" w:vAnchor="text" w:hAnchor="text" w:x="283" w:y="196"/>
                    <w:snapToGrid w:val="0"/>
                    <w:rPr>
                      <w:rFonts w:ascii="Times New Roman" w:hAnsi="Times New Roman" w:cs="Times New Roman"/>
                      <w:sz w:val="24"/>
                      <w:szCs w:val="24"/>
                    </w:rPr>
                  </w:pPr>
                  <w:r w:rsidRPr="00552ABD">
                    <w:rPr>
                      <w:rFonts w:ascii="Times New Roman" w:hAnsi="Times New Roman" w:cs="Times New Roman"/>
                      <w:sz w:val="24"/>
                      <w:szCs w:val="24"/>
                    </w:rPr>
                    <w:t>0,5 g</w:t>
                  </w:r>
                </w:p>
              </w:tc>
            </w:tr>
          </w:tbl>
          <w:p w:rsidR="006E27EF" w:rsidRDefault="006E27EF" w:rsidP="006E27EF">
            <w:pPr>
              <w:spacing w:after="0" w:line="360" w:lineRule="auto"/>
              <w:rPr>
                <w:rFonts w:ascii="Times New Roman" w:hAnsi="Times New Roman" w:cs="Times New Roman"/>
                <w:sz w:val="24"/>
                <w:szCs w:val="24"/>
              </w:rPr>
            </w:pPr>
          </w:p>
          <w:p w:rsidR="006E27EF" w:rsidRDefault="006E27EF" w:rsidP="006E27EF">
            <w:pPr>
              <w:spacing w:after="0" w:line="360" w:lineRule="auto"/>
              <w:rPr>
                <w:rFonts w:ascii="Times New Roman" w:hAnsi="Times New Roman" w:cs="Times New Roman"/>
                <w:sz w:val="24"/>
                <w:szCs w:val="24"/>
              </w:rPr>
            </w:pPr>
          </w:p>
          <w:p w:rsidR="006E27EF" w:rsidRDefault="006E27EF" w:rsidP="006E27EF">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Descrivi i passaggi che ritieni necessari alla risoluzione, e proponi, sulla base delle tue </w:t>
            </w:r>
          </w:p>
          <w:p w:rsidR="006E27EF" w:rsidRDefault="006E27EF" w:rsidP="006E27EF">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conoscenze/esperienze, una soluzione plausibile nel caso in cui non ritieni sufficienti i     </w:t>
            </w:r>
          </w:p>
          <w:p w:rsidR="006E27EF" w:rsidRDefault="006E27EF" w:rsidP="006E27EF">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dati forniti.</w:t>
            </w:r>
          </w:p>
          <w:p w:rsidR="006E27EF" w:rsidRDefault="006E27EF" w:rsidP="006E27EF">
            <w:pPr>
              <w:spacing w:after="0" w:line="360" w:lineRule="auto"/>
              <w:rPr>
                <w:rFonts w:ascii="Times New Roman" w:hAnsi="Times New Roman" w:cs="Times New Roman"/>
                <w:b/>
                <w:sz w:val="24"/>
                <w:szCs w:val="24"/>
              </w:rPr>
            </w:pPr>
          </w:p>
        </w:tc>
      </w:tr>
    </w:tbl>
    <w:p w:rsidR="00F868E1" w:rsidRDefault="008102ED" w:rsidP="008102ED">
      <w:pPr>
        <w:tabs>
          <w:tab w:val="left" w:pos="4095"/>
        </w:tabs>
        <w:rPr>
          <w:rFonts w:ascii="Times New Roman" w:hAnsi="Times New Roman" w:cs="Times New Roman"/>
          <w:sz w:val="24"/>
          <w:szCs w:val="24"/>
        </w:rPr>
      </w:pPr>
      <w:r>
        <w:rPr>
          <w:rFonts w:ascii="Times New Roman" w:hAnsi="Times New Roman" w:cs="Times New Roman"/>
          <w:sz w:val="24"/>
          <w:szCs w:val="24"/>
        </w:rPr>
        <w:tab/>
      </w:r>
    </w:p>
    <w:p w:rsidR="005B5B51" w:rsidRPr="005B5B51" w:rsidRDefault="006E27EF" w:rsidP="00B920C8">
      <w:pPr>
        <w:spacing w:line="360" w:lineRule="auto"/>
        <w:rPr>
          <w:rFonts w:ascii="Times New Roman" w:hAnsi="Times New Roman" w:cs="Times New Roman"/>
          <w:sz w:val="24"/>
          <w:szCs w:val="24"/>
        </w:rPr>
      </w:pPr>
      <w:r>
        <w:rPr>
          <w:rFonts w:ascii="Times New Roman" w:hAnsi="Times New Roman" w:cs="Times New Roman"/>
          <w:sz w:val="24"/>
          <w:szCs w:val="24"/>
        </w:rPr>
        <w:t xml:space="preserve">Per la risoluzione di questo problema </w:t>
      </w:r>
      <w:r w:rsidR="008102ED">
        <w:rPr>
          <w:rFonts w:ascii="Times New Roman" w:hAnsi="Times New Roman" w:cs="Times New Roman"/>
          <w:sz w:val="24"/>
          <w:szCs w:val="24"/>
        </w:rPr>
        <w:t>ritengo</w:t>
      </w:r>
      <w:r>
        <w:rPr>
          <w:rFonts w:ascii="Times New Roman" w:hAnsi="Times New Roman" w:cs="Times New Roman"/>
          <w:sz w:val="24"/>
          <w:szCs w:val="24"/>
        </w:rPr>
        <w:t xml:space="preserve"> necessarie le seguenti dimensioni della competenza:</w:t>
      </w:r>
      <w:r w:rsidR="008102ED">
        <w:rPr>
          <w:rFonts w:ascii="Times New Roman" w:hAnsi="Times New Roman" w:cs="Times New Roman"/>
          <w:sz w:val="24"/>
          <w:szCs w:val="24"/>
        </w:rPr>
        <w:t xml:space="preserve"> </w:t>
      </w:r>
    </w:p>
    <w:p w:rsidR="00801523" w:rsidRPr="008102ED" w:rsidRDefault="00801523" w:rsidP="00B920C8">
      <w:pPr>
        <w:spacing w:line="360" w:lineRule="auto"/>
        <w:rPr>
          <w:rFonts w:ascii="Times New Roman" w:hAnsi="Times New Roman" w:cs="Times New Roman"/>
          <w:sz w:val="12"/>
          <w:szCs w:val="12"/>
        </w:rPr>
      </w:pPr>
    </w:p>
    <w:p w:rsidR="006E27EF" w:rsidRDefault="006E27EF" w:rsidP="00B920C8">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RISORSE: </w:t>
      </w:r>
    </w:p>
    <w:p w:rsidR="00801523" w:rsidRPr="00896C15" w:rsidRDefault="006E27EF" w:rsidP="00B920C8">
      <w:pPr>
        <w:spacing w:after="0" w:line="360" w:lineRule="auto"/>
        <w:rPr>
          <w:rFonts w:ascii="Times New Roman" w:hAnsi="Times New Roman" w:cs="Times New Roman"/>
          <w:sz w:val="24"/>
          <w:szCs w:val="24"/>
        </w:rPr>
      </w:pPr>
      <w:r>
        <w:rPr>
          <w:rFonts w:ascii="Times New Roman" w:hAnsi="Times New Roman" w:cs="Times New Roman"/>
          <w:sz w:val="24"/>
          <w:szCs w:val="24"/>
        </w:rPr>
        <w:t>conosce i concetti di proporzione e percentuale e li sa applicare, oltre alle conoscenze di Scienze relative alla ripartizione dei macronutrienti nei pasti principali della giornata</w:t>
      </w:r>
    </w:p>
    <w:p w:rsidR="006E27EF" w:rsidRDefault="006E27EF" w:rsidP="005B5B51">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STRUTTURE DI INTERPRETAZIONE:</w:t>
      </w:r>
    </w:p>
    <w:p w:rsidR="006E27EF" w:rsidRDefault="006E27EF" w:rsidP="005B5B5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cogliere la necessità di mantenere equilibrio nell’arco della giornata e nei principali pasti quotidiani tra gli alimenti. Cogliere la differenza tra il problema matematico (soddisfare il fabbisogno in qualsiasi modo consenta l’uso delle proporzioni) ed il problema reale (soddisfare il fabbisogno tenendo conto del reale funzionamento dell’organismo). </w:t>
      </w:r>
    </w:p>
    <w:p w:rsidR="006E27EF" w:rsidRPr="008102ED" w:rsidRDefault="006E27EF" w:rsidP="005B5B51">
      <w:pPr>
        <w:spacing w:after="0" w:line="360" w:lineRule="auto"/>
        <w:jc w:val="both"/>
        <w:rPr>
          <w:rFonts w:ascii="Times New Roman" w:hAnsi="Times New Roman" w:cs="Times New Roman"/>
          <w:sz w:val="16"/>
          <w:szCs w:val="16"/>
        </w:rPr>
      </w:pPr>
    </w:p>
    <w:p w:rsidR="006E27EF" w:rsidRDefault="006E27EF" w:rsidP="005B5B5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STRUTTURE DI AZIONE:</w:t>
      </w:r>
    </w:p>
    <w:p w:rsidR="008102ED" w:rsidRDefault="006E27EF" w:rsidP="005B5B5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calcolare l’apporto di un alimento di partenza scelto arbitrariamente, sottrarre al totale necessario, iterare il procedimento fino al totale soddisfacimento del fabbisogno energetico </w:t>
      </w:r>
    </w:p>
    <w:p w:rsidR="00B920C8" w:rsidRDefault="00B920C8" w:rsidP="005B5B51">
      <w:pPr>
        <w:spacing w:after="0" w:line="360" w:lineRule="auto"/>
        <w:jc w:val="both"/>
        <w:rPr>
          <w:rFonts w:ascii="Times New Roman" w:hAnsi="Times New Roman" w:cs="Times New Roman"/>
          <w:sz w:val="24"/>
          <w:szCs w:val="24"/>
        </w:rPr>
      </w:pPr>
    </w:p>
    <w:p w:rsidR="006E27EF" w:rsidRPr="008102ED" w:rsidRDefault="006E27EF" w:rsidP="005B5B5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STRUTTURE DI AUTOREGOLAZIONE:</w:t>
      </w:r>
    </w:p>
    <w:p w:rsidR="006E27EF" w:rsidRDefault="006E27EF" w:rsidP="005B5B51">
      <w:pPr>
        <w:spacing w:line="360" w:lineRule="auto"/>
        <w:jc w:val="both"/>
        <w:rPr>
          <w:rFonts w:ascii="Times New Roman" w:hAnsi="Times New Roman" w:cs="Times New Roman"/>
          <w:sz w:val="24"/>
          <w:szCs w:val="24"/>
        </w:rPr>
      </w:pPr>
      <w:r>
        <w:rPr>
          <w:rFonts w:ascii="Times New Roman" w:hAnsi="Times New Roman" w:cs="Times New Roman"/>
          <w:sz w:val="24"/>
          <w:szCs w:val="24"/>
        </w:rPr>
        <w:t>giustificare eventuali critiche legati alla carenza dei dati forniti e argomentare/motivare la necessità di altri alimenti per la formulazione di una soluzione più accurata ed esauriente</w:t>
      </w:r>
    </w:p>
    <w:p w:rsidR="006E27EF" w:rsidRDefault="006E27EF" w:rsidP="005B5B51">
      <w:pPr>
        <w:jc w:val="both"/>
        <w:rPr>
          <w:rFonts w:ascii="Times New Roman" w:hAnsi="Times New Roman" w:cs="Times New Roman"/>
          <w:sz w:val="24"/>
          <w:szCs w:val="24"/>
        </w:rPr>
      </w:pPr>
    </w:p>
    <w:p w:rsidR="00F666A9" w:rsidRPr="00166A4E" w:rsidRDefault="00F666A9" w:rsidP="005B5B51">
      <w:pPr>
        <w:jc w:val="both"/>
        <w:rPr>
          <w:rFonts w:ascii="Times New Roman" w:hAnsi="Times New Roman" w:cs="Times New Roman"/>
          <w:b/>
          <w:sz w:val="24"/>
          <w:szCs w:val="24"/>
        </w:rPr>
      </w:pPr>
      <w:r w:rsidRPr="00166A4E">
        <w:rPr>
          <w:rFonts w:ascii="Times New Roman" w:hAnsi="Times New Roman" w:cs="Times New Roman"/>
          <w:b/>
          <w:sz w:val="24"/>
          <w:szCs w:val="24"/>
        </w:rPr>
        <w:t>PROFILI</w:t>
      </w:r>
      <w:r w:rsidR="00F868E1" w:rsidRPr="00166A4E">
        <w:rPr>
          <w:rFonts w:ascii="Times New Roman" w:hAnsi="Times New Roman" w:cs="Times New Roman"/>
          <w:b/>
          <w:sz w:val="24"/>
          <w:szCs w:val="24"/>
        </w:rPr>
        <w:t xml:space="preserve"> DI COMPETENZA</w:t>
      </w:r>
    </w:p>
    <w:p w:rsidR="00B920C8" w:rsidRDefault="00F666A9" w:rsidP="005B5B51">
      <w:pPr>
        <w:spacing w:line="360" w:lineRule="auto"/>
        <w:jc w:val="both"/>
        <w:rPr>
          <w:rFonts w:ascii="Times New Roman" w:hAnsi="Times New Roman" w:cs="Times New Roman"/>
          <w:sz w:val="24"/>
          <w:szCs w:val="24"/>
        </w:rPr>
      </w:pPr>
      <w:r w:rsidRPr="00F666A9">
        <w:rPr>
          <w:rFonts w:ascii="Times New Roman" w:hAnsi="Times New Roman" w:cs="Times New Roman"/>
          <w:sz w:val="24"/>
          <w:szCs w:val="24"/>
          <w:u w:val="single"/>
        </w:rPr>
        <w:t>Competenza di base</w:t>
      </w:r>
      <w:r>
        <w:rPr>
          <w:rFonts w:ascii="Times New Roman" w:hAnsi="Times New Roman" w:cs="Times New Roman"/>
          <w:sz w:val="24"/>
          <w:szCs w:val="24"/>
        </w:rPr>
        <w:t xml:space="preserve">: </w:t>
      </w:r>
    </w:p>
    <w:p w:rsidR="00F868E1" w:rsidRDefault="00F666A9" w:rsidP="005B5B51">
      <w:pPr>
        <w:spacing w:line="360" w:lineRule="auto"/>
        <w:jc w:val="both"/>
        <w:rPr>
          <w:rFonts w:ascii="Times New Roman" w:hAnsi="Times New Roman" w:cs="Times New Roman"/>
          <w:sz w:val="24"/>
          <w:szCs w:val="24"/>
        </w:rPr>
      </w:pPr>
      <w:r>
        <w:rPr>
          <w:rFonts w:ascii="Times New Roman" w:hAnsi="Times New Roman" w:cs="Times New Roman"/>
          <w:sz w:val="24"/>
          <w:szCs w:val="24"/>
        </w:rPr>
        <w:t>sa applicare le proporzioni e le percentuali per i singoli alimenti, senza riuscire a trovare una strategia per ottenere un’adeguata combinazione. Non si pone il problema della necessità di altri alimenti per la determinazione di un menu adatto.</w:t>
      </w:r>
    </w:p>
    <w:p w:rsidR="00B920C8" w:rsidRDefault="00F666A9" w:rsidP="005B5B51">
      <w:pPr>
        <w:spacing w:line="360" w:lineRule="auto"/>
        <w:jc w:val="both"/>
        <w:rPr>
          <w:rFonts w:ascii="Times New Roman" w:hAnsi="Times New Roman" w:cs="Times New Roman"/>
          <w:sz w:val="24"/>
          <w:szCs w:val="24"/>
        </w:rPr>
      </w:pPr>
      <w:r w:rsidRPr="00166A4E">
        <w:rPr>
          <w:rFonts w:ascii="Times New Roman" w:hAnsi="Times New Roman" w:cs="Times New Roman"/>
          <w:sz w:val="24"/>
          <w:szCs w:val="24"/>
          <w:u w:val="single"/>
        </w:rPr>
        <w:t>Competenza intermedia</w:t>
      </w:r>
      <w:r>
        <w:rPr>
          <w:rFonts w:ascii="Times New Roman" w:hAnsi="Times New Roman" w:cs="Times New Roman"/>
          <w:sz w:val="24"/>
          <w:szCs w:val="24"/>
        </w:rPr>
        <w:t>:</w:t>
      </w:r>
    </w:p>
    <w:p w:rsidR="00F666A9" w:rsidRDefault="00F666A9" w:rsidP="005B5B5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riesce ad applicare le percentuali e le proporzioni per la combinazione dei due alimenti, senza però trovare una combinazione plausibile, ma </w:t>
      </w:r>
      <w:r w:rsidR="00166A4E">
        <w:rPr>
          <w:rFonts w:ascii="Times New Roman" w:hAnsi="Times New Roman" w:cs="Times New Roman"/>
          <w:sz w:val="24"/>
          <w:szCs w:val="24"/>
        </w:rPr>
        <w:t xml:space="preserve">accettabile </w:t>
      </w:r>
      <w:r>
        <w:rPr>
          <w:rFonts w:ascii="Times New Roman" w:hAnsi="Times New Roman" w:cs="Times New Roman"/>
          <w:sz w:val="24"/>
          <w:szCs w:val="24"/>
        </w:rPr>
        <w:t>solo matematica</w:t>
      </w:r>
      <w:r w:rsidR="00166A4E">
        <w:rPr>
          <w:rFonts w:ascii="Times New Roman" w:hAnsi="Times New Roman" w:cs="Times New Roman"/>
          <w:sz w:val="24"/>
          <w:szCs w:val="24"/>
        </w:rPr>
        <w:t>mente. Non tiene conto del bisogno dell’organismo di equilibrio e di non eccesso di un singolo alimento, senza supporre l’assunzione di altri alimenti.</w:t>
      </w:r>
    </w:p>
    <w:p w:rsidR="00B920C8" w:rsidRDefault="00166A4E" w:rsidP="005B5B51">
      <w:pPr>
        <w:spacing w:line="360" w:lineRule="auto"/>
        <w:jc w:val="both"/>
        <w:rPr>
          <w:rFonts w:ascii="Times New Roman" w:hAnsi="Times New Roman" w:cs="Times New Roman"/>
          <w:sz w:val="24"/>
          <w:szCs w:val="24"/>
        </w:rPr>
      </w:pPr>
      <w:r w:rsidRPr="00166A4E">
        <w:rPr>
          <w:rFonts w:ascii="Times New Roman" w:hAnsi="Times New Roman" w:cs="Times New Roman"/>
          <w:sz w:val="24"/>
          <w:szCs w:val="24"/>
          <w:u w:val="single"/>
        </w:rPr>
        <w:t>Competenza avanzata</w:t>
      </w:r>
      <w:r>
        <w:rPr>
          <w:rFonts w:ascii="Times New Roman" w:hAnsi="Times New Roman" w:cs="Times New Roman"/>
          <w:sz w:val="24"/>
          <w:szCs w:val="24"/>
        </w:rPr>
        <w:t xml:space="preserve">: </w:t>
      </w:r>
    </w:p>
    <w:p w:rsidR="00B920C8" w:rsidRPr="007A3A87" w:rsidRDefault="00166A4E" w:rsidP="005B5B51">
      <w:pPr>
        <w:spacing w:line="360" w:lineRule="auto"/>
        <w:jc w:val="both"/>
        <w:rPr>
          <w:rFonts w:ascii="Times New Roman" w:hAnsi="Times New Roman" w:cs="Times New Roman"/>
          <w:sz w:val="24"/>
          <w:szCs w:val="24"/>
        </w:rPr>
      </w:pPr>
      <w:r>
        <w:rPr>
          <w:rFonts w:ascii="Times New Roman" w:hAnsi="Times New Roman" w:cs="Times New Roman"/>
          <w:sz w:val="24"/>
          <w:szCs w:val="24"/>
        </w:rPr>
        <w:t>riesce a combinare i due alimenti dati, ma</w:t>
      </w:r>
      <w:r w:rsidR="00B920C8">
        <w:rPr>
          <w:rFonts w:ascii="Times New Roman" w:hAnsi="Times New Roman" w:cs="Times New Roman"/>
          <w:sz w:val="24"/>
          <w:szCs w:val="24"/>
        </w:rPr>
        <w:t xml:space="preserve"> fornisce anche una spiegazione </w:t>
      </w:r>
      <w:r>
        <w:rPr>
          <w:rFonts w:ascii="Times New Roman" w:hAnsi="Times New Roman" w:cs="Times New Roman"/>
          <w:sz w:val="24"/>
          <w:szCs w:val="24"/>
        </w:rPr>
        <w:t>critica sulla necessità di altri alimenti per equilibrare perfettamente e plausibilmente il fabbisogno. Sulla base delle proprie conoscenze suggerisce l’assunzione di nuovi alimenti che vanno a coprire le restanti esigenze dell’organismo, senza esagerare nell’assunzione degli alimenti forniti dal problema.</w:t>
      </w:r>
    </w:p>
    <w:p w:rsidR="00CC4A43" w:rsidRDefault="00743B5D" w:rsidP="005B5B51">
      <w:pPr>
        <w:pStyle w:val="Paragrafoelenco"/>
        <w:numPr>
          <w:ilvl w:val="0"/>
          <w:numId w:val="2"/>
        </w:numPr>
        <w:jc w:val="both"/>
        <w:rPr>
          <w:rFonts w:ascii="Times New Roman" w:hAnsi="Times New Roman" w:cs="Times New Roman"/>
          <w:b/>
          <w:sz w:val="24"/>
          <w:szCs w:val="24"/>
        </w:rPr>
      </w:pPr>
      <w:r w:rsidRPr="00BE42D5">
        <w:rPr>
          <w:rFonts w:ascii="Times New Roman" w:hAnsi="Times New Roman" w:cs="Times New Roman"/>
          <w:b/>
          <w:sz w:val="24"/>
          <w:szCs w:val="24"/>
        </w:rPr>
        <w:lastRenderedPageBreak/>
        <w:t>Esplicitazione dei destinatari (livello e tipologia di allievi) della prova, eventuali prerequisiti e percorso di apprendimento dei destinatari stessi al quale si riferisce la prova</w:t>
      </w:r>
    </w:p>
    <w:p w:rsidR="00B920C8" w:rsidRPr="00BE42D5" w:rsidRDefault="00B920C8" w:rsidP="00B920C8">
      <w:pPr>
        <w:pStyle w:val="Paragrafoelenco"/>
        <w:rPr>
          <w:rFonts w:ascii="Times New Roman" w:hAnsi="Times New Roman" w:cs="Times New Roman"/>
          <w:b/>
          <w:sz w:val="24"/>
          <w:szCs w:val="24"/>
        </w:rPr>
      </w:pPr>
    </w:p>
    <w:p w:rsidR="00CF4F51" w:rsidRDefault="00CF4F51" w:rsidP="005B5B51">
      <w:pPr>
        <w:spacing w:line="360" w:lineRule="auto"/>
        <w:jc w:val="both"/>
        <w:rPr>
          <w:rFonts w:ascii="Times New Roman" w:hAnsi="Times New Roman" w:cs="Times New Roman"/>
          <w:sz w:val="24"/>
          <w:szCs w:val="24"/>
        </w:rPr>
      </w:pPr>
      <w:r>
        <w:rPr>
          <w:rFonts w:ascii="Times New Roman" w:hAnsi="Times New Roman" w:cs="Times New Roman"/>
          <w:sz w:val="24"/>
          <w:szCs w:val="24"/>
        </w:rPr>
        <w:t>La prova è stata sottoposta ad una prima classe di una scuola di formazione professionale, indirizzo cucina. L’utenza è costituita da ragazzi tendenzialmente poco inclini all’attenzione in classe durante le lezioni delle materie di base in generale (Matematica, Italiano, Storia</w:t>
      </w:r>
      <w:r w:rsidR="00B21002">
        <w:rPr>
          <w:rFonts w:ascii="Times New Roman" w:hAnsi="Times New Roman" w:cs="Times New Roman"/>
          <w:sz w:val="24"/>
          <w:szCs w:val="24"/>
        </w:rPr>
        <w:t xml:space="preserve"> </w:t>
      </w:r>
      <w:proofErr w:type="spellStart"/>
      <w:r w:rsidR="00B21002">
        <w:rPr>
          <w:rFonts w:ascii="Times New Roman" w:hAnsi="Times New Roman" w:cs="Times New Roman"/>
          <w:sz w:val="24"/>
          <w:szCs w:val="24"/>
        </w:rPr>
        <w:t>ecc</w:t>
      </w:r>
      <w:proofErr w:type="spellEnd"/>
      <w:r>
        <w:rPr>
          <w:rFonts w:ascii="Times New Roman" w:hAnsi="Times New Roman" w:cs="Times New Roman"/>
          <w:sz w:val="24"/>
          <w:szCs w:val="24"/>
        </w:rPr>
        <w:t>…</w:t>
      </w:r>
      <w:r w:rsidR="00C955AD">
        <w:rPr>
          <w:rFonts w:ascii="Times New Roman" w:hAnsi="Times New Roman" w:cs="Times New Roman"/>
          <w:sz w:val="24"/>
          <w:szCs w:val="24"/>
        </w:rPr>
        <w:t>alle quali tra l’altro è dedicato poco tempo</w:t>
      </w:r>
      <w:r>
        <w:rPr>
          <w:rFonts w:ascii="Times New Roman" w:hAnsi="Times New Roman" w:cs="Times New Roman"/>
          <w:sz w:val="24"/>
          <w:szCs w:val="24"/>
        </w:rPr>
        <w:t xml:space="preserve">) e molto più coinvolti nelle materie professionalizzanti </w:t>
      </w:r>
      <w:r w:rsidR="005E26CB">
        <w:rPr>
          <w:rFonts w:ascii="Times New Roman" w:hAnsi="Times New Roman" w:cs="Times New Roman"/>
          <w:sz w:val="24"/>
          <w:szCs w:val="24"/>
        </w:rPr>
        <w:t xml:space="preserve">e di laboratorio </w:t>
      </w:r>
      <w:r>
        <w:rPr>
          <w:rFonts w:ascii="Times New Roman" w:hAnsi="Times New Roman" w:cs="Times New Roman"/>
          <w:sz w:val="24"/>
          <w:szCs w:val="24"/>
        </w:rPr>
        <w:t xml:space="preserve">(cucina, merceologia, </w:t>
      </w:r>
      <w:r w:rsidR="005E26CB">
        <w:rPr>
          <w:rFonts w:ascii="Times New Roman" w:hAnsi="Times New Roman" w:cs="Times New Roman"/>
          <w:sz w:val="24"/>
          <w:szCs w:val="24"/>
        </w:rPr>
        <w:t>alimentazione)</w:t>
      </w:r>
      <w:r w:rsidR="00C955AD">
        <w:rPr>
          <w:rFonts w:ascii="Times New Roman" w:hAnsi="Times New Roman" w:cs="Times New Roman"/>
          <w:sz w:val="24"/>
          <w:szCs w:val="24"/>
        </w:rPr>
        <w:t xml:space="preserve"> alle quali è dedicato circa il 70% del monte ore totale della formazione</w:t>
      </w:r>
      <w:r>
        <w:rPr>
          <w:rFonts w:ascii="Times New Roman" w:hAnsi="Times New Roman" w:cs="Times New Roman"/>
          <w:sz w:val="24"/>
          <w:szCs w:val="24"/>
        </w:rPr>
        <w:t>. Pertanto il mio scopo (in generale in qualsiasi classe di questo istituto) consiste nel creare lezioni spesso molto connesse con la realtà</w:t>
      </w:r>
      <w:r w:rsidR="00C955AD">
        <w:rPr>
          <w:rFonts w:ascii="Times New Roman" w:hAnsi="Times New Roman" w:cs="Times New Roman"/>
          <w:sz w:val="24"/>
          <w:szCs w:val="24"/>
        </w:rPr>
        <w:t>, per cercare di coinvolgere i ragazzi in problemi che rispondano, prima che loro possano formularla, alla classica domanda: ”a cosa serve studiare la matematica?”</w:t>
      </w:r>
      <w:r>
        <w:rPr>
          <w:rFonts w:ascii="Times New Roman" w:hAnsi="Times New Roman" w:cs="Times New Roman"/>
          <w:sz w:val="24"/>
          <w:szCs w:val="24"/>
        </w:rPr>
        <w:t>. La matematica che svolgo</w:t>
      </w:r>
      <w:r w:rsidR="00C955AD">
        <w:rPr>
          <w:rFonts w:ascii="Times New Roman" w:hAnsi="Times New Roman" w:cs="Times New Roman"/>
          <w:sz w:val="24"/>
          <w:szCs w:val="24"/>
        </w:rPr>
        <w:t>, pertanto,</w:t>
      </w:r>
      <w:r>
        <w:rPr>
          <w:rFonts w:ascii="Times New Roman" w:hAnsi="Times New Roman" w:cs="Times New Roman"/>
          <w:sz w:val="24"/>
          <w:szCs w:val="24"/>
        </w:rPr>
        <w:t xml:space="preserve"> è prevalentemente legata alla loro professionalizzazione (proporzioni, percentuali ed equivalenze), senza però rinunciare a togliermi qualche “sfizio” personale di matematica un po’ più specifica (equazioni di I e II grado, sistemi di equazioni, piano cartesiano, espressioni anche con frazioni, geometria piana e accenni di solida ed in generale problemi di logica che fanno uso di uno o più degli argomenti elencati). In particolare cerco di insistere tra la </w:t>
      </w:r>
      <w:r w:rsidR="005E26CB">
        <w:rPr>
          <w:rFonts w:ascii="Times New Roman" w:hAnsi="Times New Roman" w:cs="Times New Roman"/>
          <w:sz w:val="24"/>
          <w:szCs w:val="24"/>
        </w:rPr>
        <w:t>relazione della risoluzione</w:t>
      </w:r>
      <w:r>
        <w:rPr>
          <w:rFonts w:ascii="Times New Roman" w:hAnsi="Times New Roman" w:cs="Times New Roman"/>
          <w:sz w:val="24"/>
          <w:szCs w:val="24"/>
        </w:rPr>
        <w:t xml:space="preserve"> delle equazioni con il riscontro grafico, sul piano cartesiano, anche sul legame tra i sistemi di 2 equazioni in 2 incognite ed il piano cartesiano, con interpretazione grafica delle 3 tipologie di esiti cui può portare un sistema (determinato, indeter</w:t>
      </w:r>
      <w:r w:rsidR="00C955AD">
        <w:rPr>
          <w:rFonts w:ascii="Times New Roman" w:hAnsi="Times New Roman" w:cs="Times New Roman"/>
          <w:sz w:val="24"/>
          <w:szCs w:val="24"/>
        </w:rPr>
        <w:t>minato, impossibile).</w:t>
      </w:r>
    </w:p>
    <w:p w:rsidR="00B21002" w:rsidRDefault="00B21002" w:rsidP="005B5B5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La classe è costituita da 21 ragazzi, 13 maschi e 8 femmine, abbastanza vivaci ma nel complesso gestibili, </w:t>
      </w:r>
      <w:proofErr w:type="spellStart"/>
      <w:r>
        <w:rPr>
          <w:rFonts w:ascii="Times New Roman" w:hAnsi="Times New Roman" w:cs="Times New Roman"/>
          <w:sz w:val="24"/>
          <w:szCs w:val="24"/>
        </w:rPr>
        <w:t>purchè</w:t>
      </w:r>
      <w:proofErr w:type="spellEnd"/>
      <w:r>
        <w:rPr>
          <w:rFonts w:ascii="Times New Roman" w:hAnsi="Times New Roman" w:cs="Times New Roman"/>
          <w:sz w:val="24"/>
          <w:szCs w:val="24"/>
        </w:rPr>
        <w:t xml:space="preserve"> tenuti continuamente al lavoro e senza concedergli tregue che superino i due minuti. In classe sono presenti anche 2 DSA, entrambi dislessici, ed un ragazzo che presenta invece problemi cognitivi (anche se tutto sommato lievi) e di attenzione.</w:t>
      </w:r>
    </w:p>
    <w:p w:rsidR="00B21002" w:rsidRPr="00AD7F10" w:rsidRDefault="00B21002" w:rsidP="005B5B51">
      <w:pPr>
        <w:jc w:val="both"/>
        <w:rPr>
          <w:rFonts w:ascii="Times New Roman" w:hAnsi="Times New Roman" w:cs="Times New Roman"/>
          <w:sz w:val="24"/>
          <w:szCs w:val="24"/>
        </w:rPr>
      </w:pPr>
    </w:p>
    <w:p w:rsidR="00AD7F10" w:rsidRDefault="00BE42D5" w:rsidP="005B5B51">
      <w:pPr>
        <w:pStyle w:val="Paragrafoelenco"/>
        <w:numPr>
          <w:ilvl w:val="0"/>
          <w:numId w:val="2"/>
        </w:numPr>
        <w:jc w:val="both"/>
        <w:rPr>
          <w:rFonts w:ascii="Times New Roman" w:hAnsi="Times New Roman" w:cs="Times New Roman"/>
          <w:b/>
          <w:sz w:val="24"/>
          <w:szCs w:val="24"/>
        </w:rPr>
      </w:pPr>
      <w:r w:rsidRPr="00BE42D5">
        <w:rPr>
          <w:rFonts w:ascii="Times New Roman" w:hAnsi="Times New Roman" w:cs="Times New Roman"/>
          <w:b/>
          <w:sz w:val="24"/>
          <w:szCs w:val="24"/>
        </w:rPr>
        <w:t>Esplicitazione della tipologia e della struttura della prova e delle ragioni alla base della scelta di tale tipologia e struttura</w:t>
      </w:r>
    </w:p>
    <w:p w:rsidR="00B920C8" w:rsidRPr="00BE42D5" w:rsidRDefault="00B920C8" w:rsidP="005B5B51">
      <w:pPr>
        <w:pStyle w:val="Paragrafoelenco"/>
        <w:jc w:val="both"/>
        <w:rPr>
          <w:rFonts w:ascii="Times New Roman" w:hAnsi="Times New Roman" w:cs="Times New Roman"/>
          <w:b/>
          <w:sz w:val="24"/>
          <w:szCs w:val="24"/>
        </w:rPr>
      </w:pPr>
    </w:p>
    <w:p w:rsidR="00B920C8" w:rsidRPr="00B920C8" w:rsidRDefault="00B920C8" w:rsidP="005B5B51">
      <w:pPr>
        <w:spacing w:line="360" w:lineRule="auto"/>
        <w:jc w:val="both"/>
        <w:rPr>
          <w:rFonts w:ascii="Times New Roman" w:hAnsi="Times New Roman" w:cs="Times New Roman"/>
          <w:sz w:val="24"/>
          <w:szCs w:val="24"/>
        </w:rPr>
      </w:pPr>
      <w:r w:rsidRPr="00B920C8">
        <w:rPr>
          <w:rFonts w:ascii="Times New Roman" w:hAnsi="Times New Roman" w:cs="Times New Roman"/>
          <w:sz w:val="24"/>
          <w:szCs w:val="24"/>
        </w:rPr>
        <w:t xml:space="preserve">La prova in esame è stata sottoposta nel mese di aprile e rappresenta una verifica grosso modo sommativa, dato che vi sono molti (anche se non tutti) aspetti affrontati durante l’anno. La giudico anche parzialmente formativa, dato che intendo utilizzare il periodo post-pasquale per analizzare a fondo l’esito della verifica e trarre spunti di discussione in seno alla classe. </w:t>
      </w:r>
    </w:p>
    <w:p w:rsidR="00B920C8" w:rsidRPr="00B920C8" w:rsidRDefault="00B920C8" w:rsidP="005B5B51">
      <w:pPr>
        <w:spacing w:line="360" w:lineRule="auto"/>
        <w:jc w:val="both"/>
        <w:rPr>
          <w:rFonts w:ascii="Times New Roman" w:hAnsi="Times New Roman" w:cs="Times New Roman"/>
          <w:sz w:val="24"/>
          <w:szCs w:val="24"/>
        </w:rPr>
      </w:pPr>
      <w:r w:rsidRPr="00B920C8">
        <w:rPr>
          <w:rFonts w:ascii="Times New Roman" w:hAnsi="Times New Roman" w:cs="Times New Roman"/>
          <w:sz w:val="24"/>
          <w:szCs w:val="24"/>
        </w:rPr>
        <w:lastRenderedPageBreak/>
        <w:t xml:space="preserve">La rilevazione dei dati valutativi è stata fatta </w:t>
      </w:r>
      <w:r>
        <w:rPr>
          <w:rFonts w:ascii="Times New Roman" w:hAnsi="Times New Roman" w:cs="Times New Roman"/>
          <w:sz w:val="24"/>
          <w:szCs w:val="24"/>
        </w:rPr>
        <w:t xml:space="preserve">mediante il metodo di </w:t>
      </w:r>
      <w:r w:rsidRPr="00B920C8">
        <w:rPr>
          <w:rFonts w:ascii="Times New Roman" w:hAnsi="Times New Roman" w:cs="Times New Roman"/>
          <w:sz w:val="24"/>
          <w:szCs w:val="24"/>
        </w:rPr>
        <w:t>costruzione di risposta</w:t>
      </w:r>
      <w:r>
        <w:rPr>
          <w:rFonts w:ascii="Times New Roman" w:hAnsi="Times New Roman" w:cs="Times New Roman"/>
          <w:sz w:val="24"/>
          <w:szCs w:val="24"/>
        </w:rPr>
        <w:t xml:space="preserve">. E’ stata volutamente evitata la polarità della rilevazione oggettiva a risposta chiusa, ma sono stati dati problemi con polarità di rilevazione oggettiva a risposta aperta o intersoggettiva, per tenere aperto quel margine di libertà che ritengo necessario in questo tipo di scuole dove una risposta obbligata e senza possibilità di apertura rischia di allontanare un’utenza poco tecnica in ambito scientifico/matematico. In generale ho cercato di dare a tutti gli esercizi un’impronta interpretativa, inserendo sempre un ragionamento, a volte minimo, necessario a ricavare </w:t>
      </w:r>
      <w:r w:rsidR="005E26CB">
        <w:rPr>
          <w:rFonts w:ascii="Times New Roman" w:hAnsi="Times New Roman" w:cs="Times New Roman"/>
          <w:sz w:val="24"/>
          <w:szCs w:val="24"/>
        </w:rPr>
        <w:t>il risultato</w:t>
      </w:r>
      <w:r>
        <w:rPr>
          <w:rFonts w:ascii="Times New Roman" w:hAnsi="Times New Roman" w:cs="Times New Roman"/>
          <w:sz w:val="24"/>
          <w:szCs w:val="24"/>
        </w:rPr>
        <w:t>.</w:t>
      </w:r>
    </w:p>
    <w:p w:rsidR="00D8660D" w:rsidRDefault="00B920C8" w:rsidP="005B5B5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Per valutare inoltre la loro capacità di assimilazione delle conoscenze che ho cercato di fornire, vi sono inseriti alcuni esercizi meno “classici”, in particolare l’item 4 e l’item 7, il 4 senza numeri, il 7 volto a valutare le competenze (non essendo mai stato posto un problema simile a lezione) nell’uso prevalentemente di proporzioni e percentuali. </w:t>
      </w:r>
    </w:p>
    <w:p w:rsidR="00D8660D" w:rsidRDefault="00D8660D" w:rsidP="005B5B51">
      <w:pPr>
        <w:spacing w:line="360" w:lineRule="auto"/>
        <w:jc w:val="both"/>
        <w:rPr>
          <w:rFonts w:ascii="Times New Roman" w:hAnsi="Times New Roman" w:cs="Times New Roman"/>
          <w:sz w:val="24"/>
          <w:szCs w:val="24"/>
        </w:rPr>
      </w:pPr>
      <w:r>
        <w:rPr>
          <w:rFonts w:ascii="Times New Roman" w:hAnsi="Times New Roman" w:cs="Times New Roman"/>
          <w:sz w:val="24"/>
          <w:szCs w:val="24"/>
        </w:rPr>
        <w:t>Analisi dei singoli item:</w:t>
      </w:r>
    </w:p>
    <w:p w:rsidR="00D8660D" w:rsidRPr="00D8660D" w:rsidRDefault="00D8660D" w:rsidP="00B920C8">
      <w:pPr>
        <w:spacing w:line="360" w:lineRule="auto"/>
        <w:rPr>
          <w:rFonts w:ascii="Times New Roman" w:hAnsi="Times New Roman" w:cs="Times New Roman"/>
          <w:b/>
          <w:sz w:val="24"/>
          <w:szCs w:val="24"/>
        </w:rPr>
      </w:pPr>
      <w:r w:rsidRPr="00D8660D">
        <w:rPr>
          <w:rFonts w:ascii="Times New Roman" w:hAnsi="Times New Roman" w:cs="Times New Roman"/>
          <w:b/>
          <w:sz w:val="24"/>
          <w:szCs w:val="24"/>
        </w:rPr>
        <w:t>ITEM 1</w:t>
      </w:r>
    </w:p>
    <w:p w:rsidR="00094422" w:rsidRDefault="00D8660D" w:rsidP="000C0BAB">
      <w:pPr>
        <w:spacing w:line="360" w:lineRule="auto"/>
        <w:jc w:val="both"/>
        <w:rPr>
          <w:rFonts w:ascii="Times New Roman" w:hAnsi="Times New Roman" w:cs="Times New Roman"/>
          <w:sz w:val="24"/>
          <w:szCs w:val="24"/>
        </w:rPr>
      </w:pPr>
      <w:r>
        <w:rPr>
          <w:rFonts w:ascii="Times New Roman" w:hAnsi="Times New Roman" w:cs="Times New Roman"/>
          <w:sz w:val="24"/>
          <w:szCs w:val="24"/>
        </w:rPr>
        <w:t>Si tratta dell</w:t>
      </w:r>
      <w:r w:rsidR="00B920C8">
        <w:rPr>
          <w:rFonts w:ascii="Times New Roman" w:hAnsi="Times New Roman" w:cs="Times New Roman"/>
          <w:sz w:val="24"/>
          <w:szCs w:val="24"/>
        </w:rPr>
        <w:t>’esercizio più prettamente “matematico”, strutturato in 8 passaggi</w:t>
      </w:r>
      <w:r>
        <w:rPr>
          <w:rFonts w:ascii="Times New Roman" w:hAnsi="Times New Roman" w:cs="Times New Roman"/>
          <w:sz w:val="24"/>
          <w:szCs w:val="24"/>
        </w:rPr>
        <w:t xml:space="preserve">. I primi 7 rappresentano una sorta di incrocio di varie conoscenze che in classe sono state affrontate in modo simile a quello proposto nell’item, e servono a valutare la capacità dei ragazzi di trovare un legame tra rappresentazione di dati sul piano cartesiano, </w:t>
      </w:r>
      <w:r w:rsidR="00094422">
        <w:rPr>
          <w:rFonts w:ascii="Times New Roman" w:hAnsi="Times New Roman" w:cs="Times New Roman"/>
          <w:sz w:val="24"/>
          <w:szCs w:val="24"/>
        </w:rPr>
        <w:t xml:space="preserve">riconoscimento della legge di proporzionalità diretta e di dipendenza lineare, </w:t>
      </w:r>
      <w:r>
        <w:rPr>
          <w:rFonts w:ascii="Times New Roman" w:hAnsi="Times New Roman" w:cs="Times New Roman"/>
          <w:sz w:val="24"/>
          <w:szCs w:val="24"/>
        </w:rPr>
        <w:t>interpretazione del fenomeno anche con i sistemi di equazioni lineari, modellizzazione matematica del problema ed utilizzo di questo modello</w:t>
      </w:r>
      <w:r w:rsidR="003622DB">
        <w:rPr>
          <w:rFonts w:ascii="Times New Roman" w:hAnsi="Times New Roman" w:cs="Times New Roman"/>
          <w:sz w:val="24"/>
          <w:szCs w:val="24"/>
        </w:rPr>
        <w:t xml:space="preserve"> per rispondere ad una domanda specifica</w:t>
      </w:r>
      <w:r>
        <w:rPr>
          <w:rFonts w:ascii="Times New Roman" w:hAnsi="Times New Roman" w:cs="Times New Roman"/>
          <w:sz w:val="24"/>
          <w:szCs w:val="24"/>
        </w:rPr>
        <w:t xml:space="preserve">. </w:t>
      </w:r>
      <w:r w:rsidR="005E26CB">
        <w:rPr>
          <w:rFonts w:ascii="Times New Roman" w:hAnsi="Times New Roman" w:cs="Times New Roman"/>
          <w:sz w:val="24"/>
          <w:szCs w:val="24"/>
        </w:rPr>
        <w:t xml:space="preserve">Il risultato esatto della domanda b) è volutamente impossibile da determinare graficamente, ma se ne può ricavare una stima che andrà poi confrontato con il risultato analitico del punto f), dove, anche se non è scritto esplicitamente, è necessaria la risoluzione di un sistema di due equazioni in due incognite. Il punto g) serve a capire se i ragazzi sanno dare </w:t>
      </w:r>
      <w:r>
        <w:rPr>
          <w:rFonts w:ascii="Times New Roman" w:hAnsi="Times New Roman" w:cs="Times New Roman"/>
          <w:sz w:val="24"/>
          <w:szCs w:val="24"/>
        </w:rPr>
        <w:t>L’ottavo punto</w:t>
      </w:r>
      <w:r w:rsidR="00B920C8">
        <w:rPr>
          <w:rFonts w:ascii="Times New Roman" w:hAnsi="Times New Roman" w:cs="Times New Roman"/>
          <w:sz w:val="24"/>
          <w:szCs w:val="24"/>
        </w:rPr>
        <w:t xml:space="preserve"> (h) lascia </w:t>
      </w:r>
      <w:r>
        <w:rPr>
          <w:rFonts w:ascii="Times New Roman" w:hAnsi="Times New Roman" w:cs="Times New Roman"/>
          <w:sz w:val="24"/>
          <w:szCs w:val="24"/>
        </w:rPr>
        <w:t xml:space="preserve">invece </w:t>
      </w:r>
      <w:r w:rsidR="00B920C8">
        <w:rPr>
          <w:rFonts w:ascii="Times New Roman" w:hAnsi="Times New Roman" w:cs="Times New Roman"/>
          <w:sz w:val="24"/>
          <w:szCs w:val="24"/>
        </w:rPr>
        <w:t xml:space="preserve">spazio ad ogni ragazzo di </w:t>
      </w:r>
      <w:r w:rsidR="003622DB">
        <w:rPr>
          <w:rFonts w:ascii="Times New Roman" w:hAnsi="Times New Roman" w:cs="Times New Roman"/>
          <w:sz w:val="24"/>
          <w:szCs w:val="24"/>
        </w:rPr>
        <w:t xml:space="preserve">spaziare nel </w:t>
      </w:r>
      <w:r w:rsidR="00B920C8">
        <w:rPr>
          <w:rFonts w:ascii="Times New Roman" w:hAnsi="Times New Roman" w:cs="Times New Roman"/>
          <w:sz w:val="24"/>
          <w:szCs w:val="24"/>
        </w:rPr>
        <w:t xml:space="preserve">trovare </w:t>
      </w:r>
      <w:r>
        <w:rPr>
          <w:rFonts w:ascii="Times New Roman" w:hAnsi="Times New Roman" w:cs="Times New Roman"/>
          <w:sz w:val="24"/>
          <w:szCs w:val="24"/>
        </w:rPr>
        <w:t>elementi comuni</w:t>
      </w:r>
      <w:r w:rsidR="00B920C8">
        <w:rPr>
          <w:rFonts w:ascii="Times New Roman" w:hAnsi="Times New Roman" w:cs="Times New Roman"/>
          <w:sz w:val="24"/>
          <w:szCs w:val="24"/>
        </w:rPr>
        <w:t xml:space="preserve"> tra il problema matematico proposto con </w:t>
      </w:r>
      <w:r>
        <w:rPr>
          <w:rFonts w:ascii="Times New Roman" w:hAnsi="Times New Roman" w:cs="Times New Roman"/>
          <w:sz w:val="24"/>
          <w:szCs w:val="24"/>
        </w:rPr>
        <w:t xml:space="preserve">altre situazioni reali </w:t>
      </w:r>
      <w:r w:rsidR="00B920C8">
        <w:rPr>
          <w:rFonts w:ascii="Times New Roman" w:hAnsi="Times New Roman" w:cs="Times New Roman"/>
          <w:sz w:val="24"/>
          <w:szCs w:val="24"/>
        </w:rPr>
        <w:t xml:space="preserve">solo </w:t>
      </w:r>
      <w:r>
        <w:rPr>
          <w:rFonts w:ascii="Times New Roman" w:hAnsi="Times New Roman" w:cs="Times New Roman"/>
          <w:sz w:val="24"/>
          <w:szCs w:val="24"/>
        </w:rPr>
        <w:t>apparentemente scollegate</w:t>
      </w:r>
      <w:r w:rsidR="00B920C8">
        <w:rPr>
          <w:rFonts w:ascii="Times New Roman" w:hAnsi="Times New Roman" w:cs="Times New Roman"/>
          <w:sz w:val="24"/>
          <w:szCs w:val="24"/>
        </w:rPr>
        <w:t xml:space="preserve"> da quello di partenza, ma legati invece da un </w:t>
      </w:r>
      <w:r w:rsidR="000C0BAB">
        <w:rPr>
          <w:rFonts w:ascii="Times New Roman" w:hAnsi="Times New Roman" w:cs="Times New Roman"/>
          <w:sz w:val="24"/>
          <w:szCs w:val="24"/>
        </w:rPr>
        <w:t>forte legame simbolico/grafico.</w:t>
      </w:r>
    </w:p>
    <w:p w:rsidR="003622DB" w:rsidRPr="003622DB" w:rsidRDefault="003622DB" w:rsidP="005B5B51">
      <w:pPr>
        <w:spacing w:line="360" w:lineRule="auto"/>
        <w:jc w:val="both"/>
        <w:rPr>
          <w:rFonts w:ascii="Times New Roman" w:hAnsi="Times New Roman" w:cs="Times New Roman"/>
          <w:b/>
          <w:sz w:val="24"/>
          <w:szCs w:val="24"/>
        </w:rPr>
      </w:pPr>
      <w:r w:rsidRPr="003622DB">
        <w:rPr>
          <w:rFonts w:ascii="Times New Roman" w:hAnsi="Times New Roman" w:cs="Times New Roman"/>
          <w:b/>
          <w:sz w:val="24"/>
          <w:szCs w:val="24"/>
        </w:rPr>
        <w:t>ITEM 2</w:t>
      </w:r>
    </w:p>
    <w:p w:rsidR="00094422" w:rsidRPr="00094422" w:rsidRDefault="003622DB" w:rsidP="005B5B5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E’ un esercizio per valutare esclusivamente la capacità di effettuare equivalenze tra le grandezze maggiormente usate nel loro ambito lavorativo. E’ un esercizio sicuramente a risposta chiusa, anche se è data la possibilità di scegliere arbitrariamente l’unità di misura preferita, lasciando quindi la </w:t>
      </w:r>
      <w:r>
        <w:rPr>
          <w:rFonts w:ascii="Times New Roman" w:hAnsi="Times New Roman" w:cs="Times New Roman"/>
          <w:sz w:val="24"/>
          <w:szCs w:val="24"/>
        </w:rPr>
        <w:lastRenderedPageBreak/>
        <w:t>possibilità di fornire diverse soluzioni tutte ugualmente corrette, con un esercizio finale trabocchetto che non ha nessuna soluzione.</w:t>
      </w:r>
    </w:p>
    <w:p w:rsidR="003622DB" w:rsidRPr="003622DB" w:rsidRDefault="003622DB" w:rsidP="005B5B51">
      <w:pPr>
        <w:spacing w:line="360" w:lineRule="auto"/>
        <w:jc w:val="both"/>
        <w:rPr>
          <w:rFonts w:ascii="Times New Roman" w:hAnsi="Times New Roman" w:cs="Times New Roman"/>
          <w:b/>
          <w:sz w:val="24"/>
          <w:szCs w:val="24"/>
        </w:rPr>
      </w:pPr>
      <w:r w:rsidRPr="003622DB">
        <w:rPr>
          <w:rFonts w:ascii="Times New Roman" w:hAnsi="Times New Roman" w:cs="Times New Roman"/>
          <w:b/>
          <w:sz w:val="24"/>
          <w:szCs w:val="24"/>
        </w:rPr>
        <w:t>ITEM 3</w:t>
      </w:r>
      <w:r>
        <w:rPr>
          <w:rFonts w:ascii="Times New Roman" w:hAnsi="Times New Roman" w:cs="Times New Roman"/>
          <w:b/>
          <w:sz w:val="24"/>
          <w:szCs w:val="24"/>
        </w:rPr>
        <w:t xml:space="preserve"> e 4</w:t>
      </w:r>
    </w:p>
    <w:p w:rsidR="00094422" w:rsidRDefault="003622DB" w:rsidP="005B5B51">
      <w:pPr>
        <w:spacing w:line="360" w:lineRule="auto"/>
        <w:jc w:val="both"/>
        <w:rPr>
          <w:rFonts w:ascii="Times New Roman" w:hAnsi="Times New Roman" w:cs="Times New Roman"/>
          <w:sz w:val="24"/>
          <w:szCs w:val="24"/>
        </w:rPr>
      </w:pPr>
      <w:r>
        <w:rPr>
          <w:rFonts w:ascii="Times New Roman" w:hAnsi="Times New Roman" w:cs="Times New Roman"/>
          <w:sz w:val="24"/>
          <w:szCs w:val="24"/>
        </w:rPr>
        <w:t>Come il precedente, l’item 3 focalizza l’attenzione sulle equivalenze. E’ un esercizio che mette in relazione le equivalenze con la geometria solida, dato che occorre calcolare il volume di un cubo. Anche il 4 richiama la geometria solida, ma è tipicamente a risposta aperta, essendo richiesta la descrizione di un procedimento. Volutamente non sono stati forniti dati, essendo appunto un problema descrittivo</w:t>
      </w:r>
      <w:r w:rsidR="00094422">
        <w:rPr>
          <w:rFonts w:ascii="Times New Roman" w:hAnsi="Times New Roman" w:cs="Times New Roman"/>
          <w:sz w:val="24"/>
          <w:szCs w:val="24"/>
        </w:rPr>
        <w:t xml:space="preserve"> di un progetto, col quale ho voluto valutare la capacità di applicare tipiche nozioni matematiche (volume di un parallelepipedo) con una pietra di forma irregolare.</w:t>
      </w:r>
    </w:p>
    <w:p w:rsidR="00094422" w:rsidRPr="003622DB" w:rsidRDefault="00094422" w:rsidP="005B5B51">
      <w:pPr>
        <w:spacing w:line="360" w:lineRule="auto"/>
        <w:jc w:val="both"/>
        <w:rPr>
          <w:rFonts w:ascii="Times New Roman" w:hAnsi="Times New Roman" w:cs="Times New Roman"/>
          <w:b/>
          <w:sz w:val="24"/>
          <w:szCs w:val="24"/>
        </w:rPr>
      </w:pPr>
      <w:r w:rsidRPr="003622DB">
        <w:rPr>
          <w:rFonts w:ascii="Times New Roman" w:hAnsi="Times New Roman" w:cs="Times New Roman"/>
          <w:b/>
          <w:sz w:val="24"/>
          <w:szCs w:val="24"/>
        </w:rPr>
        <w:t xml:space="preserve">ITEM </w:t>
      </w:r>
      <w:r>
        <w:rPr>
          <w:rFonts w:ascii="Times New Roman" w:hAnsi="Times New Roman" w:cs="Times New Roman"/>
          <w:b/>
          <w:sz w:val="24"/>
          <w:szCs w:val="24"/>
        </w:rPr>
        <w:t>5 e 6</w:t>
      </w:r>
    </w:p>
    <w:p w:rsidR="00094422" w:rsidRDefault="00094422" w:rsidP="005B5B5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Esercizi le cui uniche conoscenze sono la risoluzione di una proporzione. Entrambi però sono aperti a molti metodi utili a dare la risposta, dato che nel 5 ogni ragazzo sceglie la quantità alla quale riferire entrambe le confezioni (1 kg, 1000 g, 8,5 hg, 1,2 kg </w:t>
      </w:r>
      <w:proofErr w:type="spellStart"/>
      <w:r>
        <w:rPr>
          <w:rFonts w:ascii="Times New Roman" w:hAnsi="Times New Roman" w:cs="Times New Roman"/>
          <w:sz w:val="24"/>
          <w:szCs w:val="24"/>
        </w:rPr>
        <w:t>ecc</w:t>
      </w:r>
      <w:proofErr w:type="spellEnd"/>
      <w:r>
        <w:rPr>
          <w:rFonts w:ascii="Times New Roman" w:hAnsi="Times New Roman" w:cs="Times New Roman"/>
          <w:sz w:val="24"/>
          <w:szCs w:val="24"/>
        </w:rPr>
        <w:t>…) mentre il secondo rappresenta un ponte tra lo sterile calcolo matematico e l’adattamento del risultato alla realtà.</w:t>
      </w:r>
    </w:p>
    <w:p w:rsidR="00094422" w:rsidRDefault="00094422" w:rsidP="005B5B51">
      <w:pPr>
        <w:spacing w:line="360" w:lineRule="auto"/>
        <w:jc w:val="both"/>
        <w:rPr>
          <w:rFonts w:ascii="Times New Roman" w:hAnsi="Times New Roman" w:cs="Times New Roman"/>
          <w:b/>
          <w:sz w:val="24"/>
          <w:szCs w:val="24"/>
        </w:rPr>
      </w:pPr>
      <w:r w:rsidRPr="00094422">
        <w:rPr>
          <w:rFonts w:ascii="Times New Roman" w:hAnsi="Times New Roman" w:cs="Times New Roman"/>
          <w:b/>
          <w:sz w:val="24"/>
          <w:szCs w:val="24"/>
        </w:rPr>
        <w:t>ITEM 7</w:t>
      </w:r>
    </w:p>
    <w:p w:rsidR="00094422" w:rsidRDefault="00094422" w:rsidP="005B5B51">
      <w:pPr>
        <w:spacing w:line="360" w:lineRule="auto"/>
        <w:jc w:val="both"/>
        <w:rPr>
          <w:rFonts w:ascii="Times New Roman" w:hAnsi="Times New Roman" w:cs="Times New Roman"/>
          <w:sz w:val="24"/>
          <w:szCs w:val="24"/>
        </w:rPr>
      </w:pPr>
      <w:r>
        <w:rPr>
          <w:rFonts w:ascii="Times New Roman" w:hAnsi="Times New Roman" w:cs="Times New Roman"/>
          <w:sz w:val="24"/>
          <w:szCs w:val="24"/>
        </w:rPr>
        <w:t>Prova di competenza. In classe sono stati svolti molti esercizi</w:t>
      </w:r>
      <w:r w:rsidR="00B632E3">
        <w:rPr>
          <w:rFonts w:ascii="Times New Roman" w:hAnsi="Times New Roman" w:cs="Times New Roman"/>
          <w:sz w:val="24"/>
          <w:szCs w:val="24"/>
        </w:rPr>
        <w:t xml:space="preserve"> sulle proporzioni e sul calcolo percentuale. In scienze i ragazzi hanno imparato a ricavare dal fabbisogno energetico quotidiano di una persona, la ripartizione a colazione, pranzo e cena dei macronutrienti (proteine, carboidrati e grassi). Gli unici esercizi svolti collegati a quello dato erano molto semplici e diretti, ovvero esercizi del tipo:</w:t>
      </w:r>
    </w:p>
    <w:p w:rsidR="00B632E3" w:rsidRDefault="00B632E3" w:rsidP="005B5B51">
      <w:pPr>
        <w:spacing w:line="360" w:lineRule="auto"/>
        <w:jc w:val="both"/>
        <w:rPr>
          <w:rFonts w:ascii="Times New Roman" w:hAnsi="Times New Roman" w:cs="Times New Roman"/>
          <w:sz w:val="24"/>
          <w:szCs w:val="24"/>
        </w:rPr>
      </w:pPr>
      <w:r>
        <w:rPr>
          <w:rFonts w:ascii="Times New Roman" w:hAnsi="Times New Roman" w:cs="Times New Roman"/>
          <w:sz w:val="24"/>
          <w:szCs w:val="24"/>
        </w:rPr>
        <w:t>“Se 100 g di un alimento forniscono 23 g di proteine, quanti g di quell’alimento occorrono per soddisfare un fabbisogno di 11 g di proteine?”</w:t>
      </w:r>
    </w:p>
    <w:p w:rsidR="00B632E3" w:rsidRDefault="00B632E3" w:rsidP="005B5B5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 questo item è evidente che il semplice saper risolvere una simile proporzione non è assolutamente sufficiente per risolvere il problema. Bisogna infatti tener conto che un alimento può soddisfare ad esempio proteine, ma essere in eccesso o in difetto per i carboidrati e i grassi. Inoltre nessuno mangia un unico alimento nei pasti principali, quindi è necessaria l’integrazione con altri alimenti. Il ragazzo competente quindi dovrà non solo saper risolvere una proporzione, ma anche capire come il risultato di questa va ad influenzare l’intero fabbisogno, al quale dovrà essere sottratto quanto fornito dal primo alimento. La restante parte dovrà poi essere soddisfatta dal secondo, ma è evidente che è impossibile che il secondo vada a compensare perfettamente quanto </w:t>
      </w:r>
      <w:r>
        <w:rPr>
          <w:rFonts w:ascii="Times New Roman" w:hAnsi="Times New Roman" w:cs="Times New Roman"/>
          <w:sz w:val="24"/>
          <w:szCs w:val="24"/>
        </w:rPr>
        <w:lastRenderedPageBreak/>
        <w:t>manca al primo. E’ dunque richiesta un’analisi critica al ragazzo, che oltre a svolgere i calcoli, dovrà anche motivare come mai non si riesce a dare una risposta unica e soddisfacente al problema, fornendo possibilmente una possibile soluzione sulla base delle proprie conoscenze delle proprietà nutrizionali di altri alimenti, acquisite in quasi un anno di studi di alimentazione e cucina all’interno della scuola.</w:t>
      </w:r>
    </w:p>
    <w:p w:rsidR="005B5B51" w:rsidRPr="00094422" w:rsidRDefault="005B5B51" w:rsidP="005B5B51">
      <w:pPr>
        <w:spacing w:line="360" w:lineRule="auto"/>
        <w:jc w:val="both"/>
        <w:rPr>
          <w:rFonts w:ascii="Times New Roman" w:hAnsi="Times New Roman" w:cs="Times New Roman"/>
          <w:sz w:val="24"/>
          <w:szCs w:val="24"/>
        </w:rPr>
      </w:pPr>
    </w:p>
    <w:p w:rsidR="00801523" w:rsidRDefault="00801523" w:rsidP="005B5B51">
      <w:pPr>
        <w:pStyle w:val="Paragrafoelenco"/>
        <w:numPr>
          <w:ilvl w:val="0"/>
          <w:numId w:val="2"/>
        </w:numPr>
        <w:jc w:val="both"/>
        <w:rPr>
          <w:rFonts w:ascii="Times New Roman" w:hAnsi="Times New Roman" w:cs="Times New Roman"/>
          <w:b/>
          <w:sz w:val="24"/>
          <w:szCs w:val="24"/>
        </w:rPr>
      </w:pPr>
      <w:r w:rsidRPr="00BE42D5">
        <w:rPr>
          <w:rFonts w:ascii="Times New Roman" w:hAnsi="Times New Roman" w:cs="Times New Roman"/>
          <w:b/>
          <w:sz w:val="24"/>
          <w:szCs w:val="24"/>
        </w:rPr>
        <w:t>Esplicitazione degli accorgimenti da adottare per la somministrazione della prova (presentazione agli allievi, condizioni per la compilazione, tempo assegnato per la compilazione…)</w:t>
      </w:r>
    </w:p>
    <w:p w:rsidR="00801523" w:rsidRDefault="00801523" w:rsidP="005B5B51">
      <w:pPr>
        <w:pStyle w:val="Paragrafoelenco"/>
        <w:jc w:val="both"/>
        <w:rPr>
          <w:rFonts w:ascii="Times New Roman" w:hAnsi="Times New Roman" w:cs="Times New Roman"/>
          <w:b/>
          <w:sz w:val="24"/>
          <w:szCs w:val="24"/>
        </w:rPr>
      </w:pPr>
    </w:p>
    <w:p w:rsidR="00801523" w:rsidRDefault="00801523" w:rsidP="005B5B51">
      <w:pPr>
        <w:pStyle w:val="Paragrafoelenco"/>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La data di svolgimento della prova è stata decisa di comune accordo con i ragazzi, dovendola inserire in un calendario per loro abbastanza folto di impegni simili. Hanno quindi deciso di effettuarla abbastanza in fretta, una settimana dopo, anche perché molti di loro hanno ammesso che non serve molto tempo per studiare matematica, ma solo riuscire a ragionare. In effetti le conoscenze necessarie allo svolgimento di questa prova, come ho spiegato in precedenza, non sono moltissime, si tratta prevalentemente di un lavoro di saper cosa usare, dove e come. </w:t>
      </w:r>
    </w:p>
    <w:p w:rsidR="00801523" w:rsidRDefault="00801523" w:rsidP="005B5B51">
      <w:pPr>
        <w:pStyle w:val="Paragrafoelenco"/>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Non mi sono quindi dilungato molto nell’esporre ai ragazzi la struttura del compito, dicendo semplicemente che ci poteva essere tutto quello che abbiam fatto nel corso dell’anno da settembre, anche perché le cose che abbiam fatto dovranno saperle anche per gli anni successivi, e che, nel caso in cui io fossi rimasto il loro insegnante anche in futuro, avrei continuato a chiedergli quelle cose indipendentemente dai programmi che avremmo affrontato. </w:t>
      </w:r>
    </w:p>
    <w:p w:rsidR="00801523" w:rsidRDefault="00801523" w:rsidP="005B5B51">
      <w:pPr>
        <w:pStyle w:val="Paragrafoelenco"/>
        <w:spacing w:line="360" w:lineRule="auto"/>
        <w:ind w:left="0"/>
        <w:jc w:val="both"/>
        <w:rPr>
          <w:rFonts w:ascii="Times New Roman" w:hAnsi="Times New Roman" w:cs="Times New Roman"/>
          <w:sz w:val="24"/>
          <w:szCs w:val="24"/>
        </w:rPr>
      </w:pPr>
      <w:r>
        <w:rPr>
          <w:rFonts w:ascii="Times New Roman" w:hAnsi="Times New Roman" w:cs="Times New Roman"/>
          <w:sz w:val="24"/>
          <w:szCs w:val="24"/>
        </w:rPr>
        <w:t>Nel corso della stessa lezione e dell’unica successiva lezione che rimaneva prima della somministrazione della prova, sono stati svolti in classe degli esercizi di ripasso che definirei “standard”, ovvero di semplice ripasso delle tabelle di equivalenza, di risoluzione di esercizi con proporzioni e percentuali del tipo “dati forniti, unica risposta possibile”. Ho anche svolto un’espressione ed un’equazione, esercizi che non ho inserito nella verifica ma che rientra nel mio modo di tenerli impegnati sempre su tutti i fronti.</w:t>
      </w:r>
    </w:p>
    <w:p w:rsidR="00801523" w:rsidRDefault="00801523" w:rsidP="005B5B51">
      <w:pPr>
        <w:pStyle w:val="Paragrafoelenco"/>
        <w:spacing w:line="360" w:lineRule="auto"/>
        <w:ind w:left="0"/>
        <w:jc w:val="both"/>
        <w:rPr>
          <w:rFonts w:ascii="Times New Roman" w:hAnsi="Times New Roman" w:cs="Times New Roman"/>
          <w:sz w:val="24"/>
          <w:szCs w:val="24"/>
        </w:rPr>
      </w:pPr>
      <w:r>
        <w:rPr>
          <w:rFonts w:ascii="Times New Roman" w:hAnsi="Times New Roman" w:cs="Times New Roman"/>
          <w:sz w:val="24"/>
          <w:szCs w:val="24"/>
        </w:rPr>
        <w:t>Dati molti risultati decimali ed alcune richieste di risultato esatto da confrontare con il risultato stimato graficamente ho consentito l’uso della calcolatrice. Ho chiesto loro di procurarsi anche un righello perché, come sanno, ci sarebbe stato il piano cartesiano ed io sono particolarmente affezionato all’ordine.</w:t>
      </w:r>
    </w:p>
    <w:p w:rsidR="00801523" w:rsidRDefault="00801523" w:rsidP="005B5B51">
      <w:pPr>
        <w:pStyle w:val="Paragrafoelenco"/>
        <w:spacing w:line="360" w:lineRule="auto"/>
        <w:ind w:left="0"/>
        <w:jc w:val="both"/>
        <w:rPr>
          <w:rFonts w:ascii="Times New Roman" w:hAnsi="Times New Roman" w:cs="Times New Roman"/>
          <w:sz w:val="24"/>
          <w:szCs w:val="24"/>
        </w:rPr>
      </w:pPr>
      <w:r>
        <w:rPr>
          <w:rFonts w:ascii="Times New Roman" w:hAnsi="Times New Roman" w:cs="Times New Roman"/>
          <w:sz w:val="24"/>
          <w:szCs w:val="24"/>
        </w:rPr>
        <w:t>Sul compito preferisco non segnare i voti di ogni esercizio per evitare che i ragazzi (molti dei quali si accontentano della sufficienza) facciano calcoli per fare il minimo necessario per arrivare al 60.</w:t>
      </w:r>
    </w:p>
    <w:p w:rsidR="00801523" w:rsidRDefault="00801523" w:rsidP="005B5B51">
      <w:pPr>
        <w:pStyle w:val="Paragrafoelenco"/>
        <w:spacing w:line="360" w:lineRule="auto"/>
        <w:ind w:left="0"/>
        <w:jc w:val="both"/>
        <w:rPr>
          <w:rFonts w:ascii="Times New Roman" w:hAnsi="Times New Roman" w:cs="Times New Roman"/>
          <w:sz w:val="24"/>
          <w:szCs w:val="24"/>
        </w:rPr>
      </w:pPr>
    </w:p>
    <w:p w:rsidR="00801523" w:rsidRDefault="00801523" w:rsidP="005B5B51">
      <w:pPr>
        <w:pStyle w:val="Paragrafoelenco"/>
        <w:spacing w:line="360" w:lineRule="auto"/>
        <w:ind w:left="0"/>
        <w:jc w:val="both"/>
        <w:rPr>
          <w:rFonts w:ascii="Times New Roman" w:hAnsi="Times New Roman" w:cs="Times New Roman"/>
          <w:sz w:val="24"/>
          <w:szCs w:val="24"/>
        </w:rPr>
      </w:pPr>
      <w:r>
        <w:rPr>
          <w:rFonts w:ascii="Times New Roman" w:hAnsi="Times New Roman" w:cs="Times New Roman"/>
          <w:sz w:val="24"/>
          <w:szCs w:val="24"/>
        </w:rPr>
        <w:t>Nella scuola in cui lavoro sono previste lezioni di due ore ciascuna, quindi quello è il tempo che do ai ragazzi per ogni verifica, anche perché per esperienze precedenti è impossibile riuscire a fare lezione in una ipotetica ora o mezz’ora successiva allo svolgimento della verifica, dati i problemi di attenzione e di irrequietezza che mostrerebbero. Questo mi permette anche di andare in contro ai due ragazzi dislessici, ai quali darei normalmente del tempo in più, ma le due ore sono più che sufficienti anche per loro. Infatti tutti i ragazzi, loro compresi, hanno consegnato ben prima della scadenza del tempo concesso.</w:t>
      </w:r>
      <w:r w:rsidR="00633373">
        <w:rPr>
          <w:rFonts w:ascii="Times New Roman" w:hAnsi="Times New Roman" w:cs="Times New Roman"/>
          <w:sz w:val="24"/>
          <w:szCs w:val="24"/>
        </w:rPr>
        <w:t xml:space="preserve"> L’elevato tempo a disposizione in relazione alla difficoltà della prova, mi s</w:t>
      </w:r>
      <w:r w:rsidR="001329FF">
        <w:rPr>
          <w:rFonts w:ascii="Times New Roman" w:hAnsi="Times New Roman" w:cs="Times New Roman"/>
          <w:sz w:val="24"/>
          <w:szCs w:val="24"/>
        </w:rPr>
        <w:t>uggerisce la possibilità di somministrare</w:t>
      </w:r>
      <w:r w:rsidR="00633373">
        <w:rPr>
          <w:rFonts w:ascii="Times New Roman" w:hAnsi="Times New Roman" w:cs="Times New Roman"/>
          <w:sz w:val="24"/>
          <w:szCs w:val="24"/>
        </w:rPr>
        <w:t xml:space="preserve"> </w:t>
      </w:r>
      <w:r w:rsidR="001329FF">
        <w:rPr>
          <w:rFonts w:ascii="Times New Roman" w:hAnsi="Times New Roman" w:cs="Times New Roman"/>
          <w:sz w:val="24"/>
          <w:szCs w:val="24"/>
        </w:rPr>
        <w:t>lo stesso compito a tutti, dislessici compresi, salvo dare loro la possibilità di discutere oralmente</w:t>
      </w:r>
      <w:r w:rsidR="000C0BAB">
        <w:rPr>
          <w:rFonts w:ascii="Times New Roman" w:hAnsi="Times New Roman" w:cs="Times New Roman"/>
          <w:sz w:val="24"/>
          <w:szCs w:val="24"/>
        </w:rPr>
        <w:t xml:space="preserve"> la prova dopo la correzione.</w:t>
      </w:r>
    </w:p>
    <w:p w:rsidR="00801523" w:rsidRDefault="00801523" w:rsidP="005B5B51">
      <w:pPr>
        <w:pStyle w:val="Paragrafoelenco"/>
        <w:spacing w:line="360" w:lineRule="auto"/>
        <w:ind w:left="0"/>
        <w:jc w:val="both"/>
        <w:rPr>
          <w:rFonts w:ascii="Times New Roman" w:hAnsi="Times New Roman" w:cs="Times New Roman"/>
          <w:sz w:val="24"/>
          <w:szCs w:val="24"/>
        </w:rPr>
      </w:pPr>
    </w:p>
    <w:p w:rsidR="00801523" w:rsidRPr="001C019F" w:rsidRDefault="00801523" w:rsidP="005B5B51">
      <w:pPr>
        <w:pStyle w:val="Paragrafoelenco"/>
        <w:spacing w:line="360" w:lineRule="auto"/>
        <w:ind w:left="0"/>
        <w:jc w:val="both"/>
        <w:rPr>
          <w:rFonts w:ascii="Times New Roman" w:hAnsi="Times New Roman" w:cs="Times New Roman"/>
          <w:sz w:val="24"/>
          <w:szCs w:val="24"/>
        </w:rPr>
      </w:pPr>
      <w:r>
        <w:rPr>
          <w:rFonts w:ascii="Times New Roman" w:hAnsi="Times New Roman" w:cs="Times New Roman"/>
          <w:sz w:val="24"/>
          <w:szCs w:val="24"/>
        </w:rPr>
        <w:t>Infine l’insegnante di sostegno ha affiancato il ragazzo con leggeri problemi cognitivi.</w:t>
      </w:r>
    </w:p>
    <w:p w:rsidR="00801523" w:rsidRDefault="00801523" w:rsidP="005B5B51">
      <w:pPr>
        <w:pStyle w:val="Paragrafoelenco"/>
        <w:jc w:val="both"/>
        <w:rPr>
          <w:rFonts w:ascii="Times New Roman" w:hAnsi="Times New Roman" w:cs="Times New Roman"/>
          <w:b/>
          <w:sz w:val="24"/>
          <w:szCs w:val="24"/>
        </w:rPr>
      </w:pPr>
    </w:p>
    <w:p w:rsidR="005B5B51" w:rsidRPr="00BE42D5" w:rsidRDefault="005B5B51" w:rsidP="005B5B51">
      <w:pPr>
        <w:pStyle w:val="Paragrafoelenco"/>
        <w:jc w:val="both"/>
        <w:rPr>
          <w:rFonts w:ascii="Times New Roman" w:hAnsi="Times New Roman" w:cs="Times New Roman"/>
          <w:b/>
          <w:sz w:val="24"/>
          <w:szCs w:val="24"/>
        </w:rPr>
      </w:pPr>
    </w:p>
    <w:p w:rsidR="00801523" w:rsidRDefault="00801523" w:rsidP="005B5B51">
      <w:pPr>
        <w:pStyle w:val="Paragrafoelenco"/>
        <w:numPr>
          <w:ilvl w:val="0"/>
          <w:numId w:val="2"/>
        </w:numPr>
        <w:jc w:val="both"/>
        <w:rPr>
          <w:rFonts w:ascii="Times New Roman" w:hAnsi="Times New Roman" w:cs="Times New Roman"/>
          <w:b/>
          <w:sz w:val="24"/>
          <w:szCs w:val="24"/>
        </w:rPr>
      </w:pPr>
      <w:r>
        <w:rPr>
          <w:rFonts w:ascii="Times New Roman" w:hAnsi="Times New Roman" w:cs="Times New Roman"/>
          <w:b/>
          <w:sz w:val="24"/>
          <w:szCs w:val="24"/>
        </w:rPr>
        <w:t>Esplicitazione e giustificazione dei criteri di valutazione e delle regole di assegnazione dei punteggi (matrici di correzione), ai singoli item e all’intera prova e delle regole adottate per il passaggio dai punteggi nella prova ai voti/livelli finali</w:t>
      </w:r>
    </w:p>
    <w:p w:rsidR="00801523" w:rsidRPr="00BE42D5" w:rsidRDefault="00801523" w:rsidP="005B5B51">
      <w:pPr>
        <w:pStyle w:val="Paragrafoelenco"/>
        <w:jc w:val="both"/>
        <w:rPr>
          <w:rFonts w:ascii="Times New Roman" w:hAnsi="Times New Roman" w:cs="Times New Roman"/>
          <w:b/>
          <w:sz w:val="24"/>
          <w:szCs w:val="24"/>
        </w:rPr>
      </w:pPr>
    </w:p>
    <w:p w:rsidR="00801523" w:rsidRDefault="00801523" w:rsidP="005B5B51">
      <w:pPr>
        <w:pStyle w:val="Paragrafoelenco"/>
        <w:spacing w:line="360" w:lineRule="auto"/>
        <w:ind w:left="0"/>
        <w:jc w:val="both"/>
        <w:rPr>
          <w:rFonts w:ascii="Times New Roman" w:hAnsi="Times New Roman" w:cs="Times New Roman"/>
          <w:sz w:val="24"/>
          <w:szCs w:val="24"/>
        </w:rPr>
      </w:pPr>
      <w:r>
        <w:rPr>
          <w:rFonts w:ascii="Times New Roman" w:hAnsi="Times New Roman" w:cs="Times New Roman"/>
          <w:sz w:val="24"/>
          <w:szCs w:val="24"/>
        </w:rPr>
        <w:t>La prova, sulla base delle disposizioni della scuola (dove il punteggio è attribuito in centesimi e non in decimi), prevede un punteggio di partenza pari a 20 punti, che corrisponde alla consegna di foglio bianco, quindi la somma dei punti degli esercizi è pari a 80.</w:t>
      </w:r>
    </w:p>
    <w:p w:rsidR="00801523" w:rsidRDefault="00801523" w:rsidP="005B5B51">
      <w:pPr>
        <w:pStyle w:val="Paragrafoelenco"/>
        <w:spacing w:line="360" w:lineRule="auto"/>
        <w:ind w:left="0"/>
        <w:jc w:val="both"/>
        <w:rPr>
          <w:rFonts w:ascii="Times New Roman" w:hAnsi="Times New Roman" w:cs="Times New Roman"/>
          <w:sz w:val="24"/>
          <w:szCs w:val="24"/>
        </w:rPr>
      </w:pPr>
    </w:p>
    <w:p w:rsidR="00801523" w:rsidRDefault="00801523" w:rsidP="005B5B51">
      <w:pPr>
        <w:pStyle w:val="Paragrafoelenco"/>
        <w:spacing w:line="360" w:lineRule="auto"/>
        <w:ind w:left="0"/>
        <w:jc w:val="both"/>
        <w:rPr>
          <w:rFonts w:ascii="Times New Roman" w:hAnsi="Times New Roman" w:cs="Times New Roman"/>
          <w:sz w:val="24"/>
          <w:szCs w:val="24"/>
        </w:rPr>
      </w:pPr>
      <w:r>
        <w:rPr>
          <w:rFonts w:ascii="Times New Roman" w:hAnsi="Times New Roman" w:cs="Times New Roman"/>
          <w:sz w:val="24"/>
          <w:szCs w:val="24"/>
        </w:rPr>
        <w:t>I punteggi totali dei singoli item è il seguente:</w:t>
      </w:r>
    </w:p>
    <w:p w:rsidR="00801523" w:rsidRDefault="00801523" w:rsidP="005B5B51">
      <w:pPr>
        <w:pStyle w:val="Paragrafoelenco"/>
        <w:ind w:left="0"/>
        <w:jc w:val="both"/>
        <w:rPr>
          <w:rFonts w:ascii="Times New Roman" w:hAnsi="Times New Roman" w:cs="Times New Roman"/>
          <w:sz w:val="24"/>
          <w:szCs w:val="24"/>
        </w:rPr>
      </w:pPr>
    </w:p>
    <w:tbl>
      <w:tblPr>
        <w:tblStyle w:val="Grigliatabella"/>
        <w:tblW w:w="0" w:type="auto"/>
        <w:tblInd w:w="3652" w:type="dxa"/>
        <w:tblLook w:val="04A0" w:firstRow="1" w:lastRow="0" w:firstColumn="1" w:lastColumn="0" w:noHBand="0" w:noVBand="1"/>
      </w:tblPr>
      <w:tblGrid>
        <w:gridCol w:w="1237"/>
        <w:gridCol w:w="1456"/>
      </w:tblGrid>
      <w:tr w:rsidR="00801523" w:rsidTr="00896129">
        <w:tc>
          <w:tcPr>
            <w:tcW w:w="1237" w:type="dxa"/>
            <w:vAlign w:val="center"/>
          </w:tcPr>
          <w:p w:rsidR="00801523" w:rsidRPr="00216924" w:rsidRDefault="00801523" w:rsidP="00A66D05">
            <w:pPr>
              <w:pStyle w:val="Paragrafoelenco"/>
              <w:ind w:left="0"/>
              <w:jc w:val="center"/>
              <w:rPr>
                <w:rFonts w:ascii="Times New Roman" w:hAnsi="Times New Roman" w:cs="Times New Roman"/>
                <w:b/>
                <w:sz w:val="24"/>
                <w:szCs w:val="24"/>
              </w:rPr>
            </w:pPr>
            <w:r w:rsidRPr="00216924">
              <w:rPr>
                <w:rFonts w:ascii="Times New Roman" w:hAnsi="Times New Roman" w:cs="Times New Roman"/>
                <w:b/>
                <w:sz w:val="24"/>
                <w:szCs w:val="24"/>
              </w:rPr>
              <w:t>Item</w:t>
            </w:r>
          </w:p>
        </w:tc>
        <w:tc>
          <w:tcPr>
            <w:tcW w:w="1456" w:type="dxa"/>
            <w:vAlign w:val="center"/>
          </w:tcPr>
          <w:p w:rsidR="00801523" w:rsidRPr="00216924" w:rsidRDefault="00801523" w:rsidP="00A66D05">
            <w:pPr>
              <w:pStyle w:val="Paragrafoelenco"/>
              <w:ind w:left="0"/>
              <w:jc w:val="center"/>
              <w:rPr>
                <w:rFonts w:ascii="Times New Roman" w:hAnsi="Times New Roman" w:cs="Times New Roman"/>
                <w:b/>
                <w:sz w:val="24"/>
                <w:szCs w:val="24"/>
              </w:rPr>
            </w:pPr>
            <w:r w:rsidRPr="00216924">
              <w:rPr>
                <w:rFonts w:ascii="Times New Roman" w:hAnsi="Times New Roman" w:cs="Times New Roman"/>
                <w:b/>
                <w:sz w:val="24"/>
                <w:szCs w:val="24"/>
              </w:rPr>
              <w:t>Punteggio</w:t>
            </w:r>
          </w:p>
        </w:tc>
      </w:tr>
      <w:tr w:rsidR="00801523" w:rsidTr="00896129">
        <w:tc>
          <w:tcPr>
            <w:tcW w:w="1237" w:type="dxa"/>
            <w:vAlign w:val="center"/>
          </w:tcPr>
          <w:p w:rsidR="00801523" w:rsidRDefault="00801523" w:rsidP="00A66D05">
            <w:pPr>
              <w:pStyle w:val="Paragrafoelenco"/>
              <w:ind w:left="0"/>
              <w:jc w:val="center"/>
              <w:rPr>
                <w:rFonts w:ascii="Times New Roman" w:hAnsi="Times New Roman" w:cs="Times New Roman"/>
                <w:sz w:val="24"/>
                <w:szCs w:val="24"/>
              </w:rPr>
            </w:pPr>
            <w:r>
              <w:rPr>
                <w:rFonts w:ascii="Times New Roman" w:hAnsi="Times New Roman" w:cs="Times New Roman"/>
                <w:sz w:val="24"/>
                <w:szCs w:val="24"/>
              </w:rPr>
              <w:t>1</w:t>
            </w:r>
          </w:p>
        </w:tc>
        <w:tc>
          <w:tcPr>
            <w:tcW w:w="1456" w:type="dxa"/>
            <w:vAlign w:val="center"/>
          </w:tcPr>
          <w:p w:rsidR="00801523" w:rsidRDefault="00801523" w:rsidP="00A66D05">
            <w:pPr>
              <w:pStyle w:val="Paragrafoelenco"/>
              <w:ind w:left="0"/>
              <w:jc w:val="center"/>
              <w:rPr>
                <w:rFonts w:ascii="Times New Roman" w:hAnsi="Times New Roman" w:cs="Times New Roman"/>
                <w:sz w:val="24"/>
                <w:szCs w:val="24"/>
              </w:rPr>
            </w:pPr>
            <w:r>
              <w:rPr>
                <w:rFonts w:ascii="Times New Roman" w:hAnsi="Times New Roman" w:cs="Times New Roman"/>
                <w:sz w:val="24"/>
                <w:szCs w:val="24"/>
              </w:rPr>
              <w:t>25</w:t>
            </w:r>
          </w:p>
        </w:tc>
      </w:tr>
      <w:tr w:rsidR="00801523" w:rsidTr="00896129">
        <w:tc>
          <w:tcPr>
            <w:tcW w:w="1237" w:type="dxa"/>
            <w:vAlign w:val="center"/>
          </w:tcPr>
          <w:p w:rsidR="00801523" w:rsidRDefault="00801523" w:rsidP="00A66D05">
            <w:pPr>
              <w:pStyle w:val="Paragrafoelenco"/>
              <w:ind w:left="0"/>
              <w:jc w:val="center"/>
              <w:rPr>
                <w:rFonts w:ascii="Times New Roman" w:hAnsi="Times New Roman" w:cs="Times New Roman"/>
                <w:sz w:val="24"/>
                <w:szCs w:val="24"/>
              </w:rPr>
            </w:pPr>
            <w:r>
              <w:rPr>
                <w:rFonts w:ascii="Times New Roman" w:hAnsi="Times New Roman" w:cs="Times New Roman"/>
                <w:sz w:val="24"/>
                <w:szCs w:val="24"/>
              </w:rPr>
              <w:t>2</w:t>
            </w:r>
          </w:p>
        </w:tc>
        <w:tc>
          <w:tcPr>
            <w:tcW w:w="1456" w:type="dxa"/>
            <w:vAlign w:val="center"/>
          </w:tcPr>
          <w:p w:rsidR="00801523" w:rsidRDefault="00801523" w:rsidP="00A66D05">
            <w:pPr>
              <w:pStyle w:val="Paragrafoelenco"/>
              <w:ind w:left="0"/>
              <w:jc w:val="center"/>
              <w:rPr>
                <w:rFonts w:ascii="Times New Roman" w:hAnsi="Times New Roman" w:cs="Times New Roman"/>
                <w:sz w:val="24"/>
                <w:szCs w:val="24"/>
              </w:rPr>
            </w:pPr>
            <w:r>
              <w:rPr>
                <w:rFonts w:ascii="Times New Roman" w:hAnsi="Times New Roman" w:cs="Times New Roman"/>
                <w:sz w:val="24"/>
                <w:szCs w:val="24"/>
              </w:rPr>
              <w:t>6</w:t>
            </w:r>
          </w:p>
        </w:tc>
      </w:tr>
      <w:tr w:rsidR="00801523" w:rsidTr="00896129">
        <w:tc>
          <w:tcPr>
            <w:tcW w:w="1237" w:type="dxa"/>
            <w:vAlign w:val="center"/>
          </w:tcPr>
          <w:p w:rsidR="00801523" w:rsidRDefault="00801523" w:rsidP="00A66D05">
            <w:pPr>
              <w:pStyle w:val="Paragrafoelenco"/>
              <w:ind w:left="0"/>
              <w:jc w:val="center"/>
              <w:rPr>
                <w:rFonts w:ascii="Times New Roman" w:hAnsi="Times New Roman" w:cs="Times New Roman"/>
                <w:sz w:val="24"/>
                <w:szCs w:val="24"/>
              </w:rPr>
            </w:pPr>
            <w:r>
              <w:rPr>
                <w:rFonts w:ascii="Times New Roman" w:hAnsi="Times New Roman" w:cs="Times New Roman"/>
                <w:sz w:val="24"/>
                <w:szCs w:val="24"/>
              </w:rPr>
              <w:t>3</w:t>
            </w:r>
          </w:p>
        </w:tc>
        <w:tc>
          <w:tcPr>
            <w:tcW w:w="1456" w:type="dxa"/>
            <w:vAlign w:val="center"/>
          </w:tcPr>
          <w:p w:rsidR="00801523" w:rsidRDefault="00801523" w:rsidP="00A66D05">
            <w:pPr>
              <w:pStyle w:val="Paragrafoelenco"/>
              <w:ind w:left="0"/>
              <w:jc w:val="center"/>
              <w:rPr>
                <w:rFonts w:ascii="Times New Roman" w:hAnsi="Times New Roman" w:cs="Times New Roman"/>
                <w:sz w:val="24"/>
                <w:szCs w:val="24"/>
              </w:rPr>
            </w:pPr>
            <w:r>
              <w:rPr>
                <w:rFonts w:ascii="Times New Roman" w:hAnsi="Times New Roman" w:cs="Times New Roman"/>
                <w:sz w:val="24"/>
                <w:szCs w:val="24"/>
              </w:rPr>
              <w:t>6</w:t>
            </w:r>
          </w:p>
        </w:tc>
      </w:tr>
      <w:tr w:rsidR="00801523" w:rsidTr="00896129">
        <w:tc>
          <w:tcPr>
            <w:tcW w:w="1237" w:type="dxa"/>
            <w:vAlign w:val="center"/>
          </w:tcPr>
          <w:p w:rsidR="00801523" w:rsidRDefault="00801523" w:rsidP="00A66D05">
            <w:pPr>
              <w:pStyle w:val="Paragrafoelenco"/>
              <w:ind w:left="0"/>
              <w:jc w:val="center"/>
              <w:rPr>
                <w:rFonts w:ascii="Times New Roman" w:hAnsi="Times New Roman" w:cs="Times New Roman"/>
                <w:sz w:val="24"/>
                <w:szCs w:val="24"/>
              </w:rPr>
            </w:pPr>
            <w:r>
              <w:rPr>
                <w:rFonts w:ascii="Times New Roman" w:hAnsi="Times New Roman" w:cs="Times New Roman"/>
                <w:sz w:val="24"/>
                <w:szCs w:val="24"/>
              </w:rPr>
              <w:t>4</w:t>
            </w:r>
          </w:p>
        </w:tc>
        <w:tc>
          <w:tcPr>
            <w:tcW w:w="1456" w:type="dxa"/>
            <w:vAlign w:val="center"/>
          </w:tcPr>
          <w:p w:rsidR="00801523" w:rsidRDefault="00801523" w:rsidP="00A66D05">
            <w:pPr>
              <w:pStyle w:val="Paragrafoelenco"/>
              <w:ind w:left="0"/>
              <w:jc w:val="center"/>
              <w:rPr>
                <w:rFonts w:ascii="Times New Roman" w:hAnsi="Times New Roman" w:cs="Times New Roman"/>
                <w:sz w:val="24"/>
                <w:szCs w:val="24"/>
              </w:rPr>
            </w:pPr>
            <w:r>
              <w:rPr>
                <w:rFonts w:ascii="Times New Roman" w:hAnsi="Times New Roman" w:cs="Times New Roman"/>
                <w:sz w:val="24"/>
                <w:szCs w:val="24"/>
              </w:rPr>
              <w:t>6</w:t>
            </w:r>
          </w:p>
        </w:tc>
      </w:tr>
      <w:tr w:rsidR="00801523" w:rsidTr="00896129">
        <w:tc>
          <w:tcPr>
            <w:tcW w:w="1237" w:type="dxa"/>
            <w:vAlign w:val="center"/>
          </w:tcPr>
          <w:p w:rsidR="00801523" w:rsidRDefault="00801523" w:rsidP="00A66D05">
            <w:pPr>
              <w:pStyle w:val="Paragrafoelenco"/>
              <w:ind w:left="0"/>
              <w:jc w:val="center"/>
              <w:rPr>
                <w:rFonts w:ascii="Times New Roman" w:hAnsi="Times New Roman" w:cs="Times New Roman"/>
                <w:sz w:val="24"/>
                <w:szCs w:val="24"/>
              </w:rPr>
            </w:pPr>
            <w:r>
              <w:rPr>
                <w:rFonts w:ascii="Times New Roman" w:hAnsi="Times New Roman" w:cs="Times New Roman"/>
                <w:sz w:val="24"/>
                <w:szCs w:val="24"/>
              </w:rPr>
              <w:t>5</w:t>
            </w:r>
          </w:p>
        </w:tc>
        <w:tc>
          <w:tcPr>
            <w:tcW w:w="1456" w:type="dxa"/>
            <w:vAlign w:val="center"/>
          </w:tcPr>
          <w:p w:rsidR="00801523" w:rsidRDefault="000E33A2" w:rsidP="00A66D05">
            <w:pPr>
              <w:pStyle w:val="Paragrafoelenco"/>
              <w:ind w:left="0"/>
              <w:jc w:val="center"/>
              <w:rPr>
                <w:rFonts w:ascii="Times New Roman" w:hAnsi="Times New Roman" w:cs="Times New Roman"/>
                <w:sz w:val="24"/>
                <w:szCs w:val="24"/>
              </w:rPr>
            </w:pPr>
            <w:r>
              <w:rPr>
                <w:rFonts w:ascii="Times New Roman" w:hAnsi="Times New Roman" w:cs="Times New Roman"/>
                <w:sz w:val="24"/>
                <w:szCs w:val="24"/>
              </w:rPr>
              <w:t>7</w:t>
            </w:r>
          </w:p>
        </w:tc>
      </w:tr>
      <w:tr w:rsidR="00801523" w:rsidTr="00896129">
        <w:tc>
          <w:tcPr>
            <w:tcW w:w="1237" w:type="dxa"/>
            <w:vAlign w:val="center"/>
          </w:tcPr>
          <w:p w:rsidR="00801523" w:rsidRDefault="00801523" w:rsidP="00A66D05">
            <w:pPr>
              <w:pStyle w:val="Paragrafoelenco"/>
              <w:ind w:left="0"/>
              <w:jc w:val="center"/>
              <w:rPr>
                <w:rFonts w:ascii="Times New Roman" w:hAnsi="Times New Roman" w:cs="Times New Roman"/>
                <w:sz w:val="24"/>
                <w:szCs w:val="24"/>
              </w:rPr>
            </w:pPr>
            <w:r>
              <w:rPr>
                <w:rFonts w:ascii="Times New Roman" w:hAnsi="Times New Roman" w:cs="Times New Roman"/>
                <w:sz w:val="24"/>
                <w:szCs w:val="24"/>
              </w:rPr>
              <w:t>6</w:t>
            </w:r>
          </w:p>
        </w:tc>
        <w:tc>
          <w:tcPr>
            <w:tcW w:w="1456" w:type="dxa"/>
            <w:vAlign w:val="center"/>
          </w:tcPr>
          <w:p w:rsidR="00801523" w:rsidRDefault="000E33A2" w:rsidP="00A66D05">
            <w:pPr>
              <w:pStyle w:val="Paragrafoelenco"/>
              <w:ind w:left="0"/>
              <w:jc w:val="center"/>
              <w:rPr>
                <w:rFonts w:ascii="Times New Roman" w:hAnsi="Times New Roman" w:cs="Times New Roman"/>
                <w:sz w:val="24"/>
                <w:szCs w:val="24"/>
              </w:rPr>
            </w:pPr>
            <w:r>
              <w:rPr>
                <w:rFonts w:ascii="Times New Roman" w:hAnsi="Times New Roman" w:cs="Times New Roman"/>
                <w:sz w:val="24"/>
                <w:szCs w:val="24"/>
              </w:rPr>
              <w:t>5</w:t>
            </w:r>
          </w:p>
        </w:tc>
      </w:tr>
      <w:tr w:rsidR="00801523" w:rsidTr="00896129">
        <w:tc>
          <w:tcPr>
            <w:tcW w:w="1237" w:type="dxa"/>
            <w:vAlign w:val="center"/>
          </w:tcPr>
          <w:p w:rsidR="00801523" w:rsidRDefault="00801523" w:rsidP="00A66D05">
            <w:pPr>
              <w:pStyle w:val="Paragrafoelenco"/>
              <w:ind w:left="0"/>
              <w:jc w:val="center"/>
              <w:rPr>
                <w:rFonts w:ascii="Times New Roman" w:hAnsi="Times New Roman" w:cs="Times New Roman"/>
                <w:sz w:val="24"/>
                <w:szCs w:val="24"/>
              </w:rPr>
            </w:pPr>
            <w:r>
              <w:rPr>
                <w:rFonts w:ascii="Times New Roman" w:hAnsi="Times New Roman" w:cs="Times New Roman"/>
                <w:sz w:val="24"/>
                <w:szCs w:val="24"/>
              </w:rPr>
              <w:t>7</w:t>
            </w:r>
          </w:p>
        </w:tc>
        <w:tc>
          <w:tcPr>
            <w:tcW w:w="1456" w:type="dxa"/>
            <w:vAlign w:val="center"/>
          </w:tcPr>
          <w:p w:rsidR="00801523" w:rsidRDefault="00801523" w:rsidP="00A66D05">
            <w:pPr>
              <w:pStyle w:val="Paragrafoelenco"/>
              <w:ind w:left="0"/>
              <w:jc w:val="center"/>
              <w:rPr>
                <w:rFonts w:ascii="Times New Roman" w:hAnsi="Times New Roman" w:cs="Times New Roman"/>
                <w:sz w:val="24"/>
                <w:szCs w:val="24"/>
              </w:rPr>
            </w:pPr>
            <w:r>
              <w:rPr>
                <w:rFonts w:ascii="Times New Roman" w:hAnsi="Times New Roman" w:cs="Times New Roman"/>
                <w:sz w:val="24"/>
                <w:szCs w:val="24"/>
              </w:rPr>
              <w:t>25</w:t>
            </w:r>
          </w:p>
        </w:tc>
      </w:tr>
      <w:tr w:rsidR="00801523" w:rsidTr="00896129">
        <w:tblPrEx>
          <w:tblCellMar>
            <w:left w:w="70" w:type="dxa"/>
            <w:right w:w="70" w:type="dxa"/>
          </w:tblCellMar>
          <w:tblLook w:val="0000" w:firstRow="0" w:lastRow="0" w:firstColumn="0" w:lastColumn="0" w:noHBand="0" w:noVBand="0"/>
        </w:tblPrEx>
        <w:trPr>
          <w:trHeight w:val="315"/>
        </w:trPr>
        <w:tc>
          <w:tcPr>
            <w:tcW w:w="1237" w:type="dxa"/>
            <w:vAlign w:val="center"/>
          </w:tcPr>
          <w:p w:rsidR="00801523" w:rsidRPr="00216924" w:rsidRDefault="00801523" w:rsidP="00A66D05">
            <w:pPr>
              <w:pStyle w:val="Paragrafoelenco"/>
              <w:spacing w:after="200" w:line="276" w:lineRule="auto"/>
              <w:ind w:left="0"/>
              <w:jc w:val="center"/>
              <w:rPr>
                <w:rFonts w:ascii="Times New Roman" w:hAnsi="Times New Roman" w:cs="Times New Roman"/>
                <w:b/>
                <w:sz w:val="24"/>
                <w:szCs w:val="24"/>
              </w:rPr>
            </w:pPr>
            <w:r w:rsidRPr="00216924">
              <w:rPr>
                <w:rFonts w:ascii="Times New Roman" w:hAnsi="Times New Roman" w:cs="Times New Roman"/>
                <w:b/>
                <w:sz w:val="24"/>
                <w:szCs w:val="24"/>
              </w:rPr>
              <w:t>Totale</w:t>
            </w:r>
          </w:p>
        </w:tc>
        <w:tc>
          <w:tcPr>
            <w:tcW w:w="1456" w:type="dxa"/>
            <w:vAlign w:val="center"/>
          </w:tcPr>
          <w:p w:rsidR="00801523" w:rsidRPr="00216924" w:rsidRDefault="00801523" w:rsidP="00A66D05">
            <w:pPr>
              <w:pStyle w:val="Paragrafoelenco"/>
              <w:ind w:left="0"/>
              <w:jc w:val="center"/>
              <w:rPr>
                <w:rFonts w:ascii="Times New Roman" w:hAnsi="Times New Roman" w:cs="Times New Roman"/>
                <w:b/>
                <w:sz w:val="24"/>
                <w:szCs w:val="24"/>
              </w:rPr>
            </w:pPr>
            <w:r w:rsidRPr="00216924">
              <w:rPr>
                <w:rFonts w:ascii="Times New Roman" w:hAnsi="Times New Roman" w:cs="Times New Roman"/>
                <w:b/>
                <w:sz w:val="24"/>
                <w:szCs w:val="24"/>
              </w:rPr>
              <w:t>80</w:t>
            </w:r>
          </w:p>
        </w:tc>
      </w:tr>
    </w:tbl>
    <w:p w:rsidR="000C0BAB" w:rsidRDefault="000C0BAB" w:rsidP="005B5B51">
      <w:pPr>
        <w:pStyle w:val="Paragrafoelenco"/>
        <w:spacing w:line="360" w:lineRule="auto"/>
        <w:ind w:left="0"/>
        <w:jc w:val="both"/>
        <w:rPr>
          <w:rFonts w:ascii="Times New Roman" w:hAnsi="Times New Roman" w:cs="Times New Roman"/>
          <w:sz w:val="24"/>
          <w:szCs w:val="24"/>
        </w:rPr>
      </w:pPr>
    </w:p>
    <w:p w:rsidR="00801523" w:rsidRDefault="00801523" w:rsidP="005B5B51">
      <w:pPr>
        <w:pStyle w:val="Paragrafoelenco"/>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I punteggi globali dei singoli item sono assegnati in base alla difficoltà e al livello di lavoro svolto in classe per ogni </w:t>
      </w:r>
      <w:r w:rsidR="000C0BAB">
        <w:rPr>
          <w:rFonts w:ascii="Times New Roman" w:hAnsi="Times New Roman" w:cs="Times New Roman"/>
          <w:sz w:val="24"/>
          <w:szCs w:val="24"/>
        </w:rPr>
        <w:t>tipologia</w:t>
      </w:r>
      <w:r>
        <w:rPr>
          <w:rFonts w:ascii="Times New Roman" w:hAnsi="Times New Roman" w:cs="Times New Roman"/>
          <w:sz w:val="24"/>
          <w:szCs w:val="24"/>
        </w:rPr>
        <w:t>. Di seguito vengono espressi per ogni item i criteri di valutazione di massima, mentre per gli specifici punteggi con relativi criteri si rimanda alla tabella successiva.</w:t>
      </w:r>
    </w:p>
    <w:p w:rsidR="00801523" w:rsidRDefault="00801523" w:rsidP="005B5B51">
      <w:pPr>
        <w:pStyle w:val="Paragrafoelenco"/>
        <w:ind w:left="0"/>
        <w:jc w:val="both"/>
        <w:rPr>
          <w:rFonts w:ascii="Times New Roman" w:hAnsi="Times New Roman" w:cs="Times New Roman"/>
          <w:sz w:val="24"/>
          <w:szCs w:val="24"/>
        </w:rPr>
      </w:pPr>
    </w:p>
    <w:p w:rsidR="00801523" w:rsidRDefault="00801523" w:rsidP="005B5B51">
      <w:pPr>
        <w:pStyle w:val="Paragrafoelenco"/>
        <w:ind w:left="0"/>
        <w:jc w:val="both"/>
        <w:rPr>
          <w:rFonts w:ascii="Times New Roman" w:hAnsi="Times New Roman" w:cs="Times New Roman"/>
          <w:sz w:val="24"/>
          <w:szCs w:val="24"/>
        </w:rPr>
      </w:pPr>
      <w:r w:rsidRPr="00E845B3">
        <w:rPr>
          <w:rFonts w:ascii="Times New Roman" w:hAnsi="Times New Roman" w:cs="Times New Roman"/>
          <w:b/>
          <w:sz w:val="24"/>
          <w:szCs w:val="24"/>
        </w:rPr>
        <w:lastRenderedPageBreak/>
        <w:t>Item 1</w:t>
      </w:r>
      <w:r>
        <w:rPr>
          <w:rFonts w:ascii="Times New Roman" w:hAnsi="Times New Roman" w:cs="Times New Roman"/>
          <w:sz w:val="24"/>
          <w:szCs w:val="24"/>
        </w:rPr>
        <w:t xml:space="preserve">: </w:t>
      </w:r>
    </w:p>
    <w:p w:rsidR="00801523" w:rsidRDefault="00801523" w:rsidP="005B5B51">
      <w:pPr>
        <w:pStyle w:val="Paragrafoelenco"/>
        <w:ind w:left="0"/>
        <w:jc w:val="both"/>
        <w:rPr>
          <w:rFonts w:ascii="Times New Roman" w:hAnsi="Times New Roman" w:cs="Times New Roman"/>
          <w:sz w:val="24"/>
          <w:szCs w:val="24"/>
        </w:rPr>
      </w:pPr>
    </w:p>
    <w:tbl>
      <w:tblPr>
        <w:tblStyle w:val="Grigliatabella"/>
        <w:tblW w:w="0" w:type="auto"/>
        <w:tblLook w:val="04A0" w:firstRow="1" w:lastRow="0" w:firstColumn="1" w:lastColumn="0" w:noHBand="0" w:noVBand="1"/>
      </w:tblPr>
      <w:tblGrid>
        <w:gridCol w:w="9778"/>
      </w:tblGrid>
      <w:tr w:rsidR="00801523" w:rsidTr="00896129">
        <w:trPr>
          <w:trHeight w:val="3524"/>
        </w:trPr>
        <w:tc>
          <w:tcPr>
            <w:tcW w:w="9778" w:type="dxa"/>
          </w:tcPr>
          <w:p w:rsidR="00801523" w:rsidRDefault="00801523" w:rsidP="005B5B51">
            <w:pPr>
              <w:pStyle w:val="Paragrafoelenco"/>
              <w:spacing w:line="360" w:lineRule="auto"/>
              <w:jc w:val="both"/>
              <w:rPr>
                <w:rFonts w:ascii="Arial" w:hAnsi="Arial" w:cs="Arial"/>
                <w:sz w:val="16"/>
                <w:szCs w:val="16"/>
              </w:rPr>
            </w:pPr>
          </w:p>
          <w:p w:rsidR="00801523" w:rsidRPr="00E845B3" w:rsidRDefault="00801523" w:rsidP="005B5B51">
            <w:pPr>
              <w:pStyle w:val="Paragrafoelenco"/>
              <w:numPr>
                <w:ilvl w:val="0"/>
                <w:numId w:val="6"/>
              </w:numPr>
              <w:spacing w:line="360" w:lineRule="auto"/>
              <w:jc w:val="both"/>
              <w:rPr>
                <w:rFonts w:ascii="Arial" w:hAnsi="Arial" w:cs="Arial"/>
                <w:sz w:val="16"/>
                <w:szCs w:val="16"/>
              </w:rPr>
            </w:pPr>
            <w:r w:rsidRPr="00E845B3">
              <w:rPr>
                <w:rFonts w:ascii="Arial" w:hAnsi="Arial" w:cs="Arial"/>
                <w:sz w:val="16"/>
                <w:szCs w:val="16"/>
              </w:rPr>
              <w:t xml:space="preserve">Marco e Irene fanno una gara. Irene parte 12 metri avanti rispetto a Marco, e corre percorrendo 1 metro in 1 secondo. Marco invece corre percorrendo 5 metri in un secondo. </w:t>
            </w:r>
          </w:p>
          <w:p w:rsidR="00801523" w:rsidRPr="00E845B3" w:rsidRDefault="00801523" w:rsidP="005B5B51">
            <w:pPr>
              <w:pStyle w:val="Paragrafoelenco"/>
              <w:numPr>
                <w:ilvl w:val="0"/>
                <w:numId w:val="5"/>
              </w:numPr>
              <w:spacing w:line="360" w:lineRule="auto"/>
              <w:jc w:val="both"/>
              <w:rPr>
                <w:rFonts w:ascii="Arial" w:hAnsi="Arial" w:cs="Arial"/>
                <w:sz w:val="16"/>
                <w:szCs w:val="16"/>
              </w:rPr>
            </w:pPr>
            <w:r w:rsidRPr="00E845B3">
              <w:rPr>
                <w:rFonts w:ascii="Arial" w:hAnsi="Arial" w:cs="Arial"/>
                <w:sz w:val="16"/>
                <w:szCs w:val="16"/>
              </w:rPr>
              <w:t xml:space="preserve">Mediante delle tabelle trova le posizioni occupate da Marco e Irene nei primi 5 secondi. </w:t>
            </w:r>
          </w:p>
          <w:p w:rsidR="00801523" w:rsidRPr="00E845B3" w:rsidRDefault="00801523" w:rsidP="005B5B51">
            <w:pPr>
              <w:pStyle w:val="Paragrafoelenco"/>
              <w:numPr>
                <w:ilvl w:val="0"/>
                <w:numId w:val="5"/>
              </w:numPr>
              <w:spacing w:line="360" w:lineRule="auto"/>
              <w:jc w:val="both"/>
              <w:rPr>
                <w:rFonts w:ascii="Arial" w:hAnsi="Arial" w:cs="Arial"/>
                <w:sz w:val="16"/>
                <w:szCs w:val="16"/>
              </w:rPr>
            </w:pPr>
            <w:r w:rsidRPr="00E845B3">
              <w:rPr>
                <w:rFonts w:ascii="Arial" w:hAnsi="Arial" w:cs="Arial"/>
                <w:sz w:val="16"/>
                <w:szCs w:val="16"/>
              </w:rPr>
              <w:t>Puoi dire quando e dove si incontreranno?</w:t>
            </w:r>
          </w:p>
          <w:p w:rsidR="00801523" w:rsidRPr="00E845B3" w:rsidRDefault="00801523" w:rsidP="005B5B51">
            <w:pPr>
              <w:pStyle w:val="Paragrafoelenco"/>
              <w:numPr>
                <w:ilvl w:val="0"/>
                <w:numId w:val="5"/>
              </w:numPr>
              <w:spacing w:line="360" w:lineRule="auto"/>
              <w:jc w:val="both"/>
              <w:rPr>
                <w:rFonts w:ascii="Arial" w:hAnsi="Arial" w:cs="Arial"/>
                <w:sz w:val="16"/>
                <w:szCs w:val="16"/>
              </w:rPr>
            </w:pPr>
            <w:r w:rsidRPr="00E845B3">
              <w:rPr>
                <w:rFonts w:ascii="Arial" w:hAnsi="Arial" w:cs="Arial"/>
                <w:sz w:val="16"/>
                <w:szCs w:val="16"/>
              </w:rPr>
              <w:t>In quale caso le grandezze sono direttamente proporzionali e quando invece presentano una dipendenza lineare? Spiega perché.</w:t>
            </w:r>
          </w:p>
          <w:p w:rsidR="00801523" w:rsidRPr="00E845B3" w:rsidRDefault="00801523" w:rsidP="005B5B51">
            <w:pPr>
              <w:pStyle w:val="Paragrafoelenco"/>
              <w:numPr>
                <w:ilvl w:val="0"/>
                <w:numId w:val="5"/>
              </w:numPr>
              <w:spacing w:line="360" w:lineRule="auto"/>
              <w:jc w:val="both"/>
              <w:rPr>
                <w:rFonts w:ascii="Arial" w:hAnsi="Arial" w:cs="Arial"/>
                <w:sz w:val="16"/>
                <w:szCs w:val="16"/>
              </w:rPr>
            </w:pPr>
            <w:r w:rsidRPr="00E845B3">
              <w:rPr>
                <w:rFonts w:ascii="Arial" w:hAnsi="Arial" w:cs="Arial"/>
                <w:sz w:val="16"/>
                <w:szCs w:val="16"/>
              </w:rPr>
              <w:t>Ricava le formule generali che permettono di trovare la posizione in funzione dei secondi</w:t>
            </w:r>
          </w:p>
          <w:p w:rsidR="00801523" w:rsidRPr="00E845B3" w:rsidRDefault="00801523" w:rsidP="005B5B51">
            <w:pPr>
              <w:pStyle w:val="Paragrafoelenco"/>
              <w:numPr>
                <w:ilvl w:val="0"/>
                <w:numId w:val="5"/>
              </w:numPr>
              <w:spacing w:line="360" w:lineRule="auto"/>
              <w:jc w:val="both"/>
              <w:rPr>
                <w:rFonts w:ascii="Arial" w:hAnsi="Arial" w:cs="Arial"/>
                <w:sz w:val="16"/>
                <w:szCs w:val="16"/>
              </w:rPr>
            </w:pPr>
            <w:r w:rsidRPr="00E845B3">
              <w:rPr>
                <w:rFonts w:ascii="Arial" w:hAnsi="Arial" w:cs="Arial"/>
                <w:sz w:val="16"/>
                <w:szCs w:val="16"/>
              </w:rPr>
              <w:t>Rappresenta sullo stesso piano cartesiano i due andamenti. Descrivi le caratteristiche dei grafici e del loro confronto.</w:t>
            </w:r>
          </w:p>
          <w:p w:rsidR="00801523" w:rsidRPr="00E845B3" w:rsidRDefault="00801523" w:rsidP="005B5B51">
            <w:pPr>
              <w:pStyle w:val="Paragrafoelenco"/>
              <w:numPr>
                <w:ilvl w:val="0"/>
                <w:numId w:val="5"/>
              </w:numPr>
              <w:spacing w:line="360" w:lineRule="auto"/>
              <w:jc w:val="both"/>
              <w:rPr>
                <w:rFonts w:ascii="Arial" w:hAnsi="Arial" w:cs="Arial"/>
                <w:sz w:val="16"/>
                <w:szCs w:val="16"/>
              </w:rPr>
            </w:pPr>
            <w:r w:rsidRPr="00E845B3">
              <w:rPr>
                <w:rFonts w:ascii="Arial" w:hAnsi="Arial" w:cs="Arial"/>
                <w:sz w:val="16"/>
                <w:szCs w:val="16"/>
              </w:rPr>
              <w:t>Trova un modo per calcolare esattamente il punto esatto in cui si incontrano (dove e quando)</w:t>
            </w:r>
          </w:p>
          <w:p w:rsidR="00801523" w:rsidRPr="00E845B3" w:rsidRDefault="00801523" w:rsidP="005B5B51">
            <w:pPr>
              <w:pStyle w:val="Paragrafoelenco"/>
              <w:numPr>
                <w:ilvl w:val="0"/>
                <w:numId w:val="5"/>
              </w:numPr>
              <w:spacing w:line="360" w:lineRule="auto"/>
              <w:jc w:val="both"/>
              <w:rPr>
                <w:rFonts w:ascii="Arial" w:hAnsi="Arial" w:cs="Arial"/>
                <w:sz w:val="16"/>
                <w:szCs w:val="16"/>
              </w:rPr>
            </w:pPr>
            <w:r w:rsidRPr="00E845B3">
              <w:rPr>
                <w:rFonts w:ascii="Arial" w:hAnsi="Arial" w:cs="Arial"/>
                <w:sz w:val="16"/>
                <w:szCs w:val="16"/>
              </w:rPr>
              <w:t>Come calcoleresti di quanto Marco supererà Irene dopo 12 secondi?</w:t>
            </w:r>
          </w:p>
          <w:p w:rsidR="00801523" w:rsidRPr="00E845B3" w:rsidRDefault="00801523" w:rsidP="005B5B51">
            <w:pPr>
              <w:pStyle w:val="Paragrafoelenco"/>
              <w:numPr>
                <w:ilvl w:val="0"/>
                <w:numId w:val="5"/>
              </w:numPr>
              <w:spacing w:line="360" w:lineRule="auto"/>
              <w:jc w:val="both"/>
              <w:rPr>
                <w:rFonts w:ascii="Arial" w:hAnsi="Arial" w:cs="Arial"/>
                <w:sz w:val="16"/>
                <w:szCs w:val="16"/>
              </w:rPr>
            </w:pPr>
            <w:r w:rsidRPr="00E845B3">
              <w:rPr>
                <w:rFonts w:ascii="Arial" w:hAnsi="Arial" w:cs="Arial"/>
                <w:sz w:val="16"/>
                <w:szCs w:val="16"/>
              </w:rPr>
              <w:t>Conosci delle situazioni in cui puoi applicare delle formule ed ottenere dei grafici simili a quello descritto? Analizzali e trova le analogie (tabelle, formule e grafici)</w:t>
            </w:r>
          </w:p>
          <w:p w:rsidR="00801523" w:rsidRDefault="00801523" w:rsidP="005B5B51">
            <w:pPr>
              <w:pStyle w:val="Paragrafoelenco"/>
              <w:ind w:left="0"/>
              <w:jc w:val="both"/>
              <w:rPr>
                <w:rFonts w:ascii="Times New Roman" w:hAnsi="Times New Roman" w:cs="Times New Roman"/>
                <w:sz w:val="24"/>
                <w:szCs w:val="24"/>
              </w:rPr>
            </w:pPr>
          </w:p>
        </w:tc>
      </w:tr>
    </w:tbl>
    <w:p w:rsidR="00801523" w:rsidRDefault="00801523" w:rsidP="005B5B51">
      <w:pPr>
        <w:pStyle w:val="Paragrafoelenco"/>
        <w:ind w:left="0"/>
        <w:jc w:val="both"/>
        <w:rPr>
          <w:rFonts w:ascii="Times New Roman" w:hAnsi="Times New Roman" w:cs="Times New Roman"/>
          <w:sz w:val="24"/>
          <w:szCs w:val="24"/>
        </w:rPr>
      </w:pPr>
    </w:p>
    <w:p w:rsidR="00801523" w:rsidRDefault="00801523" w:rsidP="005B5B51">
      <w:pPr>
        <w:pStyle w:val="Paragrafoelenco"/>
        <w:ind w:left="0"/>
        <w:jc w:val="both"/>
        <w:rPr>
          <w:rFonts w:ascii="Times New Roman" w:hAnsi="Times New Roman" w:cs="Times New Roman"/>
          <w:sz w:val="24"/>
          <w:szCs w:val="24"/>
        </w:rPr>
      </w:pPr>
    </w:p>
    <w:p w:rsidR="00801523" w:rsidRPr="00E845B3" w:rsidRDefault="00801523" w:rsidP="005B5B51">
      <w:pPr>
        <w:pStyle w:val="Paragrafoelenco"/>
        <w:spacing w:line="360" w:lineRule="auto"/>
        <w:ind w:left="0"/>
        <w:jc w:val="both"/>
        <w:rPr>
          <w:rFonts w:ascii="Times New Roman" w:hAnsi="Times New Roman" w:cs="Times New Roman"/>
          <w:b/>
          <w:sz w:val="24"/>
          <w:szCs w:val="24"/>
        </w:rPr>
      </w:pPr>
      <w:r>
        <w:rPr>
          <w:rFonts w:ascii="Times New Roman" w:hAnsi="Times New Roman" w:cs="Times New Roman"/>
          <w:sz w:val="24"/>
          <w:szCs w:val="24"/>
        </w:rPr>
        <w:t xml:space="preserve">E’ strutturato in 8 passaggi, a ciascuno dei quali (vedi tabella successiva) attribuisco tra i 2 e i 5 punti. La risoluzione totale comporta l’assegnazione di 25 punti. </w:t>
      </w:r>
    </w:p>
    <w:p w:rsidR="00801523" w:rsidRDefault="00801523" w:rsidP="005B5B51">
      <w:pPr>
        <w:pStyle w:val="Paragrafoelenco"/>
        <w:spacing w:line="360" w:lineRule="auto"/>
        <w:ind w:left="0"/>
        <w:jc w:val="both"/>
        <w:rPr>
          <w:rFonts w:ascii="Times New Roman" w:hAnsi="Times New Roman" w:cs="Times New Roman"/>
          <w:sz w:val="24"/>
          <w:szCs w:val="24"/>
        </w:rPr>
      </w:pPr>
    </w:p>
    <w:p w:rsidR="00801523" w:rsidRDefault="00801523" w:rsidP="005B5B51">
      <w:pPr>
        <w:pStyle w:val="Paragrafoelenco"/>
        <w:spacing w:line="360" w:lineRule="auto"/>
        <w:ind w:left="0"/>
        <w:jc w:val="both"/>
        <w:rPr>
          <w:rFonts w:ascii="Times New Roman" w:hAnsi="Times New Roman" w:cs="Times New Roman"/>
          <w:sz w:val="24"/>
          <w:szCs w:val="24"/>
        </w:rPr>
      </w:pPr>
      <w:r>
        <w:rPr>
          <w:rFonts w:ascii="Times New Roman" w:hAnsi="Times New Roman" w:cs="Times New Roman"/>
          <w:sz w:val="24"/>
          <w:szCs w:val="24"/>
        </w:rPr>
        <w:t>Ai punti a), b) e c) sono attribuiti al massimo 2 punti ciascuno, essendo molto elementari, non comportano rielaborazione né particolari attivazioni di conoscenze, tranne nel punto c). Il punteggio scaturisce anche dalla perfetta analogia con quanto fatto in classe, per rispondere a questi quesiti è sufficiente aver prestato attenzione alle spiegazioni in classe.</w:t>
      </w:r>
    </w:p>
    <w:p w:rsidR="00801523" w:rsidRDefault="00801523" w:rsidP="005B5B51">
      <w:pPr>
        <w:pStyle w:val="Paragrafoelenco"/>
        <w:spacing w:line="360" w:lineRule="auto"/>
        <w:ind w:left="0"/>
        <w:jc w:val="both"/>
        <w:rPr>
          <w:rFonts w:ascii="Times New Roman" w:hAnsi="Times New Roman" w:cs="Times New Roman"/>
          <w:sz w:val="24"/>
          <w:szCs w:val="24"/>
        </w:rPr>
      </w:pPr>
    </w:p>
    <w:p w:rsidR="00801523" w:rsidRDefault="00801523" w:rsidP="005B5B51">
      <w:pPr>
        <w:pStyle w:val="Paragrafoelenco"/>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Il punto d) prevede il ricavare 2 formule. In classe ho dedicato poco tempo a questo passaggio, considerandolo come un automatismo personale che dovrebbe risultare ovvio, anche se non così scontato. </w:t>
      </w:r>
      <w:r w:rsidR="006579EC">
        <w:rPr>
          <w:rFonts w:ascii="Times New Roman" w:hAnsi="Times New Roman" w:cs="Times New Roman"/>
          <w:sz w:val="24"/>
          <w:szCs w:val="24"/>
        </w:rPr>
        <w:t>L’esercizio corretto prevede l’assegnazione di 3 punti.</w:t>
      </w:r>
    </w:p>
    <w:p w:rsidR="00801523" w:rsidRDefault="00801523" w:rsidP="005B5B51">
      <w:pPr>
        <w:pStyle w:val="Paragrafoelenco"/>
        <w:spacing w:line="360" w:lineRule="auto"/>
        <w:ind w:left="0"/>
        <w:jc w:val="both"/>
        <w:rPr>
          <w:rFonts w:ascii="Times New Roman" w:hAnsi="Times New Roman" w:cs="Times New Roman"/>
          <w:sz w:val="24"/>
          <w:szCs w:val="24"/>
        </w:rPr>
      </w:pPr>
    </w:p>
    <w:p w:rsidR="00801523" w:rsidRDefault="00801523" w:rsidP="005B5B51">
      <w:pPr>
        <w:pStyle w:val="Paragrafoelenco"/>
        <w:spacing w:line="360" w:lineRule="auto"/>
        <w:ind w:left="0"/>
        <w:jc w:val="both"/>
        <w:rPr>
          <w:rFonts w:ascii="Times New Roman" w:hAnsi="Times New Roman" w:cs="Times New Roman"/>
          <w:sz w:val="24"/>
          <w:szCs w:val="24"/>
        </w:rPr>
      </w:pPr>
      <w:r>
        <w:rPr>
          <w:rFonts w:ascii="Times New Roman" w:hAnsi="Times New Roman" w:cs="Times New Roman"/>
          <w:sz w:val="24"/>
          <w:szCs w:val="24"/>
        </w:rPr>
        <w:t>Con il punto e) si torna ad una parte standard, anche se aggiungendo una descrizione e una interpretazione del grafico assegno 3 punti.</w:t>
      </w:r>
    </w:p>
    <w:p w:rsidR="00801523" w:rsidRDefault="00801523" w:rsidP="005B5B51">
      <w:pPr>
        <w:pStyle w:val="Paragrafoelenco"/>
        <w:spacing w:line="360" w:lineRule="auto"/>
        <w:ind w:left="0"/>
        <w:jc w:val="both"/>
        <w:rPr>
          <w:rFonts w:ascii="Times New Roman" w:hAnsi="Times New Roman" w:cs="Times New Roman"/>
          <w:sz w:val="24"/>
          <w:szCs w:val="24"/>
        </w:rPr>
      </w:pPr>
    </w:p>
    <w:p w:rsidR="00801523" w:rsidRDefault="00801523" w:rsidP="005B5B51">
      <w:pPr>
        <w:pStyle w:val="Paragrafoelenco"/>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Nel punto f), anche se non è scritto esplicitamente, il ragazzo deve individuare la necessità della risoluzione di un sistema di due equazioni in due incognite e successivamente risolverlo. Il </w:t>
      </w:r>
      <w:r w:rsidR="00B46DD8">
        <w:rPr>
          <w:rFonts w:ascii="Times New Roman" w:hAnsi="Times New Roman" w:cs="Times New Roman"/>
          <w:sz w:val="24"/>
          <w:szCs w:val="24"/>
        </w:rPr>
        <w:t>punteggio di questo esercizio</w:t>
      </w:r>
      <w:r>
        <w:rPr>
          <w:rFonts w:ascii="Times New Roman" w:hAnsi="Times New Roman" w:cs="Times New Roman"/>
          <w:sz w:val="24"/>
          <w:szCs w:val="24"/>
        </w:rPr>
        <w:t xml:space="preserve"> è pari a 5, e cresce a seconda dei seguenti parametri: impostazione corretta, risultato sbagliato per errori di calcolo senza ammissione di errore per incompatibilità con grafico, risultato sbagliato ma ammissione dell’errore (risultato incompatibile con grafico), risultato corretto.</w:t>
      </w:r>
    </w:p>
    <w:p w:rsidR="00801523" w:rsidRDefault="00801523" w:rsidP="005B5B51">
      <w:pPr>
        <w:pStyle w:val="Paragrafoelenco"/>
        <w:spacing w:line="36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Il punto g) torna ad essere semplice, soprattutto in base alle lezioni tenute in classe. Si tratta di un’individuazione di una strategia, resa semplice però da quanto chiesto in precedenza. Il punteggio massimo è costituito da 3 punti.</w:t>
      </w:r>
    </w:p>
    <w:p w:rsidR="00801523" w:rsidRDefault="00801523" w:rsidP="005B5B51">
      <w:pPr>
        <w:pStyle w:val="Paragrafoelenco"/>
        <w:spacing w:line="360" w:lineRule="auto"/>
        <w:ind w:left="0"/>
        <w:jc w:val="both"/>
        <w:rPr>
          <w:rFonts w:ascii="Times New Roman" w:hAnsi="Times New Roman" w:cs="Times New Roman"/>
          <w:sz w:val="24"/>
          <w:szCs w:val="24"/>
        </w:rPr>
      </w:pPr>
    </w:p>
    <w:p w:rsidR="00801523" w:rsidRDefault="00801523" w:rsidP="005B5B51">
      <w:pPr>
        <w:pStyle w:val="Paragrafoelenco"/>
        <w:spacing w:line="360" w:lineRule="auto"/>
        <w:ind w:left="0"/>
        <w:jc w:val="both"/>
        <w:rPr>
          <w:rFonts w:ascii="Times New Roman" w:hAnsi="Times New Roman" w:cs="Times New Roman"/>
          <w:sz w:val="24"/>
          <w:szCs w:val="24"/>
        </w:rPr>
      </w:pPr>
      <w:r>
        <w:rPr>
          <w:rFonts w:ascii="Times New Roman" w:hAnsi="Times New Roman" w:cs="Times New Roman"/>
          <w:sz w:val="24"/>
          <w:szCs w:val="24"/>
        </w:rPr>
        <w:t>Il punto h) rappresenta un lavoro personale, che serve a mettere in evidenza chi riesce ad associare il significato matematico di una modellizzazione solo se guidato (parla degli esempi che io ho fatto a lezione) o in maniera indipendente (introducendo esempi personali), trovando quindi gli elementi in comune e creando le leggi dei fenomeni introdotti, evidenziando ulteriormente le analogie anche per via grafica.</w:t>
      </w:r>
    </w:p>
    <w:p w:rsidR="00801523" w:rsidRDefault="00801523" w:rsidP="005B5B51">
      <w:pPr>
        <w:pStyle w:val="Paragrafoelenco"/>
        <w:ind w:left="0"/>
        <w:jc w:val="both"/>
        <w:rPr>
          <w:rFonts w:ascii="Times New Roman" w:hAnsi="Times New Roman" w:cs="Times New Roman"/>
          <w:sz w:val="24"/>
          <w:szCs w:val="24"/>
        </w:rPr>
      </w:pPr>
    </w:p>
    <w:p w:rsidR="00801523" w:rsidRDefault="000E33A2" w:rsidP="005B5B51">
      <w:pPr>
        <w:pStyle w:val="Paragrafoelenco"/>
        <w:ind w:left="0"/>
        <w:jc w:val="both"/>
        <w:rPr>
          <w:rFonts w:ascii="Times New Roman" w:hAnsi="Times New Roman" w:cs="Times New Roman"/>
          <w:sz w:val="24"/>
          <w:szCs w:val="24"/>
        </w:rPr>
      </w:pPr>
      <w:r>
        <w:rPr>
          <w:rFonts w:ascii="Times New Roman" w:hAnsi="Times New Roman" w:cs="Times New Roman"/>
          <w:sz w:val="24"/>
          <w:szCs w:val="24"/>
        </w:rPr>
        <w:t>Gli item 2-3-4</w:t>
      </w:r>
      <w:r w:rsidR="00CE132A">
        <w:rPr>
          <w:rFonts w:ascii="Times New Roman" w:hAnsi="Times New Roman" w:cs="Times New Roman"/>
          <w:sz w:val="24"/>
          <w:szCs w:val="24"/>
        </w:rPr>
        <w:t xml:space="preserve"> valgono 6 punti ciascuno, presentando tutti lo stesso grado di difficoltà in relazione al lavoro svolto in classe. In generale esercizi più difficili sono stati trattati più approfonditamente mentre quelli più semplici hanno avuto una trattazione meno approfondita.</w:t>
      </w:r>
    </w:p>
    <w:p w:rsidR="00CE132A" w:rsidRDefault="00CE132A" w:rsidP="005B5B51">
      <w:pPr>
        <w:pStyle w:val="Paragrafoelenco"/>
        <w:ind w:left="0"/>
        <w:jc w:val="both"/>
        <w:rPr>
          <w:rFonts w:ascii="Times New Roman" w:hAnsi="Times New Roman" w:cs="Times New Roman"/>
          <w:sz w:val="24"/>
          <w:szCs w:val="24"/>
        </w:rPr>
      </w:pPr>
    </w:p>
    <w:p w:rsidR="00801523" w:rsidRDefault="00801523" w:rsidP="005B5B51">
      <w:pPr>
        <w:pStyle w:val="Paragrafoelenco"/>
        <w:ind w:left="0"/>
        <w:jc w:val="both"/>
        <w:rPr>
          <w:rFonts w:ascii="Times New Roman" w:hAnsi="Times New Roman" w:cs="Times New Roman"/>
          <w:b/>
          <w:sz w:val="24"/>
          <w:szCs w:val="24"/>
        </w:rPr>
      </w:pPr>
      <w:r w:rsidRPr="00D13AD9">
        <w:rPr>
          <w:rFonts w:ascii="Times New Roman" w:hAnsi="Times New Roman" w:cs="Times New Roman"/>
          <w:b/>
          <w:sz w:val="24"/>
          <w:szCs w:val="24"/>
        </w:rPr>
        <w:t>ITEM 2</w:t>
      </w:r>
    </w:p>
    <w:p w:rsidR="00801523" w:rsidRDefault="00801523" w:rsidP="005B5B51">
      <w:pPr>
        <w:pStyle w:val="Paragrafoelenco"/>
        <w:ind w:left="0"/>
        <w:jc w:val="both"/>
        <w:rPr>
          <w:rFonts w:ascii="Times New Roman" w:hAnsi="Times New Roman" w:cs="Times New Roman"/>
          <w:b/>
          <w:sz w:val="24"/>
          <w:szCs w:val="24"/>
        </w:rPr>
      </w:pPr>
    </w:p>
    <w:tbl>
      <w:tblPr>
        <w:tblW w:w="0" w:type="auto"/>
        <w:jc w:val="center"/>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80"/>
      </w:tblGrid>
      <w:tr w:rsidR="00801523" w:rsidTr="00896129">
        <w:trPr>
          <w:trHeight w:val="1935"/>
          <w:jc w:val="center"/>
        </w:trPr>
        <w:tc>
          <w:tcPr>
            <w:tcW w:w="7680" w:type="dxa"/>
          </w:tcPr>
          <w:p w:rsidR="00801523" w:rsidRPr="00A66D05" w:rsidRDefault="00801523" w:rsidP="005B5B51">
            <w:pPr>
              <w:pStyle w:val="Paragrafoelenco"/>
              <w:ind w:left="-51"/>
              <w:jc w:val="both"/>
              <w:rPr>
                <w:rFonts w:ascii="Times New Roman" w:hAnsi="Times New Roman" w:cs="Times New Roman"/>
                <w:b/>
                <w:sz w:val="16"/>
                <w:szCs w:val="16"/>
              </w:rPr>
            </w:pPr>
          </w:p>
          <w:p w:rsidR="00801523" w:rsidRPr="00A66D05" w:rsidRDefault="00801523" w:rsidP="005B5B51">
            <w:pPr>
              <w:pStyle w:val="Paragrafoelenco"/>
              <w:numPr>
                <w:ilvl w:val="0"/>
                <w:numId w:val="6"/>
              </w:numPr>
              <w:spacing w:line="360" w:lineRule="auto"/>
              <w:ind w:left="669"/>
              <w:jc w:val="both"/>
              <w:rPr>
                <w:rFonts w:ascii="Arial" w:hAnsi="Arial" w:cs="Arial"/>
                <w:sz w:val="16"/>
                <w:szCs w:val="16"/>
              </w:rPr>
            </w:pPr>
            <w:r w:rsidRPr="00A66D05">
              <w:rPr>
                <w:rFonts w:ascii="Arial" w:hAnsi="Arial" w:cs="Arial"/>
                <w:sz w:val="16"/>
                <w:szCs w:val="16"/>
              </w:rPr>
              <w:t>Effettuare le seguenti somme, scegliendo l’unità di misura che preferisci:</w:t>
            </w:r>
          </w:p>
          <w:p w:rsidR="00801523" w:rsidRPr="00A66D05" w:rsidRDefault="00801523" w:rsidP="005B5B51">
            <w:pPr>
              <w:pStyle w:val="Paragrafoelenco"/>
              <w:spacing w:line="360" w:lineRule="auto"/>
              <w:ind w:left="669"/>
              <w:jc w:val="both"/>
              <w:rPr>
                <w:rFonts w:ascii="Arial" w:hAnsi="Arial" w:cs="Arial"/>
                <w:sz w:val="16"/>
                <w:szCs w:val="16"/>
              </w:rPr>
            </w:pPr>
          </w:p>
          <w:p w:rsidR="00801523" w:rsidRPr="00A66D05" w:rsidRDefault="00801523" w:rsidP="005B5B51">
            <w:pPr>
              <w:pStyle w:val="Paragrafoelenco"/>
              <w:spacing w:line="360" w:lineRule="auto"/>
              <w:ind w:left="-51"/>
              <w:jc w:val="both"/>
              <w:rPr>
                <w:rFonts w:ascii="Arial" w:hAnsi="Arial" w:cs="Arial"/>
                <w:sz w:val="16"/>
                <w:szCs w:val="16"/>
                <w:lang w:val="en-US"/>
              </w:rPr>
            </w:pPr>
            <w:r w:rsidRPr="00A66D05">
              <w:rPr>
                <w:rFonts w:ascii="Arial" w:hAnsi="Arial" w:cs="Arial"/>
                <w:sz w:val="16"/>
                <w:szCs w:val="16"/>
              </w:rPr>
              <w:t xml:space="preserve">                                                </w:t>
            </w:r>
            <w:r w:rsidRPr="00A66D05">
              <w:rPr>
                <w:rFonts w:ascii="Arial" w:hAnsi="Arial" w:cs="Arial"/>
                <w:sz w:val="16"/>
                <w:szCs w:val="16"/>
                <w:lang w:val="en-US"/>
              </w:rPr>
              <w:t>250 mg + 20,2 cg</w:t>
            </w:r>
          </w:p>
          <w:p w:rsidR="00801523" w:rsidRPr="00A66D05" w:rsidRDefault="00801523" w:rsidP="005B5B51">
            <w:pPr>
              <w:pStyle w:val="Paragrafoelenco"/>
              <w:spacing w:line="360" w:lineRule="auto"/>
              <w:ind w:left="-51"/>
              <w:jc w:val="both"/>
              <w:rPr>
                <w:rFonts w:ascii="Arial" w:hAnsi="Arial" w:cs="Arial"/>
                <w:sz w:val="16"/>
                <w:szCs w:val="16"/>
                <w:lang w:val="en-US"/>
              </w:rPr>
            </w:pPr>
            <w:r w:rsidRPr="00A66D05">
              <w:rPr>
                <w:rFonts w:ascii="Arial" w:hAnsi="Arial" w:cs="Arial"/>
                <w:sz w:val="16"/>
                <w:szCs w:val="16"/>
                <w:lang w:val="en-US"/>
              </w:rPr>
              <w:t xml:space="preserve">                                                50 dl + 23 cl</w:t>
            </w:r>
          </w:p>
          <w:p w:rsidR="00801523" w:rsidRPr="00A66D05" w:rsidRDefault="00801523" w:rsidP="005B5B51">
            <w:pPr>
              <w:pStyle w:val="Paragrafoelenco"/>
              <w:spacing w:line="360" w:lineRule="auto"/>
              <w:ind w:left="-51"/>
              <w:jc w:val="both"/>
              <w:rPr>
                <w:rFonts w:ascii="Arial" w:hAnsi="Arial" w:cs="Arial"/>
                <w:sz w:val="16"/>
                <w:szCs w:val="16"/>
                <w:lang w:val="en-US"/>
              </w:rPr>
            </w:pPr>
            <w:r w:rsidRPr="00A66D05">
              <w:rPr>
                <w:rFonts w:ascii="Arial" w:hAnsi="Arial" w:cs="Arial"/>
                <w:sz w:val="16"/>
                <w:szCs w:val="16"/>
                <w:lang w:val="en-US"/>
              </w:rPr>
              <w:t xml:space="preserve">                                                1,7 hg + 430,5 dag</w:t>
            </w:r>
          </w:p>
          <w:p w:rsidR="00801523" w:rsidRDefault="00801523" w:rsidP="005B5B51">
            <w:pPr>
              <w:pStyle w:val="Paragrafoelenco"/>
              <w:spacing w:line="360" w:lineRule="auto"/>
              <w:ind w:left="-51"/>
              <w:jc w:val="both"/>
              <w:rPr>
                <w:rFonts w:ascii="Times New Roman" w:hAnsi="Times New Roman" w:cs="Times New Roman"/>
                <w:b/>
                <w:sz w:val="24"/>
                <w:szCs w:val="24"/>
              </w:rPr>
            </w:pPr>
            <w:r w:rsidRPr="00A66D05">
              <w:rPr>
                <w:rFonts w:ascii="Arial" w:hAnsi="Arial" w:cs="Arial"/>
                <w:sz w:val="16"/>
                <w:szCs w:val="16"/>
                <w:lang w:val="en-US"/>
              </w:rPr>
              <w:t xml:space="preserve">                                                4 m + 23 dg</w:t>
            </w:r>
          </w:p>
        </w:tc>
      </w:tr>
    </w:tbl>
    <w:p w:rsidR="00801523" w:rsidRPr="000C0BAB" w:rsidRDefault="00801523" w:rsidP="000C0BAB">
      <w:pPr>
        <w:pStyle w:val="Paragrafoelenco"/>
        <w:spacing w:line="360" w:lineRule="auto"/>
        <w:jc w:val="both"/>
        <w:rPr>
          <w:rFonts w:ascii="Arial" w:hAnsi="Arial" w:cs="Arial"/>
          <w:sz w:val="16"/>
          <w:szCs w:val="16"/>
          <w:lang w:val="en-US"/>
        </w:rPr>
      </w:pPr>
      <w:r w:rsidRPr="00D13AD9">
        <w:rPr>
          <w:rFonts w:ascii="Arial" w:hAnsi="Arial" w:cs="Arial"/>
          <w:sz w:val="16"/>
          <w:szCs w:val="16"/>
        </w:rPr>
        <w:t xml:space="preserve">   </w:t>
      </w:r>
      <w:r w:rsidR="000C0BAB">
        <w:rPr>
          <w:rFonts w:ascii="Arial" w:hAnsi="Arial" w:cs="Arial"/>
          <w:sz w:val="16"/>
          <w:szCs w:val="16"/>
          <w:lang w:val="en-US"/>
        </w:rPr>
        <w:t xml:space="preserve">         </w:t>
      </w:r>
    </w:p>
    <w:p w:rsidR="005B5B51" w:rsidRPr="00C001D8" w:rsidRDefault="00801523" w:rsidP="00C001D8">
      <w:pPr>
        <w:spacing w:line="360" w:lineRule="auto"/>
        <w:jc w:val="both"/>
        <w:rPr>
          <w:rFonts w:ascii="Times New Roman" w:hAnsi="Times New Roman" w:cs="Times New Roman"/>
          <w:sz w:val="24"/>
          <w:szCs w:val="24"/>
        </w:rPr>
      </w:pPr>
      <w:r>
        <w:rPr>
          <w:rFonts w:ascii="Times New Roman" w:hAnsi="Times New Roman" w:cs="Times New Roman"/>
          <w:sz w:val="24"/>
          <w:szCs w:val="24"/>
        </w:rPr>
        <w:t>Esercizio che rientra molto nell’ordinario, è richiesto di effettuare una conversione, mediante le equivalenze, nella stessa unità di misura. Ogni esercizio vale 1,5 punti, per un totale di 6 punti. Per ogni singolo esercizio si ottengono 1,5 punti se si ricordano e si usano correttamente le scale di equivalenza, dopo aver osservato che la somma si può effettuare solo tra grandezze omogenee. Se si comprende la necessità di effettuare le equivalenze ma si commettono errori, scaturiscono le valutazioni intermedie.</w:t>
      </w:r>
    </w:p>
    <w:p w:rsidR="00801523" w:rsidRDefault="00801523" w:rsidP="005B5B51">
      <w:pPr>
        <w:pStyle w:val="Paragrafoelenco"/>
        <w:ind w:left="0"/>
        <w:jc w:val="both"/>
        <w:rPr>
          <w:rFonts w:ascii="Times New Roman" w:hAnsi="Times New Roman" w:cs="Times New Roman"/>
          <w:b/>
          <w:sz w:val="24"/>
          <w:szCs w:val="24"/>
        </w:rPr>
      </w:pPr>
      <w:r>
        <w:rPr>
          <w:rFonts w:ascii="Times New Roman" w:hAnsi="Times New Roman" w:cs="Times New Roman"/>
          <w:b/>
          <w:sz w:val="24"/>
          <w:szCs w:val="24"/>
        </w:rPr>
        <w:t>ITEM 3</w:t>
      </w:r>
    </w:p>
    <w:p w:rsidR="00801523" w:rsidRDefault="00801523" w:rsidP="005B5B51">
      <w:pPr>
        <w:pStyle w:val="Paragrafoelenco"/>
        <w:ind w:left="0"/>
        <w:jc w:val="both"/>
        <w:rPr>
          <w:rFonts w:ascii="Times New Roman" w:hAnsi="Times New Roman" w:cs="Times New Roman"/>
          <w:b/>
          <w:sz w:val="24"/>
          <w:szCs w:val="24"/>
        </w:rPr>
      </w:pPr>
    </w:p>
    <w:tbl>
      <w:tblPr>
        <w:tblW w:w="0" w:type="auto"/>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55"/>
      </w:tblGrid>
      <w:tr w:rsidR="00801523" w:rsidTr="00896129">
        <w:trPr>
          <w:trHeight w:val="600"/>
          <w:jc w:val="center"/>
        </w:trPr>
        <w:tc>
          <w:tcPr>
            <w:tcW w:w="7455" w:type="dxa"/>
          </w:tcPr>
          <w:p w:rsidR="00801523" w:rsidRDefault="00801523" w:rsidP="005B5B51">
            <w:pPr>
              <w:pStyle w:val="Paragrafoelenco"/>
              <w:ind w:left="69"/>
              <w:jc w:val="both"/>
              <w:rPr>
                <w:rFonts w:ascii="Times New Roman" w:hAnsi="Times New Roman" w:cs="Times New Roman"/>
                <w:b/>
                <w:sz w:val="24"/>
                <w:szCs w:val="24"/>
              </w:rPr>
            </w:pPr>
          </w:p>
          <w:p w:rsidR="00801523" w:rsidRPr="00F0007F" w:rsidRDefault="00801523" w:rsidP="005B5B51">
            <w:pPr>
              <w:pStyle w:val="Paragrafoelenco"/>
              <w:numPr>
                <w:ilvl w:val="0"/>
                <w:numId w:val="6"/>
              </w:numPr>
              <w:spacing w:line="360" w:lineRule="auto"/>
              <w:jc w:val="both"/>
              <w:rPr>
                <w:rFonts w:ascii="Times New Roman" w:hAnsi="Times New Roman" w:cs="Times New Roman"/>
                <w:b/>
                <w:sz w:val="24"/>
                <w:szCs w:val="24"/>
              </w:rPr>
            </w:pPr>
            <w:r w:rsidRPr="00F0007F">
              <w:rPr>
                <w:rFonts w:ascii="Arial" w:hAnsi="Arial" w:cs="Arial"/>
                <w:sz w:val="16"/>
                <w:szCs w:val="16"/>
              </w:rPr>
              <w:t>Quante bottiglie da mezzo litro occorrono per riempire un cubo con spigolo pari a 5 dm?</w:t>
            </w:r>
          </w:p>
        </w:tc>
      </w:tr>
    </w:tbl>
    <w:p w:rsidR="000C0BAB" w:rsidRDefault="000C0BAB" w:rsidP="00C001D8">
      <w:pPr>
        <w:pStyle w:val="Paragrafoelenco"/>
        <w:spacing w:line="360" w:lineRule="auto"/>
        <w:ind w:left="0"/>
        <w:jc w:val="both"/>
        <w:rPr>
          <w:rFonts w:ascii="Times New Roman" w:hAnsi="Times New Roman" w:cs="Times New Roman"/>
          <w:sz w:val="24"/>
          <w:szCs w:val="24"/>
        </w:rPr>
      </w:pPr>
    </w:p>
    <w:p w:rsidR="00801523" w:rsidRDefault="00801523" w:rsidP="000C0BAB">
      <w:pPr>
        <w:pStyle w:val="Paragrafoelenco"/>
        <w:spacing w:line="360" w:lineRule="auto"/>
        <w:ind w:left="0"/>
        <w:jc w:val="both"/>
        <w:rPr>
          <w:rFonts w:ascii="Times New Roman" w:hAnsi="Times New Roman" w:cs="Times New Roman"/>
          <w:b/>
          <w:sz w:val="24"/>
          <w:szCs w:val="24"/>
        </w:rPr>
      </w:pPr>
      <w:r>
        <w:rPr>
          <w:rFonts w:ascii="Times New Roman" w:hAnsi="Times New Roman" w:cs="Times New Roman"/>
          <w:sz w:val="24"/>
          <w:szCs w:val="24"/>
        </w:rPr>
        <w:t xml:space="preserve">Il punteggio totale attribuito all’esercizio è </w:t>
      </w:r>
      <w:r w:rsidR="00CE132A">
        <w:rPr>
          <w:rFonts w:ascii="Times New Roman" w:hAnsi="Times New Roman" w:cs="Times New Roman"/>
          <w:sz w:val="24"/>
          <w:szCs w:val="24"/>
        </w:rPr>
        <w:t>6</w:t>
      </w:r>
      <w:r>
        <w:rPr>
          <w:rFonts w:ascii="Times New Roman" w:hAnsi="Times New Roman" w:cs="Times New Roman"/>
          <w:sz w:val="24"/>
          <w:szCs w:val="24"/>
        </w:rPr>
        <w:t>,</w:t>
      </w:r>
      <w:r w:rsidR="00A66D05">
        <w:rPr>
          <w:rFonts w:ascii="Times New Roman" w:hAnsi="Times New Roman" w:cs="Times New Roman"/>
          <w:sz w:val="24"/>
          <w:szCs w:val="24"/>
        </w:rPr>
        <w:t xml:space="preserve"> suddiviso tra l</w:t>
      </w:r>
      <w:r w:rsidR="000E33A2">
        <w:rPr>
          <w:rFonts w:ascii="Times New Roman" w:hAnsi="Times New Roman" w:cs="Times New Roman"/>
          <w:sz w:val="24"/>
          <w:szCs w:val="24"/>
        </w:rPr>
        <w:t>a parte di calcolo del volume</w:t>
      </w:r>
      <w:r>
        <w:rPr>
          <w:rFonts w:ascii="Times New Roman" w:hAnsi="Times New Roman" w:cs="Times New Roman"/>
          <w:sz w:val="24"/>
          <w:szCs w:val="24"/>
        </w:rPr>
        <w:t xml:space="preserve"> </w:t>
      </w:r>
      <w:r w:rsidR="00A66D05">
        <w:rPr>
          <w:rFonts w:ascii="Times New Roman" w:hAnsi="Times New Roman" w:cs="Times New Roman"/>
          <w:sz w:val="24"/>
          <w:szCs w:val="24"/>
        </w:rPr>
        <w:t xml:space="preserve">e </w:t>
      </w:r>
      <w:r w:rsidR="00CE132A">
        <w:rPr>
          <w:rFonts w:ascii="Times New Roman" w:hAnsi="Times New Roman" w:cs="Times New Roman"/>
          <w:sz w:val="24"/>
          <w:szCs w:val="24"/>
        </w:rPr>
        <w:t>l’equivalenza dm</w:t>
      </w:r>
      <w:r w:rsidR="00CE132A">
        <w:rPr>
          <w:rFonts w:ascii="Times New Roman" w:hAnsi="Times New Roman" w:cs="Times New Roman"/>
          <w:sz w:val="24"/>
          <w:szCs w:val="24"/>
          <w:vertAlign w:val="superscript"/>
        </w:rPr>
        <w:t>3</w:t>
      </w:r>
      <w:r w:rsidR="00CE132A">
        <w:rPr>
          <w:rFonts w:ascii="Times New Roman" w:hAnsi="Times New Roman" w:cs="Times New Roman"/>
          <w:sz w:val="24"/>
          <w:szCs w:val="24"/>
        </w:rPr>
        <w:t xml:space="preserve">/ litri. </w:t>
      </w:r>
    </w:p>
    <w:p w:rsidR="00801523" w:rsidRPr="000C0BAB" w:rsidRDefault="00CE132A" w:rsidP="005B5B51">
      <w:pPr>
        <w:pStyle w:val="Paragrafoelenco"/>
        <w:ind w:left="0"/>
        <w:jc w:val="both"/>
        <w:rPr>
          <w:rFonts w:ascii="Times New Roman" w:hAnsi="Times New Roman" w:cs="Times New Roman"/>
          <w:b/>
          <w:sz w:val="24"/>
          <w:szCs w:val="24"/>
        </w:rPr>
      </w:pPr>
      <w:r>
        <w:rPr>
          <w:rFonts w:ascii="Times New Roman" w:hAnsi="Times New Roman" w:cs="Times New Roman"/>
          <w:b/>
          <w:sz w:val="24"/>
          <w:szCs w:val="24"/>
        </w:rPr>
        <w:lastRenderedPageBreak/>
        <w:t>ITEM 4</w:t>
      </w:r>
    </w:p>
    <w:tbl>
      <w:tblPr>
        <w:tblW w:w="7405" w:type="dxa"/>
        <w:jc w:val="center"/>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05"/>
      </w:tblGrid>
      <w:tr w:rsidR="00801523" w:rsidTr="00896129">
        <w:trPr>
          <w:trHeight w:val="990"/>
          <w:jc w:val="center"/>
        </w:trPr>
        <w:tc>
          <w:tcPr>
            <w:tcW w:w="7405" w:type="dxa"/>
          </w:tcPr>
          <w:p w:rsidR="00801523" w:rsidRPr="00D13AD9" w:rsidRDefault="00801523" w:rsidP="005B5B51">
            <w:pPr>
              <w:pStyle w:val="Paragrafoelenco"/>
              <w:spacing w:line="360" w:lineRule="auto"/>
              <w:ind w:left="609"/>
              <w:jc w:val="both"/>
              <w:rPr>
                <w:rFonts w:ascii="Arial" w:hAnsi="Arial" w:cs="Arial"/>
                <w:sz w:val="16"/>
                <w:szCs w:val="16"/>
              </w:rPr>
            </w:pPr>
          </w:p>
          <w:p w:rsidR="00801523" w:rsidRDefault="00801523" w:rsidP="005B5B51">
            <w:pPr>
              <w:pStyle w:val="Paragrafoelenco"/>
              <w:numPr>
                <w:ilvl w:val="0"/>
                <w:numId w:val="6"/>
              </w:numPr>
              <w:spacing w:line="360" w:lineRule="auto"/>
              <w:ind w:left="609"/>
              <w:jc w:val="both"/>
              <w:rPr>
                <w:rFonts w:ascii="Arial" w:hAnsi="Arial" w:cs="Arial"/>
                <w:sz w:val="16"/>
                <w:szCs w:val="16"/>
              </w:rPr>
            </w:pPr>
            <w:r w:rsidRPr="00D13AD9">
              <w:rPr>
                <w:rFonts w:ascii="Arial" w:hAnsi="Arial" w:cs="Arial"/>
                <w:sz w:val="16"/>
                <w:szCs w:val="16"/>
              </w:rPr>
              <w:t>Individua un modo per misurare il volume di una pietra sapendo di poter disporre di un rubinetto di acqua, di un contenitore a forma di parallelepipedo e di un righello.</w:t>
            </w:r>
          </w:p>
          <w:p w:rsidR="00801523" w:rsidRDefault="00801523" w:rsidP="005B5B51">
            <w:pPr>
              <w:pStyle w:val="Paragrafoelenco"/>
              <w:ind w:left="0"/>
              <w:jc w:val="both"/>
              <w:rPr>
                <w:rFonts w:ascii="Arial" w:hAnsi="Arial" w:cs="Arial"/>
                <w:sz w:val="16"/>
                <w:szCs w:val="16"/>
              </w:rPr>
            </w:pPr>
          </w:p>
        </w:tc>
      </w:tr>
    </w:tbl>
    <w:p w:rsidR="00801523" w:rsidRDefault="00801523" w:rsidP="005B5B51">
      <w:pPr>
        <w:pStyle w:val="Paragrafoelenco"/>
        <w:ind w:left="0"/>
        <w:jc w:val="both"/>
        <w:rPr>
          <w:rFonts w:ascii="Times New Roman" w:hAnsi="Times New Roman" w:cs="Times New Roman"/>
          <w:b/>
          <w:sz w:val="24"/>
          <w:szCs w:val="24"/>
        </w:rPr>
      </w:pPr>
    </w:p>
    <w:p w:rsidR="00CE132A" w:rsidRPr="00CE132A" w:rsidRDefault="00CE132A" w:rsidP="00C001D8">
      <w:pPr>
        <w:pStyle w:val="Paragrafoelenco"/>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E’ un item “sperimentale”. Non si trovano dati. Il voto anche in questo caso è 6, e dipende da quanto il ragazzo riesce a collegare il volume del parallelepipedo (del quale in ogni caso mi aspetto comunque la formula) con quello di un solido irregolare. </w:t>
      </w:r>
      <w:r w:rsidR="000E33A2">
        <w:rPr>
          <w:rFonts w:ascii="Times New Roman" w:hAnsi="Times New Roman" w:cs="Times New Roman"/>
          <w:sz w:val="24"/>
          <w:szCs w:val="24"/>
        </w:rPr>
        <w:t>Essendo pochi gli strumenti necessari, non ritengo particolarmente complicata la risoluzione, pertanto v</w:t>
      </w:r>
      <w:r>
        <w:rPr>
          <w:rFonts w:ascii="Times New Roman" w:hAnsi="Times New Roman" w:cs="Times New Roman"/>
          <w:sz w:val="24"/>
          <w:szCs w:val="24"/>
        </w:rPr>
        <w:t xml:space="preserve">aluto </w:t>
      </w:r>
      <w:r w:rsidR="000E33A2">
        <w:rPr>
          <w:rFonts w:ascii="Times New Roman" w:hAnsi="Times New Roman" w:cs="Times New Roman"/>
          <w:sz w:val="24"/>
          <w:szCs w:val="24"/>
        </w:rPr>
        <w:t>oltre al</w:t>
      </w:r>
      <w:r>
        <w:rPr>
          <w:rFonts w:ascii="Times New Roman" w:hAnsi="Times New Roman" w:cs="Times New Roman"/>
          <w:sz w:val="24"/>
          <w:szCs w:val="24"/>
        </w:rPr>
        <w:t xml:space="preserve">la capacità di pianificare </w:t>
      </w:r>
      <w:r w:rsidR="000E33A2">
        <w:rPr>
          <w:rFonts w:ascii="Times New Roman" w:hAnsi="Times New Roman" w:cs="Times New Roman"/>
          <w:sz w:val="24"/>
          <w:szCs w:val="24"/>
        </w:rPr>
        <w:t>la soluzione, la chiarezza di esposizione in maniera esauriente de</w:t>
      </w:r>
      <w:r>
        <w:rPr>
          <w:rFonts w:ascii="Times New Roman" w:hAnsi="Times New Roman" w:cs="Times New Roman"/>
          <w:sz w:val="24"/>
          <w:szCs w:val="24"/>
        </w:rPr>
        <w:t>l procedimento.</w:t>
      </w:r>
    </w:p>
    <w:p w:rsidR="00CE132A" w:rsidRDefault="00CE132A" w:rsidP="005B5B51">
      <w:pPr>
        <w:pStyle w:val="Paragrafoelenco"/>
        <w:ind w:left="0"/>
        <w:jc w:val="both"/>
        <w:rPr>
          <w:rFonts w:ascii="Times New Roman" w:hAnsi="Times New Roman" w:cs="Times New Roman"/>
          <w:b/>
          <w:sz w:val="24"/>
          <w:szCs w:val="24"/>
        </w:rPr>
      </w:pPr>
    </w:p>
    <w:p w:rsidR="00CE132A" w:rsidRDefault="00CE132A" w:rsidP="005B5B51">
      <w:pPr>
        <w:pStyle w:val="Paragrafoelenco"/>
        <w:ind w:left="0"/>
        <w:jc w:val="both"/>
        <w:rPr>
          <w:rFonts w:ascii="Times New Roman" w:hAnsi="Times New Roman" w:cs="Times New Roman"/>
          <w:b/>
          <w:sz w:val="24"/>
          <w:szCs w:val="24"/>
        </w:rPr>
      </w:pPr>
    </w:p>
    <w:p w:rsidR="00801523" w:rsidRDefault="000C0BAB" w:rsidP="005B5B51">
      <w:pPr>
        <w:pStyle w:val="Paragrafoelenco"/>
        <w:ind w:left="0"/>
        <w:jc w:val="both"/>
        <w:rPr>
          <w:rFonts w:ascii="Times New Roman" w:hAnsi="Times New Roman" w:cs="Times New Roman"/>
          <w:b/>
          <w:sz w:val="24"/>
          <w:szCs w:val="24"/>
        </w:rPr>
      </w:pPr>
      <w:r>
        <w:rPr>
          <w:rFonts w:ascii="Times New Roman" w:hAnsi="Times New Roman" w:cs="Times New Roman"/>
          <w:b/>
          <w:sz w:val="24"/>
          <w:szCs w:val="24"/>
        </w:rPr>
        <w:t>ITEM 5</w:t>
      </w:r>
    </w:p>
    <w:tbl>
      <w:tblPr>
        <w:tblW w:w="0" w:type="auto"/>
        <w:jc w:val="center"/>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17"/>
      </w:tblGrid>
      <w:tr w:rsidR="00801523" w:rsidTr="00896129">
        <w:trPr>
          <w:trHeight w:val="1425"/>
          <w:jc w:val="center"/>
        </w:trPr>
        <w:tc>
          <w:tcPr>
            <w:tcW w:w="7417" w:type="dxa"/>
          </w:tcPr>
          <w:p w:rsidR="00801523" w:rsidRPr="00D13AD9" w:rsidRDefault="00801523" w:rsidP="005B5B51">
            <w:pPr>
              <w:spacing w:line="360" w:lineRule="auto"/>
              <w:ind w:left="-96"/>
              <w:jc w:val="both"/>
              <w:rPr>
                <w:rFonts w:ascii="Arial" w:hAnsi="Arial" w:cs="Arial"/>
                <w:sz w:val="16"/>
                <w:szCs w:val="16"/>
              </w:rPr>
            </w:pPr>
          </w:p>
          <w:p w:rsidR="00801523" w:rsidRDefault="00801523" w:rsidP="005B5B51">
            <w:pPr>
              <w:numPr>
                <w:ilvl w:val="0"/>
                <w:numId w:val="6"/>
              </w:numPr>
              <w:spacing w:after="0" w:line="360" w:lineRule="auto"/>
              <w:ind w:left="624"/>
              <w:jc w:val="both"/>
              <w:rPr>
                <w:rFonts w:ascii="Arial" w:eastAsia="Times New Roman" w:hAnsi="Arial" w:cs="Arial"/>
                <w:spacing w:val="20"/>
                <w:sz w:val="16"/>
                <w:szCs w:val="16"/>
                <w:lang w:eastAsia="it-IT"/>
              </w:rPr>
            </w:pPr>
            <w:r w:rsidRPr="00D13AD9">
              <w:rPr>
                <w:rFonts w:ascii="Arial" w:eastAsia="Times New Roman" w:hAnsi="Arial" w:cs="Arial"/>
                <w:spacing w:val="20"/>
                <w:sz w:val="16"/>
                <w:szCs w:val="16"/>
                <w:lang w:eastAsia="it-IT"/>
              </w:rPr>
              <w:t>In un supermercato trovo 2 confezioni dello stesso prodotto. La prima confezione ha una massa  di 8,5 hg e costa 5,4 €, la seconda ha una massa di 1,2 kg e costa 8,8 €. Qual è la più conveniente?</w:t>
            </w:r>
          </w:p>
          <w:p w:rsidR="00801523" w:rsidRDefault="00801523" w:rsidP="005B5B51">
            <w:pPr>
              <w:pStyle w:val="Paragrafoelenco"/>
              <w:ind w:left="-96"/>
              <w:jc w:val="both"/>
              <w:rPr>
                <w:rFonts w:ascii="Arial" w:hAnsi="Arial" w:cs="Arial"/>
                <w:sz w:val="16"/>
                <w:szCs w:val="16"/>
              </w:rPr>
            </w:pPr>
          </w:p>
        </w:tc>
      </w:tr>
    </w:tbl>
    <w:p w:rsidR="00801523" w:rsidRDefault="00801523" w:rsidP="005B5B51">
      <w:pPr>
        <w:pStyle w:val="Paragrafoelenco"/>
        <w:ind w:left="0"/>
        <w:jc w:val="both"/>
        <w:rPr>
          <w:rFonts w:ascii="Times New Roman" w:hAnsi="Times New Roman" w:cs="Times New Roman"/>
          <w:b/>
          <w:sz w:val="24"/>
          <w:szCs w:val="24"/>
        </w:rPr>
      </w:pPr>
    </w:p>
    <w:p w:rsidR="00815011" w:rsidRDefault="000E33A2" w:rsidP="00C001D8">
      <w:pPr>
        <w:pStyle w:val="Paragrafoelenco"/>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Questo esercizio vale 7 punti, non è particolarmente insidioso, anche se non è mai stato affrontato direttamente in classe, dove però ho spesso svolto esercizi al contrario (dal costo al Kg trovare il costo di una certa quantità) ed insistito sull’importanza del costo al Kg quando si fa la spesa. La valutazione leggermente maggiore rispetto ai precedenti è dovuta ad una serie di passaggi, non del tutto necessari. Il punteggio massimo, infatti, non verrà attribuito </w:t>
      </w:r>
      <w:r w:rsidR="00815011">
        <w:rPr>
          <w:rFonts w:ascii="Times New Roman" w:hAnsi="Times New Roman" w:cs="Times New Roman"/>
          <w:sz w:val="24"/>
          <w:szCs w:val="24"/>
        </w:rPr>
        <w:t xml:space="preserve">necessariamente a chi risponde esattamente, ma al come le proporzioni vengono utilizzate. Ci sono infatti vari modo di risolvere questo esercizio, riferendosi per entrambi ad un Kg, 1 hg (quindi effettuando 2 calcoli), oppure a 8,5 hg (per la confezione di 1,2 kg) o a 1,2 Kg (per la confezione da 8,5 hg) (in entrambi i casi effettuando un unico calcolo). </w:t>
      </w:r>
    </w:p>
    <w:p w:rsidR="00CE132A" w:rsidRDefault="00815011" w:rsidP="005B5B51">
      <w:pPr>
        <w:pStyle w:val="Paragrafoelenco"/>
        <w:ind w:left="0"/>
        <w:jc w:val="both"/>
        <w:rPr>
          <w:rFonts w:ascii="Times New Roman" w:hAnsi="Times New Roman" w:cs="Times New Roman"/>
          <w:b/>
          <w:sz w:val="24"/>
          <w:szCs w:val="24"/>
        </w:rPr>
      </w:pPr>
      <w:r>
        <w:rPr>
          <w:rFonts w:ascii="Times New Roman" w:hAnsi="Times New Roman" w:cs="Times New Roman"/>
          <w:sz w:val="24"/>
          <w:szCs w:val="24"/>
        </w:rPr>
        <w:t xml:space="preserve"> </w:t>
      </w:r>
    </w:p>
    <w:p w:rsidR="00801523" w:rsidRDefault="00801523" w:rsidP="005B5B51">
      <w:pPr>
        <w:pStyle w:val="Paragrafoelenco"/>
        <w:ind w:left="0"/>
        <w:jc w:val="both"/>
        <w:rPr>
          <w:rFonts w:ascii="Times New Roman" w:hAnsi="Times New Roman" w:cs="Times New Roman"/>
          <w:b/>
          <w:sz w:val="24"/>
          <w:szCs w:val="24"/>
        </w:rPr>
      </w:pPr>
      <w:r>
        <w:rPr>
          <w:rFonts w:ascii="Times New Roman" w:hAnsi="Times New Roman" w:cs="Times New Roman"/>
          <w:b/>
          <w:sz w:val="24"/>
          <w:szCs w:val="24"/>
        </w:rPr>
        <w:t>ITEM 6</w:t>
      </w:r>
    </w:p>
    <w:tbl>
      <w:tblPr>
        <w:tblW w:w="0" w:type="auto"/>
        <w:jc w:val="center"/>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630"/>
      </w:tblGrid>
      <w:tr w:rsidR="00801523" w:rsidTr="00896129">
        <w:trPr>
          <w:trHeight w:val="705"/>
          <w:jc w:val="center"/>
        </w:trPr>
        <w:tc>
          <w:tcPr>
            <w:tcW w:w="6630" w:type="dxa"/>
          </w:tcPr>
          <w:p w:rsidR="00801523" w:rsidRPr="00D13AD9" w:rsidRDefault="00801523" w:rsidP="005B5B51">
            <w:pPr>
              <w:spacing w:after="0" w:line="360" w:lineRule="auto"/>
              <w:ind w:left="609"/>
              <w:jc w:val="both"/>
              <w:rPr>
                <w:rFonts w:ascii="Arial" w:eastAsia="Times New Roman" w:hAnsi="Arial" w:cs="Arial"/>
                <w:spacing w:val="20"/>
                <w:sz w:val="16"/>
                <w:szCs w:val="16"/>
                <w:lang w:eastAsia="it-IT"/>
              </w:rPr>
            </w:pPr>
          </w:p>
          <w:p w:rsidR="00801523" w:rsidRDefault="00801523" w:rsidP="005B5B51">
            <w:pPr>
              <w:numPr>
                <w:ilvl w:val="0"/>
                <w:numId w:val="6"/>
              </w:numPr>
              <w:spacing w:after="0" w:line="360" w:lineRule="auto"/>
              <w:ind w:left="609"/>
              <w:jc w:val="both"/>
              <w:rPr>
                <w:rFonts w:ascii="Arial" w:hAnsi="Arial" w:cs="Arial"/>
                <w:spacing w:val="20"/>
                <w:sz w:val="16"/>
                <w:szCs w:val="16"/>
              </w:rPr>
            </w:pPr>
            <w:r w:rsidRPr="00D13AD9">
              <w:rPr>
                <w:rFonts w:ascii="Arial" w:hAnsi="Arial" w:cs="Arial"/>
                <w:spacing w:val="20"/>
                <w:sz w:val="16"/>
                <w:szCs w:val="16"/>
              </w:rPr>
              <w:t>Con 3,2 € compro 5 penne. Quante penne compro con 4,7 €?</w:t>
            </w:r>
          </w:p>
          <w:p w:rsidR="00801523" w:rsidRDefault="00801523" w:rsidP="005B5B51">
            <w:pPr>
              <w:pStyle w:val="Paragrafoelenco"/>
              <w:ind w:left="0"/>
              <w:jc w:val="both"/>
              <w:rPr>
                <w:rFonts w:ascii="Arial" w:eastAsia="Times New Roman" w:hAnsi="Arial" w:cs="Arial"/>
                <w:spacing w:val="20"/>
                <w:sz w:val="16"/>
                <w:szCs w:val="16"/>
                <w:lang w:eastAsia="it-IT"/>
              </w:rPr>
            </w:pPr>
          </w:p>
        </w:tc>
      </w:tr>
    </w:tbl>
    <w:p w:rsidR="000C0BAB" w:rsidRDefault="000C0BAB" w:rsidP="00C001D8">
      <w:pPr>
        <w:pStyle w:val="Paragrafoelenco"/>
        <w:spacing w:line="360" w:lineRule="auto"/>
        <w:ind w:left="0"/>
        <w:jc w:val="both"/>
        <w:rPr>
          <w:rFonts w:ascii="Times New Roman" w:hAnsi="Times New Roman" w:cs="Times New Roman"/>
          <w:sz w:val="24"/>
          <w:szCs w:val="24"/>
        </w:rPr>
      </w:pPr>
    </w:p>
    <w:p w:rsidR="00815011" w:rsidRDefault="00815011" w:rsidP="00C001D8">
      <w:pPr>
        <w:pStyle w:val="Paragrafoelenco"/>
        <w:spacing w:line="360" w:lineRule="auto"/>
        <w:ind w:left="0"/>
        <w:jc w:val="both"/>
        <w:rPr>
          <w:rFonts w:ascii="Times New Roman" w:hAnsi="Times New Roman" w:cs="Times New Roman"/>
          <w:b/>
          <w:sz w:val="24"/>
          <w:szCs w:val="24"/>
        </w:rPr>
      </w:pPr>
      <w:r w:rsidRPr="00815011">
        <w:rPr>
          <w:rFonts w:ascii="Times New Roman" w:hAnsi="Times New Roman" w:cs="Times New Roman"/>
          <w:sz w:val="24"/>
          <w:szCs w:val="24"/>
        </w:rPr>
        <w:t xml:space="preserve">Esercizio </w:t>
      </w:r>
      <w:r>
        <w:rPr>
          <w:rFonts w:ascii="Times New Roman" w:hAnsi="Times New Roman" w:cs="Times New Roman"/>
          <w:sz w:val="24"/>
          <w:szCs w:val="24"/>
        </w:rPr>
        <w:t xml:space="preserve">molto semplice nella struttura, infatti il calcolo necessario è abbastanza elementare, dovendo risolvere una semplice proporzione. Quello che miro a valutare (calcolo a parte, per la </w:t>
      </w:r>
      <w:r>
        <w:rPr>
          <w:rFonts w:ascii="Times New Roman" w:hAnsi="Times New Roman" w:cs="Times New Roman"/>
          <w:sz w:val="24"/>
          <w:szCs w:val="24"/>
        </w:rPr>
        <w:lastRenderedPageBreak/>
        <w:t>correttezza del quale attrib</w:t>
      </w:r>
      <w:r w:rsidR="0038508B">
        <w:rPr>
          <w:rFonts w:ascii="Times New Roman" w:hAnsi="Times New Roman" w:cs="Times New Roman"/>
          <w:sz w:val="24"/>
          <w:szCs w:val="24"/>
        </w:rPr>
        <w:t>uisco 2</w:t>
      </w:r>
      <w:r>
        <w:rPr>
          <w:rFonts w:ascii="Times New Roman" w:hAnsi="Times New Roman" w:cs="Times New Roman"/>
          <w:sz w:val="24"/>
          <w:szCs w:val="24"/>
        </w:rPr>
        <w:t xml:space="preserve"> punti / 5), è il </w:t>
      </w:r>
      <w:r w:rsidR="0038508B">
        <w:rPr>
          <w:rFonts w:ascii="Times New Roman" w:hAnsi="Times New Roman" w:cs="Times New Roman"/>
          <w:sz w:val="24"/>
          <w:szCs w:val="24"/>
        </w:rPr>
        <w:t>riconoscimento del legame con la realtà, che non permette di comprare 7,34 penne (2 punti). Il quinto punto è attribuito a chi spiega il perché della risposta esatta e di sua iniziativa calcola i soldi che restano in tasca dopo l’acquisto.</w:t>
      </w:r>
    </w:p>
    <w:p w:rsidR="00801523" w:rsidRDefault="00801523" w:rsidP="00C001D8">
      <w:pPr>
        <w:pStyle w:val="Paragrafoelenco"/>
        <w:spacing w:line="360" w:lineRule="auto"/>
        <w:ind w:left="0"/>
        <w:jc w:val="both"/>
        <w:rPr>
          <w:rFonts w:ascii="Times New Roman" w:hAnsi="Times New Roman" w:cs="Times New Roman"/>
          <w:b/>
          <w:sz w:val="24"/>
          <w:szCs w:val="24"/>
        </w:rPr>
      </w:pPr>
    </w:p>
    <w:p w:rsidR="00DF69C5" w:rsidRDefault="00DF69C5" w:rsidP="00C001D8">
      <w:pPr>
        <w:pStyle w:val="Paragrafoelenco"/>
        <w:spacing w:line="360" w:lineRule="auto"/>
        <w:ind w:left="0"/>
        <w:jc w:val="both"/>
        <w:rPr>
          <w:rFonts w:ascii="Times New Roman" w:hAnsi="Times New Roman" w:cs="Times New Roman"/>
          <w:sz w:val="24"/>
          <w:szCs w:val="24"/>
        </w:rPr>
      </w:pPr>
      <w:r>
        <w:rPr>
          <w:rFonts w:ascii="Times New Roman" w:hAnsi="Times New Roman" w:cs="Times New Roman"/>
          <w:sz w:val="24"/>
          <w:szCs w:val="24"/>
        </w:rPr>
        <w:t>Nella seguente tabella sono riportati in dettaglio i livelli, punti totali attribuiti e attribuzione intermedia per gli item 1-6 relativi alla valutazione delle conoscenze. L’item 7 (valutazione delle competenze) è riportato dopo la tabella.</w:t>
      </w:r>
    </w:p>
    <w:p w:rsidR="00633373" w:rsidRDefault="00633373" w:rsidP="00C001D8">
      <w:pPr>
        <w:pStyle w:val="Paragrafoelenco"/>
        <w:spacing w:line="360" w:lineRule="auto"/>
        <w:ind w:left="0"/>
        <w:jc w:val="both"/>
        <w:rPr>
          <w:rFonts w:ascii="Times New Roman" w:hAnsi="Times New Roman" w:cs="Times New Roman"/>
          <w:sz w:val="24"/>
          <w:szCs w:val="24"/>
        </w:rPr>
      </w:pPr>
      <w:r>
        <w:rPr>
          <w:rFonts w:ascii="Times New Roman" w:hAnsi="Times New Roman" w:cs="Times New Roman"/>
          <w:sz w:val="24"/>
          <w:szCs w:val="24"/>
        </w:rPr>
        <w:t>La sufficienza si ottiene svolgendo correttamente gli esercizi relativi al livello 6 più la parte necessaria al raggiungimento della competenza di base per l’item 7 (descritto successivamente).</w:t>
      </w:r>
    </w:p>
    <w:p w:rsidR="00DF69C5" w:rsidRPr="00B269ED" w:rsidRDefault="00DF69C5" w:rsidP="00DF69C5">
      <w:pPr>
        <w:pStyle w:val="Paragrafoelenco"/>
        <w:ind w:left="0"/>
        <w:jc w:val="both"/>
        <w:rPr>
          <w:rFonts w:ascii="Times New Roman" w:hAnsi="Times New Roman" w:cs="Times New Roman"/>
          <w:sz w:val="24"/>
          <w:szCs w:val="24"/>
        </w:rPr>
      </w:pPr>
    </w:p>
    <w:tbl>
      <w:tblPr>
        <w:tblW w:w="0" w:type="auto"/>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
        <w:gridCol w:w="645"/>
        <w:gridCol w:w="301"/>
        <w:gridCol w:w="3384"/>
        <w:gridCol w:w="851"/>
        <w:gridCol w:w="1134"/>
        <w:gridCol w:w="3268"/>
      </w:tblGrid>
      <w:tr w:rsidR="00DF69C5" w:rsidTr="00C001D8">
        <w:trPr>
          <w:trHeight w:val="690"/>
        </w:trPr>
        <w:tc>
          <w:tcPr>
            <w:tcW w:w="652" w:type="dxa"/>
            <w:gridSpan w:val="2"/>
            <w:shd w:val="clear" w:color="auto" w:fill="auto"/>
            <w:vAlign w:val="center"/>
          </w:tcPr>
          <w:p w:rsidR="00DF69C5" w:rsidRDefault="00DF69C5" w:rsidP="00DF69C5">
            <w:pPr>
              <w:jc w:val="center"/>
              <w:rPr>
                <w:rFonts w:ascii="Times New Roman" w:hAnsi="Times New Roman" w:cs="Times New Roman"/>
                <w:b/>
                <w:sz w:val="24"/>
                <w:szCs w:val="24"/>
              </w:rPr>
            </w:pPr>
            <w:r>
              <w:rPr>
                <w:rFonts w:ascii="Times New Roman" w:hAnsi="Times New Roman" w:cs="Times New Roman"/>
                <w:b/>
                <w:sz w:val="24"/>
                <w:szCs w:val="24"/>
              </w:rPr>
              <w:t>Item</w:t>
            </w:r>
          </w:p>
        </w:tc>
        <w:tc>
          <w:tcPr>
            <w:tcW w:w="3685" w:type="dxa"/>
            <w:gridSpan w:val="2"/>
            <w:vAlign w:val="center"/>
          </w:tcPr>
          <w:p w:rsidR="00DF69C5" w:rsidRDefault="00DF69C5" w:rsidP="00DF69C5">
            <w:pPr>
              <w:jc w:val="center"/>
              <w:rPr>
                <w:rFonts w:ascii="Times New Roman" w:hAnsi="Times New Roman" w:cs="Times New Roman"/>
                <w:b/>
                <w:sz w:val="24"/>
                <w:szCs w:val="24"/>
              </w:rPr>
            </w:pPr>
            <w:r>
              <w:rPr>
                <w:rFonts w:ascii="Times New Roman" w:hAnsi="Times New Roman" w:cs="Times New Roman"/>
                <w:b/>
                <w:sz w:val="24"/>
                <w:szCs w:val="24"/>
              </w:rPr>
              <w:t>Obiettivi</w:t>
            </w:r>
          </w:p>
        </w:tc>
        <w:tc>
          <w:tcPr>
            <w:tcW w:w="851" w:type="dxa"/>
            <w:vAlign w:val="center"/>
          </w:tcPr>
          <w:p w:rsidR="00DF69C5" w:rsidRDefault="00DF69C5" w:rsidP="00DF69C5">
            <w:pPr>
              <w:jc w:val="center"/>
              <w:rPr>
                <w:rFonts w:ascii="Times New Roman" w:hAnsi="Times New Roman" w:cs="Times New Roman"/>
                <w:b/>
                <w:sz w:val="24"/>
                <w:szCs w:val="24"/>
              </w:rPr>
            </w:pPr>
            <w:r>
              <w:rPr>
                <w:rFonts w:ascii="Times New Roman" w:hAnsi="Times New Roman" w:cs="Times New Roman"/>
                <w:b/>
                <w:sz w:val="24"/>
                <w:szCs w:val="24"/>
              </w:rPr>
              <w:t>Livello</w:t>
            </w:r>
          </w:p>
        </w:tc>
        <w:tc>
          <w:tcPr>
            <w:tcW w:w="1134" w:type="dxa"/>
            <w:shd w:val="clear" w:color="auto" w:fill="auto"/>
            <w:vAlign w:val="center"/>
          </w:tcPr>
          <w:p w:rsidR="00DF69C5" w:rsidRDefault="00DF69C5" w:rsidP="00DF69C5">
            <w:pPr>
              <w:jc w:val="center"/>
              <w:rPr>
                <w:rFonts w:ascii="Times New Roman" w:hAnsi="Times New Roman" w:cs="Times New Roman"/>
                <w:b/>
                <w:sz w:val="24"/>
                <w:szCs w:val="24"/>
              </w:rPr>
            </w:pPr>
            <w:r>
              <w:rPr>
                <w:rFonts w:ascii="Times New Roman" w:hAnsi="Times New Roman" w:cs="Times New Roman"/>
                <w:b/>
                <w:sz w:val="24"/>
                <w:szCs w:val="24"/>
              </w:rPr>
              <w:t>Punti attribuiti</w:t>
            </w:r>
          </w:p>
        </w:tc>
        <w:tc>
          <w:tcPr>
            <w:tcW w:w="3268" w:type="dxa"/>
            <w:shd w:val="clear" w:color="auto" w:fill="auto"/>
          </w:tcPr>
          <w:p w:rsidR="00DF69C5" w:rsidRDefault="00DF69C5" w:rsidP="00DF69C5">
            <w:pPr>
              <w:jc w:val="center"/>
              <w:rPr>
                <w:rFonts w:ascii="Times New Roman" w:hAnsi="Times New Roman" w:cs="Times New Roman"/>
                <w:b/>
                <w:sz w:val="24"/>
                <w:szCs w:val="24"/>
              </w:rPr>
            </w:pPr>
            <w:r>
              <w:rPr>
                <w:rFonts w:ascii="Times New Roman" w:hAnsi="Times New Roman" w:cs="Times New Roman"/>
                <w:b/>
                <w:sz w:val="24"/>
                <w:szCs w:val="24"/>
              </w:rPr>
              <w:t>Attribuzione dei punteggi intermedi</w:t>
            </w:r>
          </w:p>
        </w:tc>
      </w:tr>
      <w:tr w:rsidR="00DF69C5" w:rsidTr="00F1571E">
        <w:trPr>
          <w:gridBefore w:val="1"/>
          <w:wBefore w:w="7" w:type="dxa"/>
          <w:trHeight w:val="70"/>
        </w:trPr>
        <w:tc>
          <w:tcPr>
            <w:tcW w:w="645" w:type="dxa"/>
            <w:vMerge w:val="restart"/>
            <w:shd w:val="clear" w:color="auto" w:fill="auto"/>
          </w:tcPr>
          <w:p w:rsidR="00F1571E" w:rsidRDefault="00F1571E" w:rsidP="00F1571E">
            <w:pPr>
              <w:jc w:val="center"/>
              <w:rPr>
                <w:rFonts w:ascii="Times New Roman" w:hAnsi="Times New Roman" w:cs="Times New Roman"/>
                <w:b/>
                <w:sz w:val="24"/>
                <w:szCs w:val="24"/>
              </w:rPr>
            </w:pPr>
          </w:p>
          <w:p w:rsidR="00F1571E" w:rsidRDefault="00F1571E" w:rsidP="00F1571E">
            <w:pPr>
              <w:jc w:val="center"/>
              <w:rPr>
                <w:rFonts w:ascii="Times New Roman" w:hAnsi="Times New Roman" w:cs="Times New Roman"/>
                <w:b/>
                <w:sz w:val="24"/>
                <w:szCs w:val="24"/>
              </w:rPr>
            </w:pPr>
          </w:p>
          <w:p w:rsidR="00F1571E" w:rsidRDefault="00F1571E" w:rsidP="00F1571E">
            <w:pPr>
              <w:jc w:val="center"/>
              <w:rPr>
                <w:rFonts w:ascii="Times New Roman" w:hAnsi="Times New Roman" w:cs="Times New Roman"/>
                <w:b/>
                <w:sz w:val="24"/>
                <w:szCs w:val="24"/>
              </w:rPr>
            </w:pPr>
          </w:p>
          <w:p w:rsidR="00F1571E" w:rsidRDefault="00F1571E" w:rsidP="00F1571E">
            <w:pPr>
              <w:jc w:val="center"/>
              <w:rPr>
                <w:rFonts w:ascii="Times New Roman" w:hAnsi="Times New Roman" w:cs="Times New Roman"/>
                <w:b/>
                <w:sz w:val="24"/>
                <w:szCs w:val="24"/>
              </w:rPr>
            </w:pPr>
          </w:p>
          <w:p w:rsidR="00DF69C5" w:rsidRDefault="00DF69C5" w:rsidP="00F1571E">
            <w:pPr>
              <w:jc w:val="center"/>
              <w:rPr>
                <w:rFonts w:ascii="Times New Roman" w:hAnsi="Times New Roman" w:cs="Times New Roman"/>
                <w:b/>
                <w:sz w:val="24"/>
                <w:szCs w:val="24"/>
              </w:rPr>
            </w:pPr>
            <w:r>
              <w:rPr>
                <w:rFonts w:ascii="Times New Roman" w:hAnsi="Times New Roman" w:cs="Times New Roman"/>
                <w:b/>
                <w:sz w:val="24"/>
                <w:szCs w:val="24"/>
              </w:rPr>
              <w:t>1</w:t>
            </w:r>
          </w:p>
          <w:p w:rsidR="00F1571E" w:rsidRDefault="00F1571E" w:rsidP="00F1571E">
            <w:pPr>
              <w:jc w:val="center"/>
              <w:rPr>
                <w:rFonts w:ascii="Times New Roman" w:hAnsi="Times New Roman" w:cs="Times New Roman"/>
                <w:b/>
                <w:sz w:val="24"/>
                <w:szCs w:val="24"/>
              </w:rPr>
            </w:pPr>
          </w:p>
          <w:p w:rsidR="00F1571E" w:rsidRDefault="00F1571E" w:rsidP="00F1571E">
            <w:pPr>
              <w:jc w:val="center"/>
              <w:rPr>
                <w:rFonts w:ascii="Times New Roman" w:hAnsi="Times New Roman" w:cs="Times New Roman"/>
                <w:b/>
                <w:sz w:val="24"/>
                <w:szCs w:val="24"/>
              </w:rPr>
            </w:pPr>
          </w:p>
          <w:p w:rsidR="00F1571E" w:rsidRDefault="00F1571E" w:rsidP="00F1571E">
            <w:pPr>
              <w:jc w:val="center"/>
              <w:rPr>
                <w:rFonts w:ascii="Times New Roman" w:hAnsi="Times New Roman" w:cs="Times New Roman"/>
                <w:b/>
                <w:sz w:val="24"/>
                <w:szCs w:val="24"/>
              </w:rPr>
            </w:pPr>
          </w:p>
          <w:p w:rsidR="00F1571E" w:rsidRDefault="00F1571E" w:rsidP="00F1571E">
            <w:pPr>
              <w:jc w:val="center"/>
              <w:rPr>
                <w:rFonts w:ascii="Times New Roman" w:hAnsi="Times New Roman" w:cs="Times New Roman"/>
                <w:b/>
                <w:sz w:val="24"/>
                <w:szCs w:val="24"/>
              </w:rPr>
            </w:pPr>
          </w:p>
          <w:p w:rsidR="00F1571E" w:rsidRDefault="00F1571E" w:rsidP="00F1571E">
            <w:pPr>
              <w:jc w:val="center"/>
              <w:rPr>
                <w:rFonts w:ascii="Times New Roman" w:hAnsi="Times New Roman" w:cs="Times New Roman"/>
                <w:b/>
                <w:sz w:val="24"/>
                <w:szCs w:val="24"/>
              </w:rPr>
            </w:pPr>
          </w:p>
          <w:p w:rsidR="00F1571E" w:rsidRDefault="00F1571E" w:rsidP="00F1571E">
            <w:pPr>
              <w:jc w:val="center"/>
              <w:rPr>
                <w:rFonts w:ascii="Times New Roman" w:hAnsi="Times New Roman" w:cs="Times New Roman"/>
                <w:b/>
                <w:sz w:val="24"/>
                <w:szCs w:val="24"/>
              </w:rPr>
            </w:pPr>
          </w:p>
          <w:p w:rsidR="00F1571E" w:rsidRDefault="00F1571E" w:rsidP="00F1571E">
            <w:pPr>
              <w:jc w:val="center"/>
              <w:rPr>
                <w:rFonts w:ascii="Times New Roman" w:hAnsi="Times New Roman" w:cs="Times New Roman"/>
                <w:b/>
                <w:sz w:val="24"/>
                <w:szCs w:val="24"/>
              </w:rPr>
            </w:pPr>
          </w:p>
          <w:p w:rsidR="00F1571E" w:rsidRDefault="00F1571E" w:rsidP="00F1571E">
            <w:pPr>
              <w:jc w:val="center"/>
              <w:rPr>
                <w:rFonts w:ascii="Times New Roman" w:hAnsi="Times New Roman" w:cs="Times New Roman"/>
                <w:b/>
                <w:sz w:val="24"/>
                <w:szCs w:val="24"/>
              </w:rPr>
            </w:pPr>
          </w:p>
          <w:p w:rsidR="00F1571E" w:rsidRDefault="00F1571E" w:rsidP="00F1571E">
            <w:pPr>
              <w:jc w:val="center"/>
              <w:rPr>
                <w:rFonts w:ascii="Times New Roman" w:hAnsi="Times New Roman" w:cs="Times New Roman"/>
                <w:b/>
                <w:sz w:val="24"/>
                <w:szCs w:val="24"/>
              </w:rPr>
            </w:pPr>
          </w:p>
          <w:p w:rsidR="00F1571E" w:rsidRDefault="00F1571E" w:rsidP="00F1571E">
            <w:pPr>
              <w:jc w:val="center"/>
              <w:rPr>
                <w:rFonts w:ascii="Times New Roman" w:hAnsi="Times New Roman" w:cs="Times New Roman"/>
                <w:b/>
                <w:sz w:val="24"/>
                <w:szCs w:val="24"/>
              </w:rPr>
            </w:pPr>
          </w:p>
          <w:p w:rsidR="00F1571E" w:rsidRDefault="00F1571E" w:rsidP="00F1571E">
            <w:pPr>
              <w:jc w:val="center"/>
              <w:rPr>
                <w:rFonts w:ascii="Times New Roman" w:hAnsi="Times New Roman" w:cs="Times New Roman"/>
                <w:b/>
                <w:sz w:val="24"/>
                <w:szCs w:val="24"/>
              </w:rPr>
            </w:pPr>
          </w:p>
          <w:p w:rsidR="00F1571E" w:rsidRDefault="00F1571E" w:rsidP="00F1571E">
            <w:pPr>
              <w:jc w:val="center"/>
              <w:rPr>
                <w:rFonts w:ascii="Times New Roman" w:hAnsi="Times New Roman" w:cs="Times New Roman"/>
                <w:b/>
                <w:sz w:val="24"/>
                <w:szCs w:val="24"/>
              </w:rPr>
            </w:pPr>
          </w:p>
          <w:p w:rsidR="00F1571E" w:rsidRDefault="00F1571E" w:rsidP="00F1571E">
            <w:pPr>
              <w:jc w:val="center"/>
              <w:rPr>
                <w:rFonts w:ascii="Times New Roman" w:hAnsi="Times New Roman" w:cs="Times New Roman"/>
                <w:b/>
                <w:sz w:val="24"/>
                <w:szCs w:val="24"/>
              </w:rPr>
            </w:pPr>
          </w:p>
          <w:p w:rsidR="00F1571E" w:rsidRDefault="00F1571E" w:rsidP="00F1571E">
            <w:pPr>
              <w:jc w:val="center"/>
              <w:rPr>
                <w:rFonts w:ascii="Times New Roman" w:hAnsi="Times New Roman" w:cs="Times New Roman"/>
                <w:b/>
                <w:sz w:val="24"/>
                <w:szCs w:val="24"/>
              </w:rPr>
            </w:pPr>
          </w:p>
          <w:p w:rsidR="00F1571E" w:rsidRDefault="00F1571E" w:rsidP="00F1571E">
            <w:pPr>
              <w:jc w:val="center"/>
              <w:rPr>
                <w:rFonts w:ascii="Times New Roman" w:hAnsi="Times New Roman" w:cs="Times New Roman"/>
                <w:b/>
                <w:sz w:val="24"/>
                <w:szCs w:val="24"/>
              </w:rPr>
            </w:pPr>
          </w:p>
          <w:p w:rsidR="00F1571E" w:rsidRDefault="00F1571E" w:rsidP="00F1571E">
            <w:pPr>
              <w:rPr>
                <w:rFonts w:ascii="Times New Roman" w:hAnsi="Times New Roman" w:cs="Times New Roman"/>
                <w:b/>
                <w:sz w:val="24"/>
                <w:szCs w:val="24"/>
              </w:rPr>
            </w:pPr>
          </w:p>
          <w:p w:rsidR="00F1571E" w:rsidRDefault="00F1571E" w:rsidP="00F1571E">
            <w:pPr>
              <w:rPr>
                <w:rFonts w:ascii="Times New Roman" w:hAnsi="Times New Roman" w:cs="Times New Roman"/>
                <w:b/>
                <w:sz w:val="24"/>
                <w:szCs w:val="24"/>
              </w:rPr>
            </w:pPr>
          </w:p>
          <w:p w:rsidR="00F1571E" w:rsidRDefault="00F1571E" w:rsidP="00F1571E">
            <w:pPr>
              <w:jc w:val="center"/>
              <w:rPr>
                <w:rFonts w:ascii="Times New Roman" w:hAnsi="Times New Roman" w:cs="Times New Roman"/>
                <w:b/>
                <w:sz w:val="24"/>
                <w:szCs w:val="24"/>
              </w:rPr>
            </w:pPr>
          </w:p>
          <w:p w:rsidR="000C0BAB" w:rsidRDefault="000C0BAB" w:rsidP="00F1571E">
            <w:pPr>
              <w:jc w:val="center"/>
              <w:rPr>
                <w:rFonts w:ascii="Times New Roman" w:hAnsi="Times New Roman" w:cs="Times New Roman"/>
                <w:b/>
                <w:sz w:val="24"/>
                <w:szCs w:val="24"/>
              </w:rPr>
            </w:pPr>
          </w:p>
          <w:p w:rsidR="000C0BAB" w:rsidRDefault="000C0BAB" w:rsidP="00F1571E">
            <w:pPr>
              <w:jc w:val="center"/>
              <w:rPr>
                <w:rFonts w:ascii="Times New Roman" w:hAnsi="Times New Roman" w:cs="Times New Roman"/>
                <w:b/>
                <w:sz w:val="24"/>
                <w:szCs w:val="24"/>
              </w:rPr>
            </w:pPr>
          </w:p>
          <w:p w:rsidR="000C0BAB" w:rsidRDefault="000C0BAB" w:rsidP="00F1571E">
            <w:pPr>
              <w:jc w:val="center"/>
              <w:rPr>
                <w:rFonts w:ascii="Times New Roman" w:hAnsi="Times New Roman" w:cs="Times New Roman"/>
                <w:b/>
                <w:sz w:val="24"/>
                <w:szCs w:val="24"/>
              </w:rPr>
            </w:pPr>
          </w:p>
          <w:p w:rsidR="00F1571E" w:rsidRDefault="00F1571E" w:rsidP="00F1571E">
            <w:pPr>
              <w:jc w:val="center"/>
              <w:rPr>
                <w:rFonts w:ascii="Times New Roman" w:hAnsi="Times New Roman" w:cs="Times New Roman"/>
                <w:b/>
                <w:sz w:val="24"/>
                <w:szCs w:val="24"/>
              </w:rPr>
            </w:pPr>
            <w:r>
              <w:rPr>
                <w:rFonts w:ascii="Times New Roman" w:hAnsi="Times New Roman" w:cs="Times New Roman"/>
                <w:b/>
                <w:sz w:val="24"/>
                <w:szCs w:val="24"/>
              </w:rPr>
              <w:t>1</w:t>
            </w:r>
          </w:p>
          <w:p w:rsidR="00F1571E" w:rsidRDefault="00F1571E" w:rsidP="00F1571E">
            <w:pPr>
              <w:jc w:val="center"/>
              <w:rPr>
                <w:rFonts w:ascii="Times New Roman" w:hAnsi="Times New Roman" w:cs="Times New Roman"/>
                <w:b/>
                <w:sz w:val="24"/>
                <w:szCs w:val="24"/>
              </w:rPr>
            </w:pPr>
          </w:p>
          <w:p w:rsidR="00F1571E" w:rsidRDefault="00F1571E" w:rsidP="00F1571E">
            <w:pPr>
              <w:jc w:val="center"/>
              <w:rPr>
                <w:rFonts w:ascii="Times New Roman" w:hAnsi="Times New Roman" w:cs="Times New Roman"/>
                <w:b/>
                <w:sz w:val="24"/>
                <w:szCs w:val="24"/>
              </w:rPr>
            </w:pPr>
          </w:p>
          <w:p w:rsidR="00F1571E" w:rsidRDefault="00F1571E" w:rsidP="00F1571E">
            <w:pPr>
              <w:jc w:val="center"/>
              <w:rPr>
                <w:rFonts w:ascii="Times New Roman" w:hAnsi="Times New Roman" w:cs="Times New Roman"/>
                <w:b/>
                <w:sz w:val="24"/>
                <w:szCs w:val="24"/>
              </w:rPr>
            </w:pPr>
          </w:p>
          <w:p w:rsidR="00F1571E" w:rsidRDefault="00F1571E" w:rsidP="00F1571E">
            <w:pPr>
              <w:jc w:val="center"/>
              <w:rPr>
                <w:rFonts w:ascii="Times New Roman" w:hAnsi="Times New Roman" w:cs="Times New Roman"/>
                <w:b/>
                <w:sz w:val="24"/>
                <w:szCs w:val="24"/>
              </w:rPr>
            </w:pPr>
          </w:p>
          <w:p w:rsidR="00F1571E" w:rsidRDefault="00F1571E" w:rsidP="00F1571E">
            <w:pPr>
              <w:jc w:val="center"/>
              <w:rPr>
                <w:rFonts w:ascii="Times New Roman" w:hAnsi="Times New Roman" w:cs="Times New Roman"/>
                <w:b/>
                <w:sz w:val="24"/>
                <w:szCs w:val="24"/>
              </w:rPr>
            </w:pPr>
          </w:p>
          <w:p w:rsidR="00F1571E" w:rsidRDefault="00F1571E" w:rsidP="00F1571E">
            <w:pPr>
              <w:jc w:val="center"/>
              <w:rPr>
                <w:rFonts w:ascii="Times New Roman" w:hAnsi="Times New Roman" w:cs="Times New Roman"/>
                <w:b/>
                <w:sz w:val="24"/>
                <w:szCs w:val="24"/>
              </w:rPr>
            </w:pPr>
          </w:p>
          <w:p w:rsidR="00F1571E" w:rsidRDefault="00F1571E" w:rsidP="00F1571E">
            <w:pPr>
              <w:jc w:val="center"/>
              <w:rPr>
                <w:rFonts w:ascii="Times New Roman" w:hAnsi="Times New Roman" w:cs="Times New Roman"/>
                <w:b/>
                <w:sz w:val="24"/>
                <w:szCs w:val="24"/>
              </w:rPr>
            </w:pPr>
          </w:p>
          <w:p w:rsidR="00F1571E" w:rsidRDefault="00F1571E" w:rsidP="00F1571E">
            <w:pPr>
              <w:jc w:val="center"/>
              <w:rPr>
                <w:rFonts w:ascii="Times New Roman" w:hAnsi="Times New Roman" w:cs="Times New Roman"/>
                <w:b/>
                <w:sz w:val="24"/>
                <w:szCs w:val="24"/>
              </w:rPr>
            </w:pPr>
          </w:p>
          <w:p w:rsidR="00F1571E" w:rsidRDefault="00F1571E" w:rsidP="00F1571E">
            <w:pPr>
              <w:jc w:val="center"/>
              <w:rPr>
                <w:rFonts w:ascii="Times New Roman" w:hAnsi="Times New Roman" w:cs="Times New Roman"/>
                <w:b/>
                <w:sz w:val="24"/>
                <w:szCs w:val="24"/>
              </w:rPr>
            </w:pPr>
          </w:p>
          <w:p w:rsidR="00F1571E" w:rsidRDefault="00F1571E" w:rsidP="00F1571E">
            <w:pPr>
              <w:jc w:val="center"/>
              <w:rPr>
                <w:rFonts w:ascii="Times New Roman" w:hAnsi="Times New Roman" w:cs="Times New Roman"/>
                <w:b/>
                <w:sz w:val="24"/>
                <w:szCs w:val="24"/>
              </w:rPr>
            </w:pPr>
          </w:p>
          <w:p w:rsidR="00F1571E" w:rsidRDefault="00F1571E" w:rsidP="00F1571E">
            <w:pPr>
              <w:jc w:val="center"/>
              <w:rPr>
                <w:rFonts w:ascii="Times New Roman" w:hAnsi="Times New Roman" w:cs="Times New Roman"/>
                <w:b/>
                <w:sz w:val="24"/>
                <w:szCs w:val="24"/>
              </w:rPr>
            </w:pPr>
          </w:p>
          <w:p w:rsidR="00F1571E" w:rsidRDefault="00F1571E" w:rsidP="00F1571E">
            <w:pPr>
              <w:rPr>
                <w:rFonts w:ascii="Times New Roman" w:hAnsi="Times New Roman" w:cs="Times New Roman"/>
                <w:b/>
                <w:sz w:val="24"/>
                <w:szCs w:val="24"/>
              </w:rPr>
            </w:pPr>
          </w:p>
          <w:p w:rsidR="00F1571E" w:rsidRDefault="00F1571E" w:rsidP="00F1571E">
            <w:pPr>
              <w:rPr>
                <w:rFonts w:ascii="Times New Roman" w:hAnsi="Times New Roman" w:cs="Times New Roman"/>
                <w:b/>
                <w:sz w:val="24"/>
                <w:szCs w:val="24"/>
              </w:rPr>
            </w:pPr>
          </w:p>
          <w:p w:rsidR="00F1571E" w:rsidRDefault="00F1571E" w:rsidP="00F1571E">
            <w:pPr>
              <w:rPr>
                <w:rFonts w:ascii="Times New Roman" w:hAnsi="Times New Roman" w:cs="Times New Roman"/>
                <w:b/>
                <w:sz w:val="24"/>
                <w:szCs w:val="24"/>
              </w:rPr>
            </w:pPr>
          </w:p>
          <w:p w:rsidR="00F1571E" w:rsidRDefault="00F1571E" w:rsidP="00F1571E">
            <w:pPr>
              <w:rPr>
                <w:rFonts w:ascii="Times New Roman" w:hAnsi="Times New Roman" w:cs="Times New Roman"/>
                <w:b/>
                <w:sz w:val="24"/>
                <w:szCs w:val="24"/>
              </w:rPr>
            </w:pPr>
          </w:p>
          <w:p w:rsidR="00F1571E" w:rsidRDefault="00F1571E" w:rsidP="00F1571E">
            <w:pPr>
              <w:rPr>
                <w:rFonts w:ascii="Times New Roman" w:hAnsi="Times New Roman" w:cs="Times New Roman"/>
                <w:b/>
                <w:sz w:val="24"/>
                <w:szCs w:val="24"/>
              </w:rPr>
            </w:pPr>
          </w:p>
          <w:p w:rsidR="00F1571E" w:rsidRDefault="00F1571E" w:rsidP="00F1571E">
            <w:pPr>
              <w:rPr>
                <w:rFonts w:ascii="Times New Roman" w:hAnsi="Times New Roman" w:cs="Times New Roman"/>
                <w:b/>
                <w:sz w:val="24"/>
                <w:szCs w:val="24"/>
              </w:rPr>
            </w:pPr>
          </w:p>
          <w:p w:rsidR="00F1571E" w:rsidRDefault="00F1571E" w:rsidP="00F1571E">
            <w:pPr>
              <w:rPr>
                <w:rFonts w:ascii="Times New Roman" w:hAnsi="Times New Roman" w:cs="Times New Roman"/>
                <w:b/>
                <w:sz w:val="24"/>
                <w:szCs w:val="24"/>
              </w:rPr>
            </w:pPr>
          </w:p>
          <w:p w:rsidR="00F1571E" w:rsidRDefault="00F1571E" w:rsidP="00F1571E">
            <w:pPr>
              <w:rPr>
                <w:rFonts w:ascii="Times New Roman" w:hAnsi="Times New Roman" w:cs="Times New Roman"/>
                <w:b/>
                <w:sz w:val="24"/>
                <w:szCs w:val="24"/>
              </w:rPr>
            </w:pPr>
          </w:p>
          <w:p w:rsidR="00F1571E" w:rsidRDefault="00F1571E" w:rsidP="00F1571E">
            <w:pPr>
              <w:rPr>
                <w:rFonts w:ascii="Times New Roman" w:hAnsi="Times New Roman" w:cs="Times New Roman"/>
                <w:b/>
                <w:sz w:val="24"/>
                <w:szCs w:val="24"/>
              </w:rPr>
            </w:pPr>
            <w:r>
              <w:rPr>
                <w:rFonts w:ascii="Times New Roman" w:hAnsi="Times New Roman" w:cs="Times New Roman"/>
                <w:b/>
                <w:sz w:val="24"/>
                <w:szCs w:val="24"/>
              </w:rPr>
              <w:t xml:space="preserve">   1</w:t>
            </w:r>
          </w:p>
        </w:tc>
        <w:tc>
          <w:tcPr>
            <w:tcW w:w="301" w:type="dxa"/>
            <w:vAlign w:val="center"/>
          </w:tcPr>
          <w:p w:rsidR="00DF69C5" w:rsidRDefault="00DF69C5" w:rsidP="00DF69C5">
            <w:pPr>
              <w:jc w:val="both"/>
              <w:rPr>
                <w:rFonts w:ascii="Times New Roman" w:hAnsi="Times New Roman" w:cs="Times New Roman"/>
                <w:b/>
                <w:sz w:val="24"/>
                <w:szCs w:val="24"/>
              </w:rPr>
            </w:pPr>
            <w:r>
              <w:rPr>
                <w:rFonts w:ascii="Times New Roman" w:hAnsi="Times New Roman" w:cs="Times New Roman"/>
                <w:b/>
                <w:sz w:val="24"/>
                <w:szCs w:val="24"/>
              </w:rPr>
              <w:lastRenderedPageBreak/>
              <w:t>a</w:t>
            </w:r>
          </w:p>
        </w:tc>
        <w:tc>
          <w:tcPr>
            <w:tcW w:w="3384" w:type="dxa"/>
            <w:vAlign w:val="center"/>
          </w:tcPr>
          <w:p w:rsidR="00DF69C5" w:rsidRDefault="00DF69C5" w:rsidP="00C001D8">
            <w:pPr>
              <w:rPr>
                <w:rFonts w:ascii="Times New Roman" w:hAnsi="Times New Roman" w:cs="Times New Roman"/>
                <w:b/>
                <w:sz w:val="24"/>
                <w:szCs w:val="24"/>
              </w:rPr>
            </w:pPr>
            <w:r w:rsidRPr="009C381A">
              <w:rPr>
                <w:rFonts w:ascii="Times New Roman" w:hAnsi="Times New Roman" w:cs="Times New Roman"/>
                <w:sz w:val="24"/>
                <w:szCs w:val="24"/>
              </w:rPr>
              <w:t>Saper effettuare semplici calcoli che descrivano l’andamento di un fenomeno</w:t>
            </w:r>
          </w:p>
        </w:tc>
        <w:tc>
          <w:tcPr>
            <w:tcW w:w="851" w:type="dxa"/>
            <w:vAlign w:val="center"/>
          </w:tcPr>
          <w:p w:rsidR="00DF69C5" w:rsidRDefault="00DF69C5" w:rsidP="00DF69C5">
            <w:pPr>
              <w:jc w:val="center"/>
              <w:rPr>
                <w:rFonts w:ascii="Times New Roman" w:hAnsi="Times New Roman" w:cs="Times New Roman"/>
                <w:b/>
                <w:sz w:val="24"/>
                <w:szCs w:val="24"/>
              </w:rPr>
            </w:pPr>
            <w:r>
              <w:rPr>
                <w:rFonts w:ascii="Times New Roman" w:hAnsi="Times New Roman" w:cs="Times New Roman"/>
                <w:b/>
                <w:sz w:val="24"/>
                <w:szCs w:val="24"/>
              </w:rPr>
              <w:t>6</w:t>
            </w:r>
          </w:p>
        </w:tc>
        <w:tc>
          <w:tcPr>
            <w:tcW w:w="1134" w:type="dxa"/>
            <w:shd w:val="clear" w:color="auto" w:fill="auto"/>
            <w:vAlign w:val="center"/>
          </w:tcPr>
          <w:p w:rsidR="00DF69C5" w:rsidRDefault="00DF69C5" w:rsidP="00DF69C5">
            <w:pPr>
              <w:jc w:val="center"/>
              <w:rPr>
                <w:rFonts w:ascii="Times New Roman" w:hAnsi="Times New Roman" w:cs="Times New Roman"/>
                <w:b/>
                <w:sz w:val="24"/>
                <w:szCs w:val="24"/>
              </w:rPr>
            </w:pPr>
            <w:r>
              <w:rPr>
                <w:rFonts w:ascii="Times New Roman" w:hAnsi="Times New Roman" w:cs="Times New Roman"/>
                <w:b/>
                <w:sz w:val="24"/>
                <w:szCs w:val="24"/>
              </w:rPr>
              <w:t>2</w:t>
            </w:r>
          </w:p>
        </w:tc>
        <w:tc>
          <w:tcPr>
            <w:tcW w:w="3268" w:type="dxa"/>
            <w:shd w:val="clear" w:color="auto" w:fill="auto"/>
          </w:tcPr>
          <w:p w:rsidR="00DF69C5" w:rsidRPr="00F1571E" w:rsidRDefault="00DF69C5" w:rsidP="00C001D8">
            <w:pPr>
              <w:rPr>
                <w:rFonts w:ascii="Times New Roman" w:hAnsi="Times New Roman" w:cs="Times New Roman"/>
                <w:sz w:val="20"/>
                <w:szCs w:val="20"/>
              </w:rPr>
            </w:pPr>
            <w:r w:rsidRPr="00F1571E">
              <w:rPr>
                <w:rFonts w:ascii="Times New Roman" w:hAnsi="Times New Roman" w:cs="Times New Roman"/>
                <w:b/>
                <w:sz w:val="20"/>
                <w:szCs w:val="20"/>
              </w:rPr>
              <w:t>0</w:t>
            </w:r>
            <w:r w:rsidR="00C001D8" w:rsidRPr="00F1571E">
              <w:rPr>
                <w:rFonts w:ascii="Times New Roman" w:hAnsi="Times New Roman" w:cs="Times New Roman"/>
                <w:sz w:val="20"/>
                <w:szCs w:val="20"/>
              </w:rPr>
              <w:t xml:space="preserve"> Esercizio non svolto / Tabelle impostate male / Risultati errati </w:t>
            </w:r>
          </w:p>
          <w:p w:rsidR="00DF69C5" w:rsidRPr="00F1571E" w:rsidRDefault="00C001D8" w:rsidP="00C001D8">
            <w:pPr>
              <w:rPr>
                <w:rFonts w:ascii="Times New Roman" w:hAnsi="Times New Roman" w:cs="Times New Roman"/>
                <w:sz w:val="20"/>
                <w:szCs w:val="20"/>
              </w:rPr>
            </w:pPr>
            <w:r w:rsidRPr="00F1571E">
              <w:rPr>
                <w:rFonts w:ascii="Times New Roman" w:hAnsi="Times New Roman" w:cs="Times New Roman"/>
                <w:b/>
                <w:sz w:val="20"/>
                <w:szCs w:val="20"/>
              </w:rPr>
              <w:t xml:space="preserve">1 </w:t>
            </w:r>
            <w:r w:rsidRPr="00F1571E">
              <w:rPr>
                <w:rFonts w:ascii="Times New Roman" w:hAnsi="Times New Roman" w:cs="Times New Roman"/>
                <w:sz w:val="20"/>
                <w:szCs w:val="20"/>
              </w:rPr>
              <w:t>Tabelle impostate correttamente, ma risultati solo parzialmente corretti</w:t>
            </w:r>
          </w:p>
          <w:p w:rsidR="00DF69C5" w:rsidRPr="00C001D8" w:rsidRDefault="00DF69C5" w:rsidP="00C001D8">
            <w:pPr>
              <w:rPr>
                <w:rFonts w:ascii="Times New Roman" w:hAnsi="Times New Roman" w:cs="Times New Roman"/>
                <w:sz w:val="24"/>
                <w:szCs w:val="24"/>
              </w:rPr>
            </w:pPr>
            <w:r w:rsidRPr="00F1571E">
              <w:rPr>
                <w:rFonts w:ascii="Times New Roman" w:hAnsi="Times New Roman" w:cs="Times New Roman"/>
                <w:b/>
                <w:sz w:val="20"/>
                <w:szCs w:val="20"/>
              </w:rPr>
              <w:t>2</w:t>
            </w:r>
            <w:r w:rsidR="00C001D8" w:rsidRPr="00F1571E">
              <w:rPr>
                <w:rFonts w:ascii="Times New Roman" w:hAnsi="Times New Roman" w:cs="Times New Roman"/>
                <w:sz w:val="20"/>
                <w:szCs w:val="20"/>
              </w:rPr>
              <w:t xml:space="preserve"> Tabelle impostate correttamente e risultati perfettamente corretti</w:t>
            </w:r>
            <w:r w:rsidR="00C001D8">
              <w:rPr>
                <w:rFonts w:ascii="Times New Roman" w:hAnsi="Times New Roman" w:cs="Times New Roman"/>
                <w:sz w:val="24"/>
                <w:szCs w:val="24"/>
              </w:rPr>
              <w:t xml:space="preserve"> </w:t>
            </w:r>
          </w:p>
        </w:tc>
      </w:tr>
      <w:tr w:rsidR="00DF69C5" w:rsidTr="00C001D8">
        <w:trPr>
          <w:gridBefore w:val="1"/>
          <w:wBefore w:w="7" w:type="dxa"/>
          <w:trHeight w:val="317"/>
        </w:trPr>
        <w:tc>
          <w:tcPr>
            <w:tcW w:w="645" w:type="dxa"/>
            <w:vMerge/>
            <w:shd w:val="clear" w:color="auto" w:fill="auto"/>
          </w:tcPr>
          <w:p w:rsidR="00DF69C5" w:rsidRDefault="00DF69C5" w:rsidP="00DF69C5">
            <w:pPr>
              <w:jc w:val="both"/>
              <w:rPr>
                <w:rFonts w:ascii="Times New Roman" w:hAnsi="Times New Roman" w:cs="Times New Roman"/>
                <w:b/>
                <w:sz w:val="24"/>
                <w:szCs w:val="24"/>
              </w:rPr>
            </w:pPr>
          </w:p>
        </w:tc>
        <w:tc>
          <w:tcPr>
            <w:tcW w:w="301" w:type="dxa"/>
            <w:vAlign w:val="center"/>
          </w:tcPr>
          <w:p w:rsidR="00DF69C5" w:rsidRDefault="00DF69C5" w:rsidP="00DF69C5">
            <w:pPr>
              <w:jc w:val="both"/>
              <w:rPr>
                <w:rFonts w:ascii="Times New Roman" w:hAnsi="Times New Roman" w:cs="Times New Roman"/>
                <w:b/>
                <w:sz w:val="24"/>
                <w:szCs w:val="24"/>
              </w:rPr>
            </w:pPr>
            <w:r>
              <w:rPr>
                <w:rFonts w:ascii="Times New Roman" w:hAnsi="Times New Roman" w:cs="Times New Roman"/>
                <w:b/>
                <w:sz w:val="24"/>
                <w:szCs w:val="24"/>
              </w:rPr>
              <w:t>b</w:t>
            </w:r>
          </w:p>
        </w:tc>
        <w:tc>
          <w:tcPr>
            <w:tcW w:w="3384" w:type="dxa"/>
            <w:vAlign w:val="center"/>
          </w:tcPr>
          <w:p w:rsidR="00DF69C5" w:rsidRPr="00216924" w:rsidRDefault="00DF69C5" w:rsidP="00C001D8">
            <w:pPr>
              <w:rPr>
                <w:rFonts w:ascii="Times New Roman" w:hAnsi="Times New Roman" w:cs="Times New Roman"/>
                <w:sz w:val="24"/>
                <w:szCs w:val="24"/>
              </w:rPr>
            </w:pPr>
            <w:r w:rsidRPr="00216924">
              <w:rPr>
                <w:rFonts w:ascii="Times New Roman" w:hAnsi="Times New Roman" w:cs="Times New Roman"/>
                <w:sz w:val="24"/>
                <w:szCs w:val="24"/>
              </w:rPr>
              <w:t>Saper interpretare i risultati ottenuti</w:t>
            </w:r>
          </w:p>
        </w:tc>
        <w:tc>
          <w:tcPr>
            <w:tcW w:w="851" w:type="dxa"/>
            <w:vAlign w:val="center"/>
          </w:tcPr>
          <w:p w:rsidR="00DF69C5" w:rsidRDefault="00DF69C5" w:rsidP="00DF69C5">
            <w:pPr>
              <w:jc w:val="center"/>
              <w:rPr>
                <w:rFonts w:ascii="Times New Roman" w:hAnsi="Times New Roman" w:cs="Times New Roman"/>
                <w:b/>
                <w:sz w:val="24"/>
                <w:szCs w:val="24"/>
              </w:rPr>
            </w:pPr>
            <w:r>
              <w:rPr>
                <w:rFonts w:ascii="Times New Roman" w:hAnsi="Times New Roman" w:cs="Times New Roman"/>
                <w:b/>
                <w:sz w:val="24"/>
                <w:szCs w:val="24"/>
              </w:rPr>
              <w:t>6</w:t>
            </w:r>
          </w:p>
        </w:tc>
        <w:tc>
          <w:tcPr>
            <w:tcW w:w="1134" w:type="dxa"/>
            <w:shd w:val="clear" w:color="auto" w:fill="auto"/>
            <w:vAlign w:val="center"/>
          </w:tcPr>
          <w:p w:rsidR="00DF69C5" w:rsidRDefault="00DF69C5" w:rsidP="00DF69C5">
            <w:pPr>
              <w:jc w:val="center"/>
              <w:rPr>
                <w:rFonts w:ascii="Times New Roman" w:hAnsi="Times New Roman" w:cs="Times New Roman"/>
                <w:b/>
                <w:sz w:val="24"/>
                <w:szCs w:val="24"/>
              </w:rPr>
            </w:pPr>
            <w:r>
              <w:rPr>
                <w:rFonts w:ascii="Times New Roman" w:hAnsi="Times New Roman" w:cs="Times New Roman"/>
                <w:b/>
                <w:sz w:val="24"/>
                <w:szCs w:val="24"/>
              </w:rPr>
              <w:t>2</w:t>
            </w:r>
          </w:p>
        </w:tc>
        <w:tc>
          <w:tcPr>
            <w:tcW w:w="3268" w:type="dxa"/>
            <w:shd w:val="clear" w:color="auto" w:fill="auto"/>
          </w:tcPr>
          <w:p w:rsidR="00DF69C5" w:rsidRPr="00F1571E" w:rsidRDefault="00DF69C5" w:rsidP="00896129">
            <w:pPr>
              <w:rPr>
                <w:rFonts w:ascii="Times New Roman" w:hAnsi="Times New Roman" w:cs="Times New Roman"/>
                <w:sz w:val="20"/>
                <w:szCs w:val="20"/>
              </w:rPr>
            </w:pPr>
            <w:r w:rsidRPr="00F1571E">
              <w:rPr>
                <w:rFonts w:ascii="Times New Roman" w:hAnsi="Times New Roman" w:cs="Times New Roman"/>
                <w:b/>
                <w:sz w:val="20"/>
                <w:szCs w:val="20"/>
              </w:rPr>
              <w:t>0</w:t>
            </w:r>
            <w:r w:rsidR="00C001D8" w:rsidRPr="00F1571E">
              <w:rPr>
                <w:rFonts w:ascii="Times New Roman" w:hAnsi="Times New Roman" w:cs="Times New Roman"/>
                <w:b/>
                <w:sz w:val="20"/>
                <w:szCs w:val="20"/>
              </w:rPr>
              <w:t xml:space="preserve"> </w:t>
            </w:r>
            <w:r w:rsidR="00896129" w:rsidRPr="00F1571E">
              <w:rPr>
                <w:rFonts w:ascii="Times New Roman" w:hAnsi="Times New Roman" w:cs="Times New Roman"/>
                <w:sz w:val="20"/>
                <w:szCs w:val="20"/>
              </w:rPr>
              <w:t>Risposta non data / Risposta assolutamente incompatibile con risultati ottenuti in a</w:t>
            </w:r>
            <w:r w:rsidR="00F1571E">
              <w:rPr>
                <w:rFonts w:ascii="Times New Roman" w:hAnsi="Times New Roman" w:cs="Times New Roman"/>
                <w:sz w:val="20"/>
                <w:szCs w:val="20"/>
              </w:rPr>
              <w:t>)</w:t>
            </w:r>
          </w:p>
          <w:p w:rsidR="00DF69C5" w:rsidRPr="00F1571E" w:rsidRDefault="00DF69C5" w:rsidP="00896129">
            <w:pPr>
              <w:rPr>
                <w:rFonts w:ascii="Times New Roman" w:hAnsi="Times New Roman" w:cs="Times New Roman"/>
                <w:sz w:val="20"/>
                <w:szCs w:val="20"/>
              </w:rPr>
            </w:pPr>
            <w:r w:rsidRPr="00F1571E">
              <w:rPr>
                <w:rFonts w:ascii="Times New Roman" w:hAnsi="Times New Roman" w:cs="Times New Roman"/>
                <w:b/>
                <w:sz w:val="20"/>
                <w:szCs w:val="20"/>
              </w:rPr>
              <w:t>1</w:t>
            </w:r>
            <w:r w:rsidR="00896129" w:rsidRPr="00F1571E">
              <w:rPr>
                <w:rFonts w:ascii="Times New Roman" w:hAnsi="Times New Roman" w:cs="Times New Roman"/>
                <w:b/>
                <w:sz w:val="20"/>
                <w:szCs w:val="20"/>
              </w:rPr>
              <w:t xml:space="preserve"> </w:t>
            </w:r>
            <w:r w:rsidR="00896129" w:rsidRPr="00F1571E">
              <w:rPr>
                <w:rFonts w:ascii="Times New Roman" w:hAnsi="Times New Roman" w:cs="Times New Roman"/>
                <w:sz w:val="20"/>
                <w:szCs w:val="20"/>
              </w:rPr>
              <w:t>Risposta non precisa, ma all’interno dell’intervallo di appartenenza</w:t>
            </w:r>
          </w:p>
          <w:p w:rsidR="00DF69C5" w:rsidRPr="00896129" w:rsidRDefault="00DF69C5" w:rsidP="00896129">
            <w:pPr>
              <w:rPr>
                <w:rFonts w:ascii="Times New Roman" w:hAnsi="Times New Roman" w:cs="Times New Roman"/>
                <w:sz w:val="24"/>
                <w:szCs w:val="24"/>
              </w:rPr>
            </w:pPr>
            <w:r w:rsidRPr="00F1571E">
              <w:rPr>
                <w:rFonts w:ascii="Times New Roman" w:hAnsi="Times New Roman" w:cs="Times New Roman"/>
                <w:b/>
                <w:sz w:val="20"/>
                <w:szCs w:val="20"/>
              </w:rPr>
              <w:t>2</w:t>
            </w:r>
            <w:r w:rsidR="00896129" w:rsidRPr="00F1571E">
              <w:rPr>
                <w:rFonts w:ascii="Times New Roman" w:hAnsi="Times New Roman" w:cs="Times New Roman"/>
                <w:b/>
                <w:sz w:val="20"/>
                <w:szCs w:val="20"/>
              </w:rPr>
              <w:t xml:space="preserve"> </w:t>
            </w:r>
            <w:r w:rsidR="00896129" w:rsidRPr="00F1571E">
              <w:rPr>
                <w:rFonts w:ascii="Times New Roman" w:hAnsi="Times New Roman" w:cs="Times New Roman"/>
                <w:sz w:val="20"/>
                <w:szCs w:val="20"/>
              </w:rPr>
              <w:t>Risposta fornita perfettamente in linea con i valori  a disposizione</w:t>
            </w:r>
          </w:p>
        </w:tc>
      </w:tr>
      <w:tr w:rsidR="00DF69C5" w:rsidTr="00C001D8">
        <w:trPr>
          <w:gridBefore w:val="1"/>
          <w:wBefore w:w="7" w:type="dxa"/>
          <w:trHeight w:val="495"/>
        </w:trPr>
        <w:tc>
          <w:tcPr>
            <w:tcW w:w="645" w:type="dxa"/>
            <w:vMerge/>
            <w:shd w:val="clear" w:color="auto" w:fill="auto"/>
          </w:tcPr>
          <w:p w:rsidR="00DF69C5" w:rsidRDefault="00DF69C5" w:rsidP="00DF69C5">
            <w:pPr>
              <w:jc w:val="both"/>
              <w:rPr>
                <w:rFonts w:ascii="Times New Roman" w:hAnsi="Times New Roman" w:cs="Times New Roman"/>
                <w:b/>
                <w:sz w:val="24"/>
                <w:szCs w:val="24"/>
              </w:rPr>
            </w:pPr>
          </w:p>
        </w:tc>
        <w:tc>
          <w:tcPr>
            <w:tcW w:w="301" w:type="dxa"/>
            <w:vAlign w:val="center"/>
          </w:tcPr>
          <w:p w:rsidR="00DF69C5" w:rsidRDefault="00DF69C5" w:rsidP="00DF69C5">
            <w:pPr>
              <w:jc w:val="both"/>
              <w:rPr>
                <w:rFonts w:ascii="Times New Roman" w:hAnsi="Times New Roman" w:cs="Times New Roman"/>
                <w:b/>
                <w:sz w:val="24"/>
                <w:szCs w:val="24"/>
              </w:rPr>
            </w:pPr>
            <w:r>
              <w:rPr>
                <w:rFonts w:ascii="Times New Roman" w:hAnsi="Times New Roman" w:cs="Times New Roman"/>
                <w:b/>
                <w:sz w:val="24"/>
                <w:szCs w:val="24"/>
              </w:rPr>
              <w:t>c</w:t>
            </w:r>
          </w:p>
        </w:tc>
        <w:tc>
          <w:tcPr>
            <w:tcW w:w="3384" w:type="dxa"/>
            <w:vAlign w:val="center"/>
          </w:tcPr>
          <w:p w:rsidR="00DF69C5" w:rsidRPr="00216924" w:rsidRDefault="00DF69C5" w:rsidP="00C001D8">
            <w:pPr>
              <w:rPr>
                <w:rFonts w:ascii="Times New Roman" w:hAnsi="Times New Roman" w:cs="Times New Roman"/>
                <w:sz w:val="24"/>
                <w:szCs w:val="24"/>
              </w:rPr>
            </w:pPr>
            <w:r w:rsidRPr="009C381A">
              <w:rPr>
                <w:rFonts w:ascii="Times New Roman" w:hAnsi="Times New Roman" w:cs="Times New Roman"/>
                <w:sz w:val="24"/>
                <w:szCs w:val="24"/>
              </w:rPr>
              <w:t xml:space="preserve">Riconoscere il tipo di legge che lega due variabili (proporzionalità diretta o dipendenza </w:t>
            </w:r>
            <w:r>
              <w:rPr>
                <w:rFonts w:ascii="Times New Roman" w:hAnsi="Times New Roman" w:cs="Times New Roman"/>
                <w:sz w:val="24"/>
                <w:szCs w:val="24"/>
              </w:rPr>
              <w:t>lineare)</w:t>
            </w:r>
            <w:r w:rsidRPr="009C381A">
              <w:rPr>
                <w:rFonts w:ascii="Times New Roman" w:hAnsi="Times New Roman" w:cs="Times New Roman"/>
                <w:sz w:val="24"/>
                <w:szCs w:val="24"/>
              </w:rPr>
              <w:t>, evidenziando le differenze e le modalità di ricon</w:t>
            </w:r>
            <w:r>
              <w:rPr>
                <w:rFonts w:ascii="Times New Roman" w:hAnsi="Times New Roman" w:cs="Times New Roman"/>
                <w:sz w:val="24"/>
                <w:szCs w:val="24"/>
              </w:rPr>
              <w:t>oscimento.</w:t>
            </w:r>
          </w:p>
        </w:tc>
        <w:tc>
          <w:tcPr>
            <w:tcW w:w="851" w:type="dxa"/>
            <w:vAlign w:val="center"/>
          </w:tcPr>
          <w:p w:rsidR="00DF69C5" w:rsidRDefault="00DF69C5" w:rsidP="00DF69C5">
            <w:pPr>
              <w:jc w:val="center"/>
              <w:rPr>
                <w:rFonts w:ascii="Times New Roman" w:hAnsi="Times New Roman" w:cs="Times New Roman"/>
                <w:b/>
                <w:sz w:val="24"/>
                <w:szCs w:val="24"/>
              </w:rPr>
            </w:pPr>
            <w:r>
              <w:rPr>
                <w:rFonts w:ascii="Times New Roman" w:hAnsi="Times New Roman" w:cs="Times New Roman"/>
                <w:b/>
                <w:sz w:val="24"/>
                <w:szCs w:val="24"/>
              </w:rPr>
              <w:t>6</w:t>
            </w:r>
          </w:p>
        </w:tc>
        <w:tc>
          <w:tcPr>
            <w:tcW w:w="1134" w:type="dxa"/>
            <w:shd w:val="clear" w:color="auto" w:fill="auto"/>
            <w:vAlign w:val="center"/>
          </w:tcPr>
          <w:p w:rsidR="00DF69C5" w:rsidRDefault="00DF69C5" w:rsidP="00DF69C5">
            <w:pPr>
              <w:jc w:val="center"/>
              <w:rPr>
                <w:rFonts w:ascii="Times New Roman" w:hAnsi="Times New Roman" w:cs="Times New Roman"/>
                <w:b/>
                <w:sz w:val="24"/>
                <w:szCs w:val="24"/>
              </w:rPr>
            </w:pPr>
            <w:r>
              <w:rPr>
                <w:rFonts w:ascii="Times New Roman" w:hAnsi="Times New Roman" w:cs="Times New Roman"/>
                <w:b/>
                <w:sz w:val="24"/>
                <w:szCs w:val="24"/>
              </w:rPr>
              <w:t>2</w:t>
            </w:r>
          </w:p>
        </w:tc>
        <w:tc>
          <w:tcPr>
            <w:tcW w:w="3268" w:type="dxa"/>
            <w:shd w:val="clear" w:color="auto" w:fill="auto"/>
          </w:tcPr>
          <w:p w:rsidR="00DF69C5" w:rsidRPr="00F1571E" w:rsidRDefault="00DF69C5" w:rsidP="00F1571E">
            <w:pPr>
              <w:rPr>
                <w:rFonts w:ascii="Times New Roman" w:hAnsi="Times New Roman" w:cs="Times New Roman"/>
                <w:sz w:val="20"/>
                <w:szCs w:val="20"/>
              </w:rPr>
            </w:pPr>
            <w:r w:rsidRPr="00F1571E">
              <w:rPr>
                <w:rFonts w:ascii="Times New Roman" w:hAnsi="Times New Roman" w:cs="Times New Roman"/>
                <w:b/>
                <w:sz w:val="20"/>
                <w:szCs w:val="20"/>
              </w:rPr>
              <w:t>0</w:t>
            </w:r>
            <w:r w:rsidR="00896129" w:rsidRPr="00F1571E">
              <w:rPr>
                <w:rFonts w:ascii="Times New Roman" w:hAnsi="Times New Roman" w:cs="Times New Roman"/>
                <w:b/>
                <w:sz w:val="20"/>
                <w:szCs w:val="20"/>
              </w:rPr>
              <w:t xml:space="preserve"> </w:t>
            </w:r>
            <w:r w:rsidR="00896129" w:rsidRPr="00F1571E">
              <w:rPr>
                <w:rFonts w:ascii="Times New Roman" w:hAnsi="Times New Roman" w:cs="Times New Roman"/>
                <w:sz w:val="20"/>
                <w:szCs w:val="20"/>
              </w:rPr>
              <w:t>Risposta non data o invertita / Nessuna motivazione</w:t>
            </w:r>
          </w:p>
          <w:p w:rsidR="00DF69C5" w:rsidRPr="00F1571E" w:rsidRDefault="00DF69C5" w:rsidP="00F1571E">
            <w:pPr>
              <w:rPr>
                <w:rFonts w:ascii="Times New Roman" w:hAnsi="Times New Roman" w:cs="Times New Roman"/>
                <w:sz w:val="20"/>
                <w:szCs w:val="20"/>
              </w:rPr>
            </w:pPr>
            <w:r w:rsidRPr="00F1571E">
              <w:rPr>
                <w:rFonts w:ascii="Times New Roman" w:hAnsi="Times New Roman" w:cs="Times New Roman"/>
                <w:b/>
                <w:sz w:val="20"/>
                <w:szCs w:val="20"/>
              </w:rPr>
              <w:t>1</w:t>
            </w:r>
            <w:r w:rsidR="00896129" w:rsidRPr="00F1571E">
              <w:rPr>
                <w:rFonts w:ascii="Times New Roman" w:hAnsi="Times New Roman" w:cs="Times New Roman"/>
                <w:b/>
                <w:sz w:val="20"/>
                <w:szCs w:val="20"/>
              </w:rPr>
              <w:t xml:space="preserve"> </w:t>
            </w:r>
            <w:r w:rsidR="00896129" w:rsidRPr="00F1571E">
              <w:rPr>
                <w:rFonts w:ascii="Times New Roman" w:hAnsi="Times New Roman" w:cs="Times New Roman"/>
                <w:sz w:val="20"/>
                <w:szCs w:val="20"/>
              </w:rPr>
              <w:t>Risposta esatta ma senza motivazione</w:t>
            </w:r>
          </w:p>
          <w:p w:rsidR="00DF69C5" w:rsidRPr="00896129" w:rsidRDefault="00DF69C5" w:rsidP="00F1571E">
            <w:pPr>
              <w:rPr>
                <w:rFonts w:ascii="Times New Roman" w:hAnsi="Times New Roman" w:cs="Times New Roman"/>
                <w:sz w:val="24"/>
                <w:szCs w:val="24"/>
              </w:rPr>
            </w:pPr>
            <w:r w:rsidRPr="00F1571E">
              <w:rPr>
                <w:rFonts w:ascii="Times New Roman" w:hAnsi="Times New Roman" w:cs="Times New Roman"/>
                <w:b/>
                <w:sz w:val="20"/>
                <w:szCs w:val="20"/>
              </w:rPr>
              <w:t>2</w:t>
            </w:r>
            <w:r w:rsidR="00896129" w:rsidRPr="00F1571E">
              <w:rPr>
                <w:rFonts w:ascii="Times New Roman" w:hAnsi="Times New Roman" w:cs="Times New Roman"/>
                <w:b/>
                <w:sz w:val="20"/>
                <w:szCs w:val="20"/>
              </w:rPr>
              <w:t xml:space="preserve"> </w:t>
            </w:r>
            <w:r w:rsidR="00896129" w:rsidRPr="00F1571E">
              <w:rPr>
                <w:rFonts w:ascii="Times New Roman" w:hAnsi="Times New Roman" w:cs="Times New Roman"/>
                <w:sz w:val="20"/>
                <w:szCs w:val="20"/>
              </w:rPr>
              <w:t>Risposta esatta e motivata in maniera esauriente</w:t>
            </w:r>
          </w:p>
        </w:tc>
      </w:tr>
      <w:tr w:rsidR="00DF69C5" w:rsidTr="00C001D8">
        <w:trPr>
          <w:gridBefore w:val="1"/>
          <w:wBefore w:w="7" w:type="dxa"/>
          <w:trHeight w:val="375"/>
        </w:trPr>
        <w:tc>
          <w:tcPr>
            <w:tcW w:w="645" w:type="dxa"/>
            <w:vMerge/>
            <w:shd w:val="clear" w:color="auto" w:fill="auto"/>
          </w:tcPr>
          <w:p w:rsidR="00DF69C5" w:rsidRDefault="00DF69C5" w:rsidP="00DF69C5">
            <w:pPr>
              <w:jc w:val="both"/>
              <w:rPr>
                <w:rFonts w:ascii="Times New Roman" w:hAnsi="Times New Roman" w:cs="Times New Roman"/>
                <w:b/>
                <w:sz w:val="24"/>
                <w:szCs w:val="24"/>
              </w:rPr>
            </w:pPr>
          </w:p>
        </w:tc>
        <w:tc>
          <w:tcPr>
            <w:tcW w:w="301" w:type="dxa"/>
            <w:vAlign w:val="center"/>
          </w:tcPr>
          <w:p w:rsidR="00DF69C5" w:rsidRDefault="00DF69C5" w:rsidP="00DF69C5">
            <w:pPr>
              <w:jc w:val="both"/>
              <w:rPr>
                <w:rFonts w:ascii="Times New Roman" w:hAnsi="Times New Roman" w:cs="Times New Roman"/>
                <w:b/>
                <w:sz w:val="24"/>
                <w:szCs w:val="24"/>
              </w:rPr>
            </w:pPr>
            <w:r>
              <w:rPr>
                <w:rFonts w:ascii="Times New Roman" w:hAnsi="Times New Roman" w:cs="Times New Roman"/>
                <w:b/>
                <w:sz w:val="24"/>
                <w:szCs w:val="24"/>
              </w:rPr>
              <w:t>d</w:t>
            </w:r>
          </w:p>
        </w:tc>
        <w:tc>
          <w:tcPr>
            <w:tcW w:w="3384" w:type="dxa"/>
            <w:vAlign w:val="center"/>
          </w:tcPr>
          <w:p w:rsidR="00DF69C5" w:rsidRPr="00216924" w:rsidRDefault="00DF69C5" w:rsidP="00896129">
            <w:pPr>
              <w:rPr>
                <w:rFonts w:ascii="Times New Roman" w:hAnsi="Times New Roman" w:cs="Times New Roman"/>
                <w:sz w:val="24"/>
                <w:szCs w:val="24"/>
              </w:rPr>
            </w:pPr>
            <w:r w:rsidRPr="00886813">
              <w:rPr>
                <w:rFonts w:ascii="Times New Roman" w:hAnsi="Times New Roman" w:cs="Times New Roman"/>
                <w:sz w:val="24"/>
                <w:szCs w:val="24"/>
              </w:rPr>
              <w:t>Saper scrivere il mo</w:t>
            </w:r>
            <w:r w:rsidR="00896129">
              <w:rPr>
                <w:rFonts w:ascii="Times New Roman" w:hAnsi="Times New Roman" w:cs="Times New Roman"/>
                <w:sz w:val="24"/>
                <w:szCs w:val="24"/>
              </w:rPr>
              <w:t xml:space="preserve">dello matematico del problema, </w:t>
            </w:r>
            <w:r w:rsidRPr="00886813">
              <w:rPr>
                <w:rFonts w:ascii="Times New Roman" w:hAnsi="Times New Roman" w:cs="Times New Roman"/>
                <w:sz w:val="24"/>
                <w:szCs w:val="24"/>
              </w:rPr>
              <w:t>e comprendere il significato di funzione</w:t>
            </w:r>
          </w:p>
        </w:tc>
        <w:tc>
          <w:tcPr>
            <w:tcW w:w="851" w:type="dxa"/>
            <w:vAlign w:val="center"/>
          </w:tcPr>
          <w:p w:rsidR="00DF69C5" w:rsidRDefault="00DF69C5" w:rsidP="00DF69C5">
            <w:pPr>
              <w:jc w:val="center"/>
              <w:rPr>
                <w:rFonts w:ascii="Times New Roman" w:hAnsi="Times New Roman" w:cs="Times New Roman"/>
                <w:b/>
                <w:sz w:val="24"/>
                <w:szCs w:val="24"/>
              </w:rPr>
            </w:pPr>
            <w:r>
              <w:rPr>
                <w:rFonts w:ascii="Times New Roman" w:hAnsi="Times New Roman" w:cs="Times New Roman"/>
                <w:b/>
                <w:sz w:val="24"/>
                <w:szCs w:val="24"/>
              </w:rPr>
              <w:t>6</w:t>
            </w:r>
          </w:p>
        </w:tc>
        <w:tc>
          <w:tcPr>
            <w:tcW w:w="1134" w:type="dxa"/>
            <w:shd w:val="clear" w:color="auto" w:fill="auto"/>
            <w:vAlign w:val="center"/>
          </w:tcPr>
          <w:p w:rsidR="00DF69C5" w:rsidRDefault="00DF69C5" w:rsidP="00DF69C5">
            <w:pPr>
              <w:jc w:val="center"/>
              <w:rPr>
                <w:rFonts w:ascii="Times New Roman" w:hAnsi="Times New Roman" w:cs="Times New Roman"/>
                <w:b/>
                <w:sz w:val="24"/>
                <w:szCs w:val="24"/>
              </w:rPr>
            </w:pPr>
            <w:r>
              <w:rPr>
                <w:rFonts w:ascii="Times New Roman" w:hAnsi="Times New Roman" w:cs="Times New Roman"/>
                <w:b/>
                <w:sz w:val="24"/>
                <w:szCs w:val="24"/>
              </w:rPr>
              <w:t>3</w:t>
            </w:r>
          </w:p>
        </w:tc>
        <w:tc>
          <w:tcPr>
            <w:tcW w:w="3268" w:type="dxa"/>
            <w:shd w:val="clear" w:color="auto" w:fill="auto"/>
          </w:tcPr>
          <w:p w:rsidR="00DF69C5" w:rsidRPr="00F1571E" w:rsidRDefault="00DF69C5" w:rsidP="00F1571E">
            <w:pPr>
              <w:rPr>
                <w:rFonts w:ascii="Times New Roman" w:hAnsi="Times New Roman" w:cs="Times New Roman"/>
                <w:sz w:val="20"/>
                <w:szCs w:val="20"/>
              </w:rPr>
            </w:pPr>
            <w:r w:rsidRPr="00F1571E">
              <w:rPr>
                <w:rFonts w:ascii="Times New Roman" w:hAnsi="Times New Roman" w:cs="Times New Roman"/>
                <w:b/>
                <w:sz w:val="20"/>
                <w:szCs w:val="20"/>
              </w:rPr>
              <w:t>0</w:t>
            </w:r>
            <w:r w:rsidR="00896129" w:rsidRPr="00F1571E">
              <w:rPr>
                <w:rFonts w:ascii="Times New Roman" w:hAnsi="Times New Roman" w:cs="Times New Roman"/>
                <w:b/>
                <w:sz w:val="20"/>
                <w:szCs w:val="20"/>
              </w:rPr>
              <w:t xml:space="preserve"> </w:t>
            </w:r>
            <w:r w:rsidR="00896129" w:rsidRPr="00F1571E">
              <w:rPr>
                <w:rFonts w:ascii="Times New Roman" w:hAnsi="Times New Roman" w:cs="Times New Roman"/>
                <w:sz w:val="20"/>
                <w:szCs w:val="20"/>
              </w:rPr>
              <w:t>Risposta non data</w:t>
            </w:r>
          </w:p>
          <w:p w:rsidR="00DF69C5" w:rsidRPr="00F1571E" w:rsidRDefault="00DF69C5" w:rsidP="00F1571E">
            <w:pPr>
              <w:rPr>
                <w:rFonts w:ascii="Times New Roman" w:hAnsi="Times New Roman" w:cs="Times New Roman"/>
                <w:sz w:val="20"/>
                <w:szCs w:val="20"/>
              </w:rPr>
            </w:pPr>
            <w:r w:rsidRPr="00F1571E">
              <w:rPr>
                <w:rFonts w:ascii="Times New Roman" w:hAnsi="Times New Roman" w:cs="Times New Roman"/>
                <w:b/>
                <w:sz w:val="20"/>
                <w:szCs w:val="20"/>
              </w:rPr>
              <w:t>1</w:t>
            </w:r>
            <w:r w:rsidR="00896129" w:rsidRPr="00F1571E">
              <w:rPr>
                <w:rFonts w:ascii="Times New Roman" w:hAnsi="Times New Roman" w:cs="Times New Roman"/>
                <w:b/>
                <w:sz w:val="20"/>
                <w:szCs w:val="20"/>
              </w:rPr>
              <w:t xml:space="preserve"> </w:t>
            </w:r>
            <w:r w:rsidR="00896129" w:rsidRPr="00F1571E">
              <w:rPr>
                <w:rFonts w:ascii="Times New Roman" w:hAnsi="Times New Roman" w:cs="Times New Roman"/>
                <w:sz w:val="20"/>
                <w:szCs w:val="20"/>
              </w:rPr>
              <w:t>Risposta non data ma accenno di impostazione corretta del problema (individuate variabile dipendente e indipendente)</w:t>
            </w:r>
          </w:p>
          <w:p w:rsidR="00DF69C5" w:rsidRPr="00F1571E" w:rsidRDefault="00DF69C5" w:rsidP="00F1571E">
            <w:pPr>
              <w:rPr>
                <w:rFonts w:ascii="Times New Roman" w:hAnsi="Times New Roman" w:cs="Times New Roman"/>
                <w:sz w:val="20"/>
                <w:szCs w:val="20"/>
              </w:rPr>
            </w:pPr>
            <w:r w:rsidRPr="00F1571E">
              <w:rPr>
                <w:rFonts w:ascii="Times New Roman" w:hAnsi="Times New Roman" w:cs="Times New Roman"/>
                <w:b/>
                <w:sz w:val="20"/>
                <w:szCs w:val="20"/>
              </w:rPr>
              <w:lastRenderedPageBreak/>
              <w:t>2</w:t>
            </w:r>
            <w:r w:rsidR="00896129" w:rsidRPr="00F1571E">
              <w:rPr>
                <w:rFonts w:ascii="Times New Roman" w:hAnsi="Times New Roman" w:cs="Times New Roman"/>
                <w:b/>
                <w:sz w:val="20"/>
                <w:szCs w:val="20"/>
              </w:rPr>
              <w:t xml:space="preserve"> </w:t>
            </w:r>
            <w:r w:rsidR="00896129" w:rsidRPr="00F1571E">
              <w:rPr>
                <w:rFonts w:ascii="Times New Roman" w:hAnsi="Times New Roman" w:cs="Times New Roman"/>
                <w:sz w:val="20"/>
                <w:szCs w:val="20"/>
              </w:rPr>
              <w:t>Ricavata una formula corretta</w:t>
            </w:r>
          </w:p>
          <w:p w:rsidR="00DF69C5" w:rsidRPr="00896129" w:rsidRDefault="00DF69C5" w:rsidP="00F1571E">
            <w:pPr>
              <w:rPr>
                <w:rFonts w:ascii="Times New Roman" w:hAnsi="Times New Roman" w:cs="Times New Roman"/>
                <w:sz w:val="24"/>
                <w:szCs w:val="24"/>
              </w:rPr>
            </w:pPr>
            <w:r w:rsidRPr="00F1571E">
              <w:rPr>
                <w:rFonts w:ascii="Times New Roman" w:hAnsi="Times New Roman" w:cs="Times New Roman"/>
                <w:b/>
                <w:sz w:val="20"/>
                <w:szCs w:val="20"/>
              </w:rPr>
              <w:t>3</w:t>
            </w:r>
            <w:r w:rsidR="00896129" w:rsidRPr="00F1571E">
              <w:rPr>
                <w:rFonts w:ascii="Times New Roman" w:hAnsi="Times New Roman" w:cs="Times New Roman"/>
                <w:b/>
                <w:sz w:val="20"/>
                <w:szCs w:val="20"/>
              </w:rPr>
              <w:t xml:space="preserve"> </w:t>
            </w:r>
            <w:r w:rsidR="00896129" w:rsidRPr="00F1571E">
              <w:rPr>
                <w:rFonts w:ascii="Times New Roman" w:hAnsi="Times New Roman" w:cs="Times New Roman"/>
                <w:sz w:val="20"/>
                <w:szCs w:val="20"/>
              </w:rPr>
              <w:t>Ricavate entrambe le formule corrette</w:t>
            </w:r>
          </w:p>
        </w:tc>
      </w:tr>
      <w:tr w:rsidR="00DF69C5" w:rsidTr="00C001D8">
        <w:trPr>
          <w:gridBefore w:val="1"/>
          <w:wBefore w:w="7" w:type="dxa"/>
          <w:trHeight w:val="360"/>
        </w:trPr>
        <w:tc>
          <w:tcPr>
            <w:tcW w:w="645" w:type="dxa"/>
            <w:vMerge/>
            <w:shd w:val="clear" w:color="auto" w:fill="auto"/>
          </w:tcPr>
          <w:p w:rsidR="00DF69C5" w:rsidRDefault="00DF69C5" w:rsidP="00DF69C5">
            <w:pPr>
              <w:jc w:val="both"/>
              <w:rPr>
                <w:rFonts w:ascii="Times New Roman" w:hAnsi="Times New Roman" w:cs="Times New Roman"/>
                <w:b/>
                <w:sz w:val="24"/>
                <w:szCs w:val="24"/>
              </w:rPr>
            </w:pPr>
          </w:p>
        </w:tc>
        <w:tc>
          <w:tcPr>
            <w:tcW w:w="301" w:type="dxa"/>
            <w:vAlign w:val="center"/>
          </w:tcPr>
          <w:p w:rsidR="00DF69C5" w:rsidRDefault="00DF69C5" w:rsidP="00DF69C5">
            <w:pPr>
              <w:jc w:val="both"/>
              <w:rPr>
                <w:rFonts w:ascii="Times New Roman" w:hAnsi="Times New Roman" w:cs="Times New Roman"/>
                <w:b/>
                <w:sz w:val="24"/>
                <w:szCs w:val="24"/>
              </w:rPr>
            </w:pPr>
            <w:r>
              <w:rPr>
                <w:rFonts w:ascii="Times New Roman" w:hAnsi="Times New Roman" w:cs="Times New Roman"/>
                <w:b/>
                <w:sz w:val="24"/>
                <w:szCs w:val="24"/>
              </w:rPr>
              <w:t>e</w:t>
            </w:r>
          </w:p>
        </w:tc>
        <w:tc>
          <w:tcPr>
            <w:tcW w:w="3384" w:type="dxa"/>
            <w:vAlign w:val="center"/>
          </w:tcPr>
          <w:p w:rsidR="00DF69C5" w:rsidRPr="00216924" w:rsidRDefault="00DF69C5" w:rsidP="00896129">
            <w:pPr>
              <w:rPr>
                <w:rFonts w:ascii="Times New Roman" w:hAnsi="Times New Roman" w:cs="Times New Roman"/>
                <w:sz w:val="24"/>
                <w:szCs w:val="24"/>
              </w:rPr>
            </w:pPr>
            <w:r w:rsidRPr="009C381A">
              <w:rPr>
                <w:rFonts w:ascii="Times New Roman" w:hAnsi="Times New Roman" w:cs="Times New Roman"/>
                <w:sz w:val="24"/>
                <w:szCs w:val="24"/>
              </w:rPr>
              <w:t>Saper rappresentare sul piano cartesiano i risultati de</w:t>
            </w:r>
            <w:r w:rsidR="00896129">
              <w:rPr>
                <w:rFonts w:ascii="Times New Roman" w:hAnsi="Times New Roman" w:cs="Times New Roman"/>
                <w:sz w:val="24"/>
                <w:szCs w:val="24"/>
              </w:rPr>
              <w:t>ll’analisi e associare i significati</w:t>
            </w:r>
          </w:p>
        </w:tc>
        <w:tc>
          <w:tcPr>
            <w:tcW w:w="851" w:type="dxa"/>
            <w:vAlign w:val="center"/>
          </w:tcPr>
          <w:p w:rsidR="00DF69C5" w:rsidRDefault="00DF69C5" w:rsidP="00DF69C5">
            <w:pPr>
              <w:jc w:val="center"/>
              <w:rPr>
                <w:rFonts w:ascii="Times New Roman" w:hAnsi="Times New Roman" w:cs="Times New Roman"/>
                <w:b/>
                <w:sz w:val="24"/>
                <w:szCs w:val="24"/>
              </w:rPr>
            </w:pPr>
            <w:r>
              <w:rPr>
                <w:rFonts w:ascii="Times New Roman" w:hAnsi="Times New Roman" w:cs="Times New Roman"/>
                <w:b/>
                <w:sz w:val="24"/>
                <w:szCs w:val="24"/>
              </w:rPr>
              <w:t>6</w:t>
            </w:r>
          </w:p>
        </w:tc>
        <w:tc>
          <w:tcPr>
            <w:tcW w:w="1134" w:type="dxa"/>
            <w:shd w:val="clear" w:color="auto" w:fill="auto"/>
            <w:vAlign w:val="center"/>
          </w:tcPr>
          <w:p w:rsidR="00DF69C5" w:rsidRDefault="00DF69C5" w:rsidP="00DF69C5">
            <w:pPr>
              <w:jc w:val="center"/>
              <w:rPr>
                <w:rFonts w:ascii="Times New Roman" w:hAnsi="Times New Roman" w:cs="Times New Roman"/>
                <w:b/>
                <w:sz w:val="24"/>
                <w:szCs w:val="24"/>
              </w:rPr>
            </w:pPr>
            <w:r>
              <w:rPr>
                <w:rFonts w:ascii="Times New Roman" w:hAnsi="Times New Roman" w:cs="Times New Roman"/>
                <w:b/>
                <w:sz w:val="24"/>
                <w:szCs w:val="24"/>
              </w:rPr>
              <w:t>3</w:t>
            </w:r>
          </w:p>
        </w:tc>
        <w:tc>
          <w:tcPr>
            <w:tcW w:w="3268" w:type="dxa"/>
            <w:shd w:val="clear" w:color="auto" w:fill="auto"/>
          </w:tcPr>
          <w:p w:rsidR="00DF69C5" w:rsidRPr="00F1571E" w:rsidRDefault="00DF69C5" w:rsidP="00896129">
            <w:pPr>
              <w:rPr>
                <w:rFonts w:ascii="Times New Roman" w:hAnsi="Times New Roman" w:cs="Times New Roman"/>
                <w:sz w:val="20"/>
                <w:szCs w:val="20"/>
              </w:rPr>
            </w:pPr>
            <w:r w:rsidRPr="00F1571E">
              <w:rPr>
                <w:rFonts w:ascii="Times New Roman" w:hAnsi="Times New Roman" w:cs="Times New Roman"/>
                <w:b/>
                <w:sz w:val="20"/>
                <w:szCs w:val="20"/>
              </w:rPr>
              <w:t>0</w:t>
            </w:r>
            <w:r w:rsidR="00896129" w:rsidRPr="00F1571E">
              <w:rPr>
                <w:rFonts w:ascii="Times New Roman" w:hAnsi="Times New Roman" w:cs="Times New Roman"/>
                <w:b/>
                <w:sz w:val="20"/>
                <w:szCs w:val="20"/>
              </w:rPr>
              <w:t xml:space="preserve"> </w:t>
            </w:r>
            <w:r w:rsidR="00896129" w:rsidRPr="00F1571E">
              <w:rPr>
                <w:rFonts w:ascii="Times New Roman" w:hAnsi="Times New Roman" w:cs="Times New Roman"/>
                <w:sz w:val="20"/>
                <w:szCs w:val="20"/>
              </w:rPr>
              <w:t>Grafico non disegnato / Invertite variabili dipendenti/indipendenti</w:t>
            </w:r>
          </w:p>
          <w:p w:rsidR="00DF69C5" w:rsidRPr="00F1571E" w:rsidRDefault="00DF69C5" w:rsidP="00B46DD8">
            <w:pPr>
              <w:rPr>
                <w:rFonts w:ascii="Times New Roman" w:hAnsi="Times New Roman" w:cs="Times New Roman"/>
                <w:sz w:val="20"/>
                <w:szCs w:val="20"/>
              </w:rPr>
            </w:pPr>
            <w:r w:rsidRPr="00F1571E">
              <w:rPr>
                <w:rFonts w:ascii="Times New Roman" w:hAnsi="Times New Roman" w:cs="Times New Roman"/>
                <w:b/>
                <w:sz w:val="20"/>
                <w:szCs w:val="20"/>
              </w:rPr>
              <w:t>1</w:t>
            </w:r>
            <w:r w:rsidR="00896129" w:rsidRPr="00F1571E">
              <w:rPr>
                <w:rFonts w:ascii="Times New Roman" w:hAnsi="Times New Roman" w:cs="Times New Roman"/>
                <w:sz w:val="20"/>
                <w:szCs w:val="20"/>
              </w:rPr>
              <w:t xml:space="preserve"> Impostazione corretta ma sbagliata la disposizione dei dati sugli assi, con grave compromissione dei grafici</w:t>
            </w:r>
          </w:p>
          <w:p w:rsidR="00DF69C5" w:rsidRPr="00F1571E" w:rsidRDefault="00DF69C5" w:rsidP="00B46DD8">
            <w:pPr>
              <w:rPr>
                <w:rFonts w:ascii="Times New Roman" w:hAnsi="Times New Roman" w:cs="Times New Roman"/>
                <w:sz w:val="20"/>
                <w:szCs w:val="20"/>
              </w:rPr>
            </w:pPr>
            <w:r w:rsidRPr="00F1571E">
              <w:rPr>
                <w:rFonts w:ascii="Times New Roman" w:hAnsi="Times New Roman" w:cs="Times New Roman"/>
                <w:b/>
                <w:sz w:val="20"/>
                <w:szCs w:val="20"/>
              </w:rPr>
              <w:t>2</w:t>
            </w:r>
            <w:r w:rsidR="00896129" w:rsidRPr="00F1571E">
              <w:rPr>
                <w:rFonts w:ascii="Times New Roman" w:hAnsi="Times New Roman" w:cs="Times New Roman"/>
                <w:b/>
                <w:sz w:val="20"/>
                <w:szCs w:val="20"/>
              </w:rPr>
              <w:t xml:space="preserve"> </w:t>
            </w:r>
            <w:r w:rsidR="00896129" w:rsidRPr="00F1571E">
              <w:rPr>
                <w:rFonts w:ascii="Times New Roman" w:hAnsi="Times New Roman" w:cs="Times New Roman"/>
                <w:sz w:val="20"/>
                <w:szCs w:val="20"/>
              </w:rPr>
              <w:t>Grafici ottenuti in</w:t>
            </w:r>
            <w:r w:rsidR="00B46DD8" w:rsidRPr="00F1571E">
              <w:rPr>
                <w:rFonts w:ascii="Times New Roman" w:hAnsi="Times New Roman" w:cs="Times New Roman"/>
                <w:sz w:val="20"/>
                <w:szCs w:val="20"/>
              </w:rPr>
              <w:t xml:space="preserve"> maniera accettabile (tratti circa rettilinei), ma manca il confronto</w:t>
            </w:r>
          </w:p>
          <w:p w:rsidR="00DF69C5" w:rsidRPr="00B46DD8" w:rsidRDefault="00DF69C5" w:rsidP="00B46DD8">
            <w:pPr>
              <w:rPr>
                <w:rFonts w:ascii="Times New Roman" w:hAnsi="Times New Roman" w:cs="Times New Roman"/>
                <w:sz w:val="24"/>
                <w:szCs w:val="24"/>
              </w:rPr>
            </w:pPr>
            <w:r w:rsidRPr="00F1571E">
              <w:rPr>
                <w:rFonts w:ascii="Times New Roman" w:hAnsi="Times New Roman" w:cs="Times New Roman"/>
                <w:b/>
                <w:sz w:val="20"/>
                <w:szCs w:val="20"/>
              </w:rPr>
              <w:t>3</w:t>
            </w:r>
            <w:r w:rsidR="00B46DD8" w:rsidRPr="00F1571E">
              <w:rPr>
                <w:rFonts w:ascii="Times New Roman" w:hAnsi="Times New Roman" w:cs="Times New Roman"/>
                <w:b/>
                <w:sz w:val="20"/>
                <w:szCs w:val="20"/>
              </w:rPr>
              <w:t xml:space="preserve"> </w:t>
            </w:r>
            <w:r w:rsidR="00B46DD8" w:rsidRPr="00F1571E">
              <w:rPr>
                <w:rFonts w:ascii="Times New Roman" w:hAnsi="Times New Roman" w:cs="Times New Roman"/>
                <w:sz w:val="20"/>
                <w:szCs w:val="20"/>
              </w:rPr>
              <w:t>Grafici perfettamente disegnati con righello, evidenziate e commentate tutte le caratteristiche derivanti dall’analisi delle singole rette e dal loro confronto</w:t>
            </w:r>
          </w:p>
        </w:tc>
      </w:tr>
      <w:tr w:rsidR="00DF69C5" w:rsidTr="00C001D8">
        <w:trPr>
          <w:gridBefore w:val="1"/>
          <w:wBefore w:w="7" w:type="dxa"/>
          <w:trHeight w:val="510"/>
        </w:trPr>
        <w:tc>
          <w:tcPr>
            <w:tcW w:w="645" w:type="dxa"/>
            <w:vMerge/>
            <w:shd w:val="clear" w:color="auto" w:fill="auto"/>
          </w:tcPr>
          <w:p w:rsidR="00DF69C5" w:rsidRDefault="00DF69C5" w:rsidP="00DF69C5">
            <w:pPr>
              <w:jc w:val="both"/>
              <w:rPr>
                <w:rFonts w:ascii="Times New Roman" w:hAnsi="Times New Roman" w:cs="Times New Roman"/>
                <w:b/>
                <w:sz w:val="24"/>
                <w:szCs w:val="24"/>
              </w:rPr>
            </w:pPr>
          </w:p>
        </w:tc>
        <w:tc>
          <w:tcPr>
            <w:tcW w:w="301" w:type="dxa"/>
            <w:vAlign w:val="center"/>
          </w:tcPr>
          <w:p w:rsidR="00DF69C5" w:rsidRDefault="00DF69C5" w:rsidP="00DF69C5">
            <w:pPr>
              <w:jc w:val="both"/>
              <w:rPr>
                <w:rFonts w:ascii="Times New Roman" w:hAnsi="Times New Roman" w:cs="Times New Roman"/>
                <w:b/>
                <w:sz w:val="24"/>
                <w:szCs w:val="24"/>
              </w:rPr>
            </w:pPr>
            <w:r>
              <w:rPr>
                <w:rFonts w:ascii="Times New Roman" w:hAnsi="Times New Roman" w:cs="Times New Roman"/>
                <w:b/>
                <w:sz w:val="24"/>
                <w:szCs w:val="24"/>
              </w:rPr>
              <w:t>f</w:t>
            </w:r>
          </w:p>
        </w:tc>
        <w:tc>
          <w:tcPr>
            <w:tcW w:w="3384" w:type="dxa"/>
            <w:vAlign w:val="center"/>
          </w:tcPr>
          <w:p w:rsidR="00DF69C5" w:rsidRPr="00216924" w:rsidRDefault="00DF69C5" w:rsidP="00C001D8">
            <w:pPr>
              <w:rPr>
                <w:rFonts w:ascii="Times New Roman" w:hAnsi="Times New Roman" w:cs="Times New Roman"/>
                <w:sz w:val="24"/>
                <w:szCs w:val="24"/>
              </w:rPr>
            </w:pPr>
            <w:r w:rsidRPr="009C381A">
              <w:rPr>
                <w:rFonts w:ascii="Times New Roman" w:hAnsi="Times New Roman" w:cs="Times New Roman"/>
                <w:sz w:val="24"/>
                <w:szCs w:val="24"/>
              </w:rPr>
              <w:t xml:space="preserve">Saper risolvere un sistema di </w:t>
            </w:r>
            <w:r>
              <w:rPr>
                <w:rFonts w:ascii="Times New Roman" w:hAnsi="Times New Roman" w:cs="Times New Roman"/>
                <w:sz w:val="24"/>
                <w:szCs w:val="24"/>
              </w:rPr>
              <w:t xml:space="preserve">2 </w:t>
            </w:r>
            <w:r w:rsidRPr="009C381A">
              <w:rPr>
                <w:rFonts w:ascii="Times New Roman" w:hAnsi="Times New Roman" w:cs="Times New Roman"/>
                <w:sz w:val="24"/>
                <w:szCs w:val="24"/>
              </w:rPr>
              <w:t>equazioni in 2 incognite</w:t>
            </w:r>
          </w:p>
        </w:tc>
        <w:tc>
          <w:tcPr>
            <w:tcW w:w="851" w:type="dxa"/>
            <w:vAlign w:val="center"/>
          </w:tcPr>
          <w:p w:rsidR="00DF69C5" w:rsidRDefault="00DF69C5" w:rsidP="00DF69C5">
            <w:pPr>
              <w:jc w:val="center"/>
              <w:rPr>
                <w:rFonts w:ascii="Times New Roman" w:hAnsi="Times New Roman" w:cs="Times New Roman"/>
                <w:b/>
                <w:sz w:val="24"/>
                <w:szCs w:val="24"/>
              </w:rPr>
            </w:pPr>
            <w:r>
              <w:rPr>
                <w:rFonts w:ascii="Times New Roman" w:hAnsi="Times New Roman" w:cs="Times New Roman"/>
                <w:b/>
                <w:sz w:val="24"/>
                <w:szCs w:val="24"/>
              </w:rPr>
              <w:t>6-7</w:t>
            </w:r>
          </w:p>
        </w:tc>
        <w:tc>
          <w:tcPr>
            <w:tcW w:w="1134" w:type="dxa"/>
            <w:shd w:val="clear" w:color="auto" w:fill="auto"/>
            <w:vAlign w:val="center"/>
          </w:tcPr>
          <w:p w:rsidR="00DF69C5" w:rsidRDefault="00DF69C5" w:rsidP="00DF69C5">
            <w:pPr>
              <w:jc w:val="center"/>
              <w:rPr>
                <w:rFonts w:ascii="Times New Roman" w:hAnsi="Times New Roman" w:cs="Times New Roman"/>
                <w:b/>
                <w:sz w:val="24"/>
                <w:szCs w:val="24"/>
              </w:rPr>
            </w:pPr>
            <w:r>
              <w:rPr>
                <w:rFonts w:ascii="Times New Roman" w:hAnsi="Times New Roman" w:cs="Times New Roman"/>
                <w:b/>
                <w:sz w:val="24"/>
                <w:szCs w:val="24"/>
              </w:rPr>
              <w:t>5</w:t>
            </w:r>
          </w:p>
        </w:tc>
        <w:tc>
          <w:tcPr>
            <w:tcW w:w="3268" w:type="dxa"/>
            <w:shd w:val="clear" w:color="auto" w:fill="auto"/>
          </w:tcPr>
          <w:p w:rsidR="00DF69C5" w:rsidRPr="00F1571E" w:rsidRDefault="00DF69C5" w:rsidP="00B46DD8">
            <w:pPr>
              <w:rPr>
                <w:rFonts w:ascii="Times New Roman" w:hAnsi="Times New Roman" w:cs="Times New Roman"/>
                <w:sz w:val="20"/>
                <w:szCs w:val="20"/>
              </w:rPr>
            </w:pPr>
            <w:r w:rsidRPr="00F1571E">
              <w:rPr>
                <w:rFonts w:ascii="Times New Roman" w:hAnsi="Times New Roman" w:cs="Times New Roman"/>
                <w:b/>
                <w:sz w:val="20"/>
                <w:szCs w:val="20"/>
              </w:rPr>
              <w:t>0</w:t>
            </w:r>
            <w:r w:rsidR="00B46DD8" w:rsidRPr="00F1571E">
              <w:rPr>
                <w:rFonts w:ascii="Times New Roman" w:hAnsi="Times New Roman" w:cs="Times New Roman"/>
                <w:b/>
                <w:sz w:val="20"/>
                <w:szCs w:val="20"/>
              </w:rPr>
              <w:t xml:space="preserve"> </w:t>
            </w:r>
            <w:r w:rsidR="00B46DD8" w:rsidRPr="00F1571E">
              <w:rPr>
                <w:rFonts w:ascii="Times New Roman" w:hAnsi="Times New Roman" w:cs="Times New Roman"/>
                <w:sz w:val="20"/>
                <w:szCs w:val="20"/>
              </w:rPr>
              <w:t>Risposta non data</w:t>
            </w:r>
          </w:p>
          <w:p w:rsidR="00DF69C5" w:rsidRPr="00F1571E" w:rsidRDefault="00DF69C5" w:rsidP="00B46DD8">
            <w:pPr>
              <w:rPr>
                <w:rFonts w:ascii="Times New Roman" w:hAnsi="Times New Roman" w:cs="Times New Roman"/>
                <w:sz w:val="20"/>
                <w:szCs w:val="20"/>
              </w:rPr>
            </w:pPr>
            <w:r w:rsidRPr="00F1571E">
              <w:rPr>
                <w:rFonts w:ascii="Times New Roman" w:hAnsi="Times New Roman" w:cs="Times New Roman"/>
                <w:b/>
                <w:sz w:val="20"/>
                <w:szCs w:val="20"/>
              </w:rPr>
              <w:t>1</w:t>
            </w:r>
            <w:r w:rsidR="00B46DD8" w:rsidRPr="00F1571E">
              <w:rPr>
                <w:rFonts w:ascii="Times New Roman" w:hAnsi="Times New Roman" w:cs="Times New Roman"/>
                <w:b/>
                <w:sz w:val="20"/>
                <w:szCs w:val="20"/>
              </w:rPr>
              <w:t xml:space="preserve"> </w:t>
            </w:r>
            <w:r w:rsidR="00B46DD8" w:rsidRPr="00F1571E">
              <w:rPr>
                <w:rFonts w:ascii="Times New Roman" w:hAnsi="Times New Roman" w:cs="Times New Roman"/>
                <w:sz w:val="20"/>
                <w:szCs w:val="20"/>
              </w:rPr>
              <w:t>Impostato il sistema, ma non risolto</w:t>
            </w:r>
          </w:p>
          <w:p w:rsidR="00DF69C5" w:rsidRPr="00F1571E" w:rsidRDefault="00DF69C5" w:rsidP="00B46DD8">
            <w:pPr>
              <w:rPr>
                <w:rFonts w:ascii="Times New Roman" w:hAnsi="Times New Roman" w:cs="Times New Roman"/>
                <w:sz w:val="20"/>
                <w:szCs w:val="20"/>
              </w:rPr>
            </w:pPr>
            <w:r w:rsidRPr="00F1571E">
              <w:rPr>
                <w:rFonts w:ascii="Times New Roman" w:hAnsi="Times New Roman" w:cs="Times New Roman"/>
                <w:b/>
                <w:sz w:val="20"/>
                <w:szCs w:val="20"/>
              </w:rPr>
              <w:t>2</w:t>
            </w:r>
            <w:r w:rsidR="00B46DD8" w:rsidRPr="00F1571E">
              <w:rPr>
                <w:rFonts w:ascii="Times New Roman" w:hAnsi="Times New Roman" w:cs="Times New Roman"/>
                <w:b/>
                <w:sz w:val="20"/>
                <w:szCs w:val="20"/>
              </w:rPr>
              <w:t xml:space="preserve"> </w:t>
            </w:r>
            <w:r w:rsidR="00B46DD8" w:rsidRPr="00F1571E">
              <w:rPr>
                <w:rFonts w:ascii="Times New Roman" w:hAnsi="Times New Roman" w:cs="Times New Roman"/>
                <w:sz w:val="20"/>
                <w:szCs w:val="20"/>
              </w:rPr>
              <w:t>Impostato il sistema, risolto in maniera errata. Nessun commento sul legame tra risultato e risposte b) ed e).</w:t>
            </w:r>
          </w:p>
          <w:p w:rsidR="00DF69C5" w:rsidRPr="00F1571E" w:rsidRDefault="00DF69C5" w:rsidP="00B46DD8">
            <w:pPr>
              <w:rPr>
                <w:rFonts w:ascii="Times New Roman" w:hAnsi="Times New Roman" w:cs="Times New Roman"/>
                <w:sz w:val="20"/>
                <w:szCs w:val="20"/>
              </w:rPr>
            </w:pPr>
            <w:r w:rsidRPr="00F1571E">
              <w:rPr>
                <w:rFonts w:ascii="Times New Roman" w:hAnsi="Times New Roman" w:cs="Times New Roman"/>
                <w:b/>
                <w:sz w:val="20"/>
                <w:szCs w:val="20"/>
              </w:rPr>
              <w:t>3</w:t>
            </w:r>
            <w:r w:rsidR="00B46DD8" w:rsidRPr="00F1571E">
              <w:rPr>
                <w:rFonts w:ascii="Times New Roman" w:hAnsi="Times New Roman" w:cs="Times New Roman"/>
                <w:b/>
                <w:sz w:val="20"/>
                <w:szCs w:val="20"/>
              </w:rPr>
              <w:t xml:space="preserve"> </w:t>
            </w:r>
            <w:r w:rsidR="00B46DD8" w:rsidRPr="00F1571E">
              <w:rPr>
                <w:rFonts w:ascii="Times New Roman" w:hAnsi="Times New Roman" w:cs="Times New Roman"/>
                <w:sz w:val="20"/>
                <w:szCs w:val="20"/>
              </w:rPr>
              <w:t>Impostato il sistema, risolto in maniera errata. Commento sull’impossibilità di legame tra risultato ottenuto e risposte b) ed e).</w:t>
            </w:r>
          </w:p>
          <w:p w:rsidR="00B46DD8" w:rsidRPr="00F1571E" w:rsidRDefault="00DF69C5" w:rsidP="00B46DD8">
            <w:pPr>
              <w:rPr>
                <w:rFonts w:ascii="Times New Roman" w:hAnsi="Times New Roman" w:cs="Times New Roman"/>
                <w:sz w:val="20"/>
                <w:szCs w:val="20"/>
              </w:rPr>
            </w:pPr>
            <w:r w:rsidRPr="00F1571E">
              <w:rPr>
                <w:rFonts w:ascii="Times New Roman" w:hAnsi="Times New Roman" w:cs="Times New Roman"/>
                <w:b/>
                <w:sz w:val="20"/>
                <w:szCs w:val="20"/>
              </w:rPr>
              <w:t>4</w:t>
            </w:r>
            <w:r w:rsidR="00B46DD8" w:rsidRPr="00F1571E">
              <w:rPr>
                <w:rFonts w:ascii="Times New Roman" w:hAnsi="Times New Roman" w:cs="Times New Roman"/>
                <w:b/>
                <w:sz w:val="20"/>
                <w:szCs w:val="20"/>
              </w:rPr>
              <w:t xml:space="preserve"> </w:t>
            </w:r>
            <w:r w:rsidR="00B46DD8" w:rsidRPr="00F1571E">
              <w:rPr>
                <w:rFonts w:ascii="Times New Roman" w:hAnsi="Times New Roman" w:cs="Times New Roman"/>
                <w:sz w:val="20"/>
                <w:szCs w:val="20"/>
              </w:rPr>
              <w:t>Impostato e risolto in maniera corretta. Nessun commento sul legame tra risultato e risposte b) ed e).</w:t>
            </w:r>
          </w:p>
          <w:p w:rsidR="00DF69C5" w:rsidRPr="00B46DD8" w:rsidRDefault="00DF69C5" w:rsidP="00B46DD8">
            <w:pPr>
              <w:rPr>
                <w:rFonts w:ascii="Times New Roman" w:hAnsi="Times New Roman" w:cs="Times New Roman"/>
                <w:sz w:val="24"/>
                <w:szCs w:val="24"/>
              </w:rPr>
            </w:pPr>
            <w:r w:rsidRPr="00F1571E">
              <w:rPr>
                <w:rFonts w:ascii="Times New Roman" w:hAnsi="Times New Roman" w:cs="Times New Roman"/>
                <w:b/>
                <w:sz w:val="20"/>
                <w:szCs w:val="20"/>
              </w:rPr>
              <w:t>5</w:t>
            </w:r>
            <w:r w:rsidR="00B46DD8" w:rsidRPr="00F1571E">
              <w:rPr>
                <w:rFonts w:ascii="Times New Roman" w:hAnsi="Times New Roman" w:cs="Times New Roman"/>
                <w:b/>
                <w:sz w:val="20"/>
                <w:szCs w:val="20"/>
              </w:rPr>
              <w:t xml:space="preserve"> </w:t>
            </w:r>
            <w:r w:rsidR="00B46DD8" w:rsidRPr="00F1571E">
              <w:rPr>
                <w:rFonts w:ascii="Times New Roman" w:hAnsi="Times New Roman" w:cs="Times New Roman"/>
                <w:sz w:val="20"/>
                <w:szCs w:val="20"/>
              </w:rPr>
              <w:t>Impostato il sistema, risultato corretto, commento su adeguatezza del risultato alle risposte b) ed e).</w:t>
            </w:r>
          </w:p>
        </w:tc>
      </w:tr>
      <w:tr w:rsidR="00DF69C5" w:rsidTr="00C001D8">
        <w:trPr>
          <w:gridBefore w:val="1"/>
          <w:wBefore w:w="7" w:type="dxa"/>
          <w:trHeight w:val="615"/>
        </w:trPr>
        <w:tc>
          <w:tcPr>
            <w:tcW w:w="645" w:type="dxa"/>
            <w:vMerge/>
            <w:shd w:val="clear" w:color="auto" w:fill="auto"/>
          </w:tcPr>
          <w:p w:rsidR="00DF69C5" w:rsidRDefault="00DF69C5" w:rsidP="00DF69C5">
            <w:pPr>
              <w:jc w:val="both"/>
              <w:rPr>
                <w:rFonts w:ascii="Times New Roman" w:hAnsi="Times New Roman" w:cs="Times New Roman"/>
                <w:b/>
                <w:sz w:val="24"/>
                <w:szCs w:val="24"/>
              </w:rPr>
            </w:pPr>
          </w:p>
        </w:tc>
        <w:tc>
          <w:tcPr>
            <w:tcW w:w="301" w:type="dxa"/>
            <w:vAlign w:val="center"/>
          </w:tcPr>
          <w:p w:rsidR="00DF69C5" w:rsidRDefault="00DF69C5" w:rsidP="00DF69C5">
            <w:pPr>
              <w:jc w:val="both"/>
              <w:rPr>
                <w:rFonts w:ascii="Times New Roman" w:hAnsi="Times New Roman" w:cs="Times New Roman"/>
                <w:b/>
                <w:sz w:val="24"/>
                <w:szCs w:val="24"/>
              </w:rPr>
            </w:pPr>
            <w:r>
              <w:rPr>
                <w:rFonts w:ascii="Times New Roman" w:hAnsi="Times New Roman" w:cs="Times New Roman"/>
                <w:b/>
                <w:sz w:val="24"/>
                <w:szCs w:val="24"/>
              </w:rPr>
              <w:t>g</w:t>
            </w:r>
          </w:p>
        </w:tc>
        <w:tc>
          <w:tcPr>
            <w:tcW w:w="3384" w:type="dxa"/>
            <w:vAlign w:val="center"/>
          </w:tcPr>
          <w:p w:rsidR="00DF69C5" w:rsidRPr="00216924" w:rsidRDefault="00DF69C5" w:rsidP="00C001D8">
            <w:pPr>
              <w:rPr>
                <w:rFonts w:ascii="Times New Roman" w:hAnsi="Times New Roman" w:cs="Times New Roman"/>
                <w:sz w:val="24"/>
                <w:szCs w:val="24"/>
              </w:rPr>
            </w:pPr>
            <w:r w:rsidRPr="00886813">
              <w:rPr>
                <w:rFonts w:ascii="Times New Roman" w:hAnsi="Times New Roman" w:cs="Times New Roman"/>
                <w:sz w:val="24"/>
                <w:szCs w:val="24"/>
              </w:rPr>
              <w:t xml:space="preserve">Saper usare opportunamente </w:t>
            </w:r>
            <w:r>
              <w:rPr>
                <w:rFonts w:ascii="Times New Roman" w:hAnsi="Times New Roman" w:cs="Times New Roman"/>
                <w:sz w:val="24"/>
                <w:szCs w:val="24"/>
              </w:rPr>
              <w:t xml:space="preserve">le </w:t>
            </w:r>
            <w:r w:rsidRPr="00886813">
              <w:rPr>
                <w:rFonts w:ascii="Times New Roman" w:hAnsi="Times New Roman" w:cs="Times New Roman"/>
                <w:sz w:val="24"/>
                <w:szCs w:val="24"/>
              </w:rPr>
              <w:t>formule</w:t>
            </w:r>
          </w:p>
        </w:tc>
        <w:tc>
          <w:tcPr>
            <w:tcW w:w="851" w:type="dxa"/>
            <w:vAlign w:val="center"/>
          </w:tcPr>
          <w:p w:rsidR="00DF69C5" w:rsidRDefault="00DF69C5" w:rsidP="00DF69C5">
            <w:pPr>
              <w:jc w:val="center"/>
              <w:rPr>
                <w:rFonts w:ascii="Times New Roman" w:hAnsi="Times New Roman" w:cs="Times New Roman"/>
                <w:b/>
                <w:sz w:val="24"/>
                <w:szCs w:val="24"/>
              </w:rPr>
            </w:pPr>
            <w:r>
              <w:rPr>
                <w:rFonts w:ascii="Times New Roman" w:hAnsi="Times New Roman" w:cs="Times New Roman"/>
                <w:b/>
                <w:sz w:val="24"/>
                <w:szCs w:val="24"/>
              </w:rPr>
              <w:t>6</w:t>
            </w:r>
          </w:p>
        </w:tc>
        <w:tc>
          <w:tcPr>
            <w:tcW w:w="1134" w:type="dxa"/>
            <w:shd w:val="clear" w:color="auto" w:fill="auto"/>
            <w:vAlign w:val="center"/>
          </w:tcPr>
          <w:p w:rsidR="00DF69C5" w:rsidRDefault="00DF69C5" w:rsidP="00DF69C5">
            <w:pPr>
              <w:jc w:val="center"/>
              <w:rPr>
                <w:rFonts w:ascii="Times New Roman" w:hAnsi="Times New Roman" w:cs="Times New Roman"/>
                <w:b/>
                <w:sz w:val="24"/>
                <w:szCs w:val="24"/>
              </w:rPr>
            </w:pPr>
            <w:r>
              <w:rPr>
                <w:rFonts w:ascii="Times New Roman" w:hAnsi="Times New Roman" w:cs="Times New Roman"/>
                <w:b/>
                <w:sz w:val="24"/>
                <w:szCs w:val="24"/>
              </w:rPr>
              <w:t>3</w:t>
            </w:r>
          </w:p>
        </w:tc>
        <w:tc>
          <w:tcPr>
            <w:tcW w:w="3268" w:type="dxa"/>
            <w:shd w:val="clear" w:color="auto" w:fill="auto"/>
          </w:tcPr>
          <w:p w:rsidR="00DF69C5" w:rsidRPr="00F1571E" w:rsidRDefault="00DF69C5" w:rsidP="00B46DD8">
            <w:pPr>
              <w:rPr>
                <w:rFonts w:ascii="Times New Roman" w:hAnsi="Times New Roman" w:cs="Times New Roman"/>
                <w:sz w:val="20"/>
                <w:szCs w:val="20"/>
              </w:rPr>
            </w:pPr>
            <w:r w:rsidRPr="00F1571E">
              <w:rPr>
                <w:rFonts w:ascii="Times New Roman" w:hAnsi="Times New Roman" w:cs="Times New Roman"/>
                <w:b/>
                <w:sz w:val="20"/>
                <w:szCs w:val="20"/>
              </w:rPr>
              <w:t>0</w:t>
            </w:r>
            <w:r w:rsidR="00B46DD8" w:rsidRPr="00F1571E">
              <w:rPr>
                <w:rFonts w:ascii="Times New Roman" w:hAnsi="Times New Roman" w:cs="Times New Roman"/>
                <w:b/>
                <w:sz w:val="20"/>
                <w:szCs w:val="20"/>
              </w:rPr>
              <w:t xml:space="preserve"> </w:t>
            </w:r>
            <w:r w:rsidR="00B46DD8" w:rsidRPr="00F1571E">
              <w:rPr>
                <w:rFonts w:ascii="Times New Roman" w:hAnsi="Times New Roman" w:cs="Times New Roman"/>
                <w:sz w:val="20"/>
                <w:szCs w:val="20"/>
              </w:rPr>
              <w:t>Nessuna riposta</w:t>
            </w:r>
          </w:p>
          <w:p w:rsidR="00DF69C5" w:rsidRPr="00F1571E" w:rsidRDefault="00DF69C5" w:rsidP="00B46DD8">
            <w:pPr>
              <w:rPr>
                <w:rFonts w:ascii="Times New Roman" w:hAnsi="Times New Roman" w:cs="Times New Roman"/>
                <w:sz w:val="20"/>
                <w:szCs w:val="20"/>
              </w:rPr>
            </w:pPr>
            <w:r w:rsidRPr="00F1571E">
              <w:rPr>
                <w:rFonts w:ascii="Times New Roman" w:hAnsi="Times New Roman" w:cs="Times New Roman"/>
                <w:b/>
                <w:sz w:val="20"/>
                <w:szCs w:val="20"/>
              </w:rPr>
              <w:t>1</w:t>
            </w:r>
            <w:r w:rsidR="00B46DD8" w:rsidRPr="00F1571E">
              <w:rPr>
                <w:rFonts w:ascii="Times New Roman" w:hAnsi="Times New Roman" w:cs="Times New Roman"/>
                <w:b/>
                <w:sz w:val="20"/>
                <w:szCs w:val="20"/>
              </w:rPr>
              <w:t xml:space="preserve"> </w:t>
            </w:r>
            <w:r w:rsidR="006579EC" w:rsidRPr="00F1571E">
              <w:rPr>
                <w:rFonts w:ascii="Times New Roman" w:hAnsi="Times New Roman" w:cs="Times New Roman"/>
                <w:sz w:val="20"/>
                <w:szCs w:val="20"/>
              </w:rPr>
              <w:t>Risposta casuale dettata da osservazione del grafico</w:t>
            </w:r>
          </w:p>
          <w:p w:rsidR="00DF69C5" w:rsidRPr="00F1571E" w:rsidRDefault="00DF69C5" w:rsidP="00B46DD8">
            <w:pPr>
              <w:rPr>
                <w:rFonts w:ascii="Times New Roman" w:hAnsi="Times New Roman" w:cs="Times New Roman"/>
                <w:sz w:val="20"/>
                <w:szCs w:val="20"/>
              </w:rPr>
            </w:pPr>
            <w:r w:rsidRPr="00F1571E">
              <w:rPr>
                <w:rFonts w:ascii="Times New Roman" w:hAnsi="Times New Roman" w:cs="Times New Roman"/>
                <w:b/>
                <w:sz w:val="20"/>
                <w:szCs w:val="20"/>
              </w:rPr>
              <w:t>2</w:t>
            </w:r>
            <w:r w:rsidR="006579EC" w:rsidRPr="00F1571E">
              <w:rPr>
                <w:rFonts w:ascii="Times New Roman" w:hAnsi="Times New Roman" w:cs="Times New Roman"/>
                <w:b/>
                <w:sz w:val="20"/>
                <w:szCs w:val="20"/>
              </w:rPr>
              <w:t xml:space="preserve"> </w:t>
            </w:r>
            <w:r w:rsidR="006579EC" w:rsidRPr="00F1571E">
              <w:rPr>
                <w:rFonts w:ascii="Times New Roman" w:hAnsi="Times New Roman" w:cs="Times New Roman"/>
                <w:sz w:val="20"/>
                <w:szCs w:val="20"/>
              </w:rPr>
              <w:t>Usa correttamente le formule, ma non effettua la sottrazione finale risolutiva</w:t>
            </w:r>
          </w:p>
          <w:p w:rsidR="00DF69C5" w:rsidRPr="006579EC" w:rsidRDefault="00DF69C5" w:rsidP="00B46DD8">
            <w:pPr>
              <w:rPr>
                <w:rFonts w:ascii="Times New Roman" w:hAnsi="Times New Roman" w:cs="Times New Roman"/>
                <w:sz w:val="24"/>
                <w:szCs w:val="24"/>
              </w:rPr>
            </w:pPr>
            <w:r w:rsidRPr="00F1571E">
              <w:rPr>
                <w:rFonts w:ascii="Times New Roman" w:hAnsi="Times New Roman" w:cs="Times New Roman"/>
                <w:b/>
                <w:sz w:val="20"/>
                <w:szCs w:val="20"/>
              </w:rPr>
              <w:t>3</w:t>
            </w:r>
            <w:r w:rsidR="006579EC" w:rsidRPr="00F1571E">
              <w:rPr>
                <w:rFonts w:ascii="Times New Roman" w:hAnsi="Times New Roman" w:cs="Times New Roman"/>
                <w:b/>
                <w:sz w:val="20"/>
                <w:szCs w:val="20"/>
              </w:rPr>
              <w:t xml:space="preserve"> </w:t>
            </w:r>
            <w:r w:rsidR="006579EC" w:rsidRPr="00F1571E">
              <w:rPr>
                <w:rFonts w:ascii="Times New Roman" w:hAnsi="Times New Roman" w:cs="Times New Roman"/>
                <w:sz w:val="20"/>
                <w:szCs w:val="20"/>
              </w:rPr>
              <w:t>Usa le formule e trova il risultato corretto</w:t>
            </w:r>
          </w:p>
        </w:tc>
      </w:tr>
      <w:tr w:rsidR="00DF69C5" w:rsidTr="000C0BAB">
        <w:trPr>
          <w:gridBefore w:val="1"/>
          <w:wBefore w:w="7" w:type="dxa"/>
          <w:trHeight w:val="565"/>
        </w:trPr>
        <w:tc>
          <w:tcPr>
            <w:tcW w:w="645" w:type="dxa"/>
            <w:vMerge/>
            <w:shd w:val="clear" w:color="auto" w:fill="auto"/>
          </w:tcPr>
          <w:p w:rsidR="00DF69C5" w:rsidRDefault="00DF69C5" w:rsidP="00DF69C5">
            <w:pPr>
              <w:jc w:val="both"/>
              <w:rPr>
                <w:rFonts w:ascii="Times New Roman" w:hAnsi="Times New Roman" w:cs="Times New Roman"/>
                <w:b/>
                <w:sz w:val="24"/>
                <w:szCs w:val="24"/>
              </w:rPr>
            </w:pPr>
          </w:p>
        </w:tc>
        <w:tc>
          <w:tcPr>
            <w:tcW w:w="301" w:type="dxa"/>
            <w:vAlign w:val="center"/>
          </w:tcPr>
          <w:p w:rsidR="00F1571E" w:rsidRDefault="000C0BAB" w:rsidP="000C0BAB">
            <w:pPr>
              <w:jc w:val="center"/>
              <w:rPr>
                <w:rFonts w:ascii="Times New Roman" w:hAnsi="Times New Roman" w:cs="Times New Roman"/>
                <w:b/>
                <w:sz w:val="24"/>
                <w:szCs w:val="24"/>
              </w:rPr>
            </w:pPr>
            <w:r>
              <w:rPr>
                <w:rFonts w:ascii="Times New Roman" w:hAnsi="Times New Roman" w:cs="Times New Roman"/>
                <w:b/>
                <w:sz w:val="24"/>
                <w:szCs w:val="24"/>
              </w:rPr>
              <w:t>h</w:t>
            </w:r>
          </w:p>
          <w:p w:rsidR="00F1571E" w:rsidRDefault="00F1571E" w:rsidP="000C0BAB">
            <w:pPr>
              <w:jc w:val="center"/>
              <w:rPr>
                <w:rFonts w:ascii="Times New Roman" w:hAnsi="Times New Roman" w:cs="Times New Roman"/>
                <w:b/>
                <w:sz w:val="24"/>
                <w:szCs w:val="24"/>
              </w:rPr>
            </w:pPr>
          </w:p>
          <w:p w:rsidR="00F1571E" w:rsidRDefault="00F1571E" w:rsidP="000C0BAB">
            <w:pPr>
              <w:jc w:val="center"/>
              <w:rPr>
                <w:rFonts w:ascii="Times New Roman" w:hAnsi="Times New Roman" w:cs="Times New Roman"/>
                <w:b/>
                <w:sz w:val="24"/>
                <w:szCs w:val="24"/>
              </w:rPr>
            </w:pPr>
          </w:p>
        </w:tc>
        <w:tc>
          <w:tcPr>
            <w:tcW w:w="3384" w:type="dxa"/>
            <w:vAlign w:val="center"/>
          </w:tcPr>
          <w:p w:rsidR="00DF69C5" w:rsidRPr="00216924" w:rsidRDefault="00DF69C5" w:rsidP="00C001D8">
            <w:pPr>
              <w:rPr>
                <w:rFonts w:ascii="Times New Roman" w:hAnsi="Times New Roman" w:cs="Times New Roman"/>
                <w:sz w:val="24"/>
                <w:szCs w:val="24"/>
              </w:rPr>
            </w:pPr>
            <w:r w:rsidRPr="00886813">
              <w:rPr>
                <w:rFonts w:ascii="Times New Roman" w:hAnsi="Times New Roman" w:cs="Times New Roman"/>
                <w:sz w:val="24"/>
                <w:szCs w:val="24"/>
              </w:rPr>
              <w:t>Saper riconoscere l’applicabilità di un modello matematico specifico ad altri contesti più generali</w:t>
            </w:r>
          </w:p>
        </w:tc>
        <w:tc>
          <w:tcPr>
            <w:tcW w:w="851" w:type="dxa"/>
            <w:vAlign w:val="center"/>
          </w:tcPr>
          <w:p w:rsidR="00DF69C5" w:rsidRDefault="00DF69C5" w:rsidP="00DF69C5">
            <w:pPr>
              <w:jc w:val="center"/>
              <w:rPr>
                <w:rFonts w:ascii="Times New Roman" w:hAnsi="Times New Roman" w:cs="Times New Roman"/>
                <w:b/>
                <w:sz w:val="24"/>
                <w:szCs w:val="24"/>
              </w:rPr>
            </w:pPr>
            <w:r>
              <w:rPr>
                <w:rFonts w:ascii="Times New Roman" w:hAnsi="Times New Roman" w:cs="Times New Roman"/>
                <w:b/>
                <w:sz w:val="24"/>
                <w:szCs w:val="24"/>
              </w:rPr>
              <w:t>7</w:t>
            </w:r>
            <w:r w:rsidR="00B17704">
              <w:rPr>
                <w:rFonts w:ascii="Times New Roman" w:hAnsi="Times New Roman" w:cs="Times New Roman"/>
                <w:b/>
                <w:sz w:val="24"/>
                <w:szCs w:val="24"/>
              </w:rPr>
              <w:t>-8</w:t>
            </w:r>
          </w:p>
        </w:tc>
        <w:tc>
          <w:tcPr>
            <w:tcW w:w="1134" w:type="dxa"/>
            <w:shd w:val="clear" w:color="auto" w:fill="auto"/>
            <w:vAlign w:val="center"/>
          </w:tcPr>
          <w:p w:rsidR="00DF69C5" w:rsidRDefault="00DF69C5" w:rsidP="00DF69C5">
            <w:pPr>
              <w:jc w:val="center"/>
              <w:rPr>
                <w:rFonts w:ascii="Times New Roman" w:hAnsi="Times New Roman" w:cs="Times New Roman"/>
                <w:b/>
                <w:sz w:val="24"/>
                <w:szCs w:val="24"/>
              </w:rPr>
            </w:pPr>
            <w:r>
              <w:rPr>
                <w:rFonts w:ascii="Times New Roman" w:hAnsi="Times New Roman" w:cs="Times New Roman"/>
                <w:b/>
                <w:sz w:val="24"/>
                <w:szCs w:val="24"/>
              </w:rPr>
              <w:t>5</w:t>
            </w:r>
          </w:p>
        </w:tc>
        <w:tc>
          <w:tcPr>
            <w:tcW w:w="3268" w:type="dxa"/>
            <w:shd w:val="clear" w:color="auto" w:fill="auto"/>
          </w:tcPr>
          <w:p w:rsidR="00DF69C5" w:rsidRPr="00F1571E" w:rsidRDefault="00DF69C5" w:rsidP="006579EC">
            <w:pPr>
              <w:rPr>
                <w:rFonts w:ascii="Times New Roman" w:hAnsi="Times New Roman" w:cs="Times New Roman"/>
                <w:sz w:val="20"/>
                <w:szCs w:val="20"/>
              </w:rPr>
            </w:pPr>
            <w:r w:rsidRPr="00F1571E">
              <w:rPr>
                <w:rFonts w:ascii="Times New Roman" w:hAnsi="Times New Roman" w:cs="Times New Roman"/>
                <w:b/>
                <w:sz w:val="20"/>
                <w:szCs w:val="20"/>
              </w:rPr>
              <w:t>0</w:t>
            </w:r>
            <w:r w:rsidR="006579EC" w:rsidRPr="00F1571E">
              <w:rPr>
                <w:rFonts w:ascii="Times New Roman" w:hAnsi="Times New Roman" w:cs="Times New Roman"/>
                <w:b/>
                <w:sz w:val="20"/>
                <w:szCs w:val="20"/>
              </w:rPr>
              <w:t xml:space="preserve"> </w:t>
            </w:r>
            <w:r w:rsidR="006579EC" w:rsidRPr="00F1571E">
              <w:rPr>
                <w:rFonts w:ascii="Times New Roman" w:hAnsi="Times New Roman" w:cs="Times New Roman"/>
                <w:sz w:val="20"/>
                <w:szCs w:val="20"/>
              </w:rPr>
              <w:t>Nessuna risposta</w:t>
            </w:r>
          </w:p>
          <w:p w:rsidR="00DF69C5" w:rsidRPr="00F1571E" w:rsidRDefault="00DF69C5" w:rsidP="006579EC">
            <w:pPr>
              <w:rPr>
                <w:rFonts w:ascii="Times New Roman" w:hAnsi="Times New Roman" w:cs="Times New Roman"/>
                <w:sz w:val="20"/>
                <w:szCs w:val="20"/>
              </w:rPr>
            </w:pPr>
            <w:r w:rsidRPr="00F1571E">
              <w:rPr>
                <w:rFonts w:ascii="Times New Roman" w:hAnsi="Times New Roman" w:cs="Times New Roman"/>
                <w:b/>
                <w:sz w:val="20"/>
                <w:szCs w:val="20"/>
              </w:rPr>
              <w:t>1</w:t>
            </w:r>
            <w:r w:rsidR="006579EC" w:rsidRPr="00F1571E">
              <w:rPr>
                <w:rFonts w:ascii="Times New Roman" w:hAnsi="Times New Roman" w:cs="Times New Roman"/>
                <w:b/>
                <w:sz w:val="20"/>
                <w:szCs w:val="20"/>
              </w:rPr>
              <w:t xml:space="preserve"> </w:t>
            </w:r>
            <w:r w:rsidR="006579EC" w:rsidRPr="00F1571E">
              <w:rPr>
                <w:rFonts w:ascii="Times New Roman" w:hAnsi="Times New Roman" w:cs="Times New Roman"/>
                <w:sz w:val="20"/>
                <w:szCs w:val="20"/>
              </w:rPr>
              <w:t>Riporta l’esempio suggerito a lezione senza nessun commento</w:t>
            </w:r>
          </w:p>
          <w:p w:rsidR="00DF69C5" w:rsidRPr="00F1571E" w:rsidRDefault="00DF69C5" w:rsidP="006579EC">
            <w:pPr>
              <w:rPr>
                <w:rFonts w:ascii="Times New Roman" w:hAnsi="Times New Roman" w:cs="Times New Roman"/>
                <w:sz w:val="20"/>
                <w:szCs w:val="20"/>
              </w:rPr>
            </w:pPr>
            <w:r w:rsidRPr="00F1571E">
              <w:rPr>
                <w:rFonts w:ascii="Times New Roman" w:hAnsi="Times New Roman" w:cs="Times New Roman"/>
                <w:b/>
                <w:sz w:val="20"/>
                <w:szCs w:val="20"/>
              </w:rPr>
              <w:t>2</w:t>
            </w:r>
            <w:r w:rsidR="006579EC" w:rsidRPr="00F1571E">
              <w:rPr>
                <w:rFonts w:ascii="Times New Roman" w:hAnsi="Times New Roman" w:cs="Times New Roman"/>
                <w:b/>
                <w:sz w:val="20"/>
                <w:szCs w:val="20"/>
              </w:rPr>
              <w:t xml:space="preserve"> </w:t>
            </w:r>
            <w:r w:rsidR="006579EC" w:rsidRPr="00F1571E">
              <w:rPr>
                <w:rFonts w:ascii="Times New Roman" w:hAnsi="Times New Roman" w:cs="Times New Roman"/>
                <w:sz w:val="20"/>
                <w:szCs w:val="20"/>
              </w:rPr>
              <w:t>Riporta l’esempio suggerito a lezione aggiungendo un commento senza però nessuna notazione matematica</w:t>
            </w:r>
          </w:p>
          <w:p w:rsidR="00DF69C5" w:rsidRPr="00F1571E" w:rsidRDefault="00DF69C5" w:rsidP="006579EC">
            <w:pPr>
              <w:rPr>
                <w:rFonts w:ascii="Times New Roman" w:hAnsi="Times New Roman" w:cs="Times New Roman"/>
                <w:sz w:val="20"/>
                <w:szCs w:val="20"/>
              </w:rPr>
            </w:pPr>
            <w:r w:rsidRPr="00F1571E">
              <w:rPr>
                <w:rFonts w:ascii="Times New Roman" w:hAnsi="Times New Roman" w:cs="Times New Roman"/>
                <w:b/>
                <w:sz w:val="20"/>
                <w:szCs w:val="20"/>
              </w:rPr>
              <w:t>3</w:t>
            </w:r>
            <w:r w:rsidR="006579EC" w:rsidRPr="00F1571E">
              <w:rPr>
                <w:rFonts w:ascii="Times New Roman" w:hAnsi="Times New Roman" w:cs="Times New Roman"/>
                <w:b/>
                <w:sz w:val="20"/>
                <w:szCs w:val="20"/>
              </w:rPr>
              <w:t xml:space="preserve"> </w:t>
            </w:r>
            <w:r w:rsidR="006579EC" w:rsidRPr="00F1571E">
              <w:rPr>
                <w:rFonts w:ascii="Times New Roman" w:hAnsi="Times New Roman" w:cs="Times New Roman"/>
                <w:sz w:val="20"/>
                <w:szCs w:val="20"/>
              </w:rPr>
              <w:t>Riporta l’esempio suggerito a lezione, corredando la risposta di grafici e formule.</w:t>
            </w:r>
          </w:p>
          <w:p w:rsidR="00DF69C5" w:rsidRPr="00F1571E" w:rsidRDefault="00DF69C5" w:rsidP="006579EC">
            <w:pPr>
              <w:rPr>
                <w:rFonts w:ascii="Times New Roman" w:hAnsi="Times New Roman" w:cs="Times New Roman"/>
                <w:sz w:val="20"/>
                <w:szCs w:val="20"/>
              </w:rPr>
            </w:pPr>
            <w:r w:rsidRPr="00F1571E">
              <w:rPr>
                <w:rFonts w:ascii="Times New Roman" w:hAnsi="Times New Roman" w:cs="Times New Roman"/>
                <w:b/>
                <w:sz w:val="20"/>
                <w:szCs w:val="20"/>
              </w:rPr>
              <w:t>4</w:t>
            </w:r>
            <w:r w:rsidR="006579EC" w:rsidRPr="00F1571E">
              <w:rPr>
                <w:rFonts w:ascii="Times New Roman" w:hAnsi="Times New Roman" w:cs="Times New Roman"/>
                <w:b/>
                <w:sz w:val="20"/>
                <w:szCs w:val="20"/>
              </w:rPr>
              <w:t xml:space="preserve"> </w:t>
            </w:r>
            <w:r w:rsidR="006579EC" w:rsidRPr="00F1571E">
              <w:rPr>
                <w:rFonts w:ascii="Times New Roman" w:hAnsi="Times New Roman" w:cs="Times New Roman"/>
                <w:sz w:val="20"/>
                <w:szCs w:val="20"/>
              </w:rPr>
              <w:t>Come il 3 + un valido esempio personale, corredato di commenti senza notazione matematica.</w:t>
            </w:r>
          </w:p>
          <w:p w:rsidR="00DF69C5" w:rsidRPr="006579EC" w:rsidRDefault="00DF69C5" w:rsidP="006579EC">
            <w:pPr>
              <w:rPr>
                <w:rFonts w:ascii="Times New Roman" w:hAnsi="Times New Roman" w:cs="Times New Roman"/>
                <w:sz w:val="24"/>
                <w:szCs w:val="24"/>
              </w:rPr>
            </w:pPr>
            <w:r w:rsidRPr="00F1571E">
              <w:rPr>
                <w:rFonts w:ascii="Times New Roman" w:hAnsi="Times New Roman" w:cs="Times New Roman"/>
                <w:b/>
                <w:sz w:val="20"/>
                <w:szCs w:val="20"/>
              </w:rPr>
              <w:t>5</w:t>
            </w:r>
            <w:r w:rsidR="006579EC" w:rsidRPr="00F1571E">
              <w:rPr>
                <w:rFonts w:ascii="Times New Roman" w:hAnsi="Times New Roman" w:cs="Times New Roman"/>
                <w:b/>
                <w:sz w:val="20"/>
                <w:szCs w:val="20"/>
              </w:rPr>
              <w:t xml:space="preserve"> </w:t>
            </w:r>
            <w:r w:rsidR="006579EC" w:rsidRPr="00F1571E">
              <w:rPr>
                <w:rFonts w:ascii="Times New Roman" w:hAnsi="Times New Roman" w:cs="Times New Roman"/>
                <w:sz w:val="20"/>
                <w:szCs w:val="20"/>
              </w:rPr>
              <w:t>Come il 3 + un valido esempio personale commentato e corredato di formule, grafici e tabelle che mettano in evidenza i tratti comuni.</w:t>
            </w:r>
          </w:p>
        </w:tc>
      </w:tr>
      <w:tr w:rsidR="00DF69C5" w:rsidTr="00F1571E">
        <w:trPr>
          <w:gridBefore w:val="1"/>
          <w:wBefore w:w="7" w:type="dxa"/>
          <w:trHeight w:val="1069"/>
        </w:trPr>
        <w:tc>
          <w:tcPr>
            <w:tcW w:w="946" w:type="dxa"/>
            <w:gridSpan w:val="2"/>
            <w:vAlign w:val="center"/>
          </w:tcPr>
          <w:p w:rsidR="00DF69C5" w:rsidRPr="00C001D8" w:rsidRDefault="00DF69C5" w:rsidP="00C001D8">
            <w:pPr>
              <w:jc w:val="center"/>
              <w:rPr>
                <w:rFonts w:ascii="Times New Roman" w:hAnsi="Times New Roman" w:cs="Times New Roman"/>
                <w:b/>
                <w:sz w:val="24"/>
                <w:szCs w:val="24"/>
              </w:rPr>
            </w:pPr>
          </w:p>
          <w:p w:rsidR="00DF69C5" w:rsidRPr="00F1571E" w:rsidRDefault="00C001D8" w:rsidP="00F1571E">
            <w:pPr>
              <w:jc w:val="center"/>
              <w:rPr>
                <w:rFonts w:ascii="Times New Roman" w:hAnsi="Times New Roman" w:cs="Times New Roman"/>
                <w:b/>
                <w:sz w:val="24"/>
                <w:szCs w:val="24"/>
              </w:rPr>
            </w:pPr>
            <w:r w:rsidRPr="00F1571E">
              <w:rPr>
                <w:rFonts w:ascii="Times New Roman" w:hAnsi="Times New Roman" w:cs="Times New Roman"/>
                <w:b/>
                <w:sz w:val="24"/>
                <w:szCs w:val="24"/>
              </w:rPr>
              <w:t>2</w:t>
            </w:r>
          </w:p>
          <w:p w:rsidR="00DF69C5" w:rsidRPr="00C001D8" w:rsidRDefault="00DF69C5" w:rsidP="00C001D8">
            <w:pPr>
              <w:pStyle w:val="Paragrafoelenco"/>
              <w:ind w:left="219"/>
              <w:jc w:val="center"/>
              <w:rPr>
                <w:rFonts w:ascii="Times New Roman" w:hAnsi="Times New Roman" w:cs="Times New Roman"/>
                <w:b/>
                <w:sz w:val="24"/>
                <w:szCs w:val="24"/>
              </w:rPr>
            </w:pPr>
          </w:p>
        </w:tc>
        <w:tc>
          <w:tcPr>
            <w:tcW w:w="3384" w:type="dxa"/>
            <w:vAlign w:val="center"/>
          </w:tcPr>
          <w:p w:rsidR="00DF69C5" w:rsidRPr="00896129" w:rsidRDefault="00C001D8" w:rsidP="00896129">
            <w:pPr>
              <w:rPr>
                <w:rFonts w:ascii="Times New Roman" w:hAnsi="Times New Roman" w:cs="Times New Roman"/>
                <w:sz w:val="24"/>
                <w:szCs w:val="24"/>
              </w:rPr>
            </w:pPr>
            <w:r w:rsidRPr="00896129">
              <w:rPr>
                <w:rFonts w:ascii="Times New Roman" w:hAnsi="Times New Roman" w:cs="Times New Roman"/>
                <w:sz w:val="24"/>
                <w:szCs w:val="24"/>
              </w:rPr>
              <w:t>Saper effettuare equivalenze per le misure di  masse e volumi</w:t>
            </w:r>
          </w:p>
        </w:tc>
        <w:tc>
          <w:tcPr>
            <w:tcW w:w="851" w:type="dxa"/>
            <w:vAlign w:val="center"/>
          </w:tcPr>
          <w:p w:rsidR="00DF69C5" w:rsidRPr="00F1571E" w:rsidRDefault="006579EC" w:rsidP="00F1571E">
            <w:pPr>
              <w:jc w:val="center"/>
              <w:rPr>
                <w:rFonts w:ascii="Times New Roman" w:hAnsi="Times New Roman" w:cs="Times New Roman"/>
                <w:b/>
                <w:sz w:val="24"/>
                <w:szCs w:val="24"/>
              </w:rPr>
            </w:pPr>
            <w:r w:rsidRPr="00F1571E">
              <w:rPr>
                <w:rFonts w:ascii="Times New Roman" w:hAnsi="Times New Roman" w:cs="Times New Roman"/>
                <w:b/>
                <w:sz w:val="24"/>
                <w:szCs w:val="24"/>
              </w:rPr>
              <w:t>6</w:t>
            </w:r>
          </w:p>
        </w:tc>
        <w:tc>
          <w:tcPr>
            <w:tcW w:w="1134" w:type="dxa"/>
            <w:vAlign w:val="center"/>
          </w:tcPr>
          <w:p w:rsidR="00DF69C5" w:rsidRPr="00F7055F" w:rsidRDefault="00F7055F" w:rsidP="00F1571E">
            <w:pPr>
              <w:jc w:val="center"/>
              <w:rPr>
                <w:rFonts w:ascii="Times New Roman" w:hAnsi="Times New Roman" w:cs="Times New Roman"/>
                <w:b/>
                <w:sz w:val="18"/>
                <w:szCs w:val="18"/>
              </w:rPr>
            </w:pPr>
            <w:r w:rsidRPr="00F7055F">
              <w:rPr>
                <w:rFonts w:ascii="Times New Roman" w:hAnsi="Times New Roman" w:cs="Times New Roman"/>
                <w:b/>
                <w:sz w:val="18"/>
                <w:szCs w:val="18"/>
              </w:rPr>
              <w:t>1,5/esercizio</w:t>
            </w:r>
          </w:p>
          <w:p w:rsidR="00F7055F" w:rsidRPr="00F1571E" w:rsidRDefault="00F7055F" w:rsidP="00F1571E">
            <w:pPr>
              <w:jc w:val="center"/>
              <w:rPr>
                <w:rFonts w:ascii="Times New Roman" w:hAnsi="Times New Roman" w:cs="Times New Roman"/>
                <w:b/>
                <w:sz w:val="24"/>
                <w:szCs w:val="24"/>
              </w:rPr>
            </w:pPr>
            <w:r>
              <w:rPr>
                <w:rFonts w:ascii="Times New Roman" w:hAnsi="Times New Roman" w:cs="Times New Roman"/>
                <w:b/>
                <w:sz w:val="24"/>
                <w:szCs w:val="24"/>
              </w:rPr>
              <w:t>1,5x4=6</w:t>
            </w:r>
          </w:p>
        </w:tc>
        <w:tc>
          <w:tcPr>
            <w:tcW w:w="3268" w:type="dxa"/>
          </w:tcPr>
          <w:p w:rsidR="00F7055F" w:rsidRPr="00F7055F" w:rsidRDefault="00F7055F" w:rsidP="00F1571E">
            <w:pPr>
              <w:rPr>
                <w:rFonts w:ascii="Times New Roman" w:hAnsi="Times New Roman" w:cs="Times New Roman"/>
                <w:sz w:val="20"/>
                <w:szCs w:val="20"/>
              </w:rPr>
            </w:pPr>
            <w:r w:rsidRPr="00F7055F">
              <w:rPr>
                <w:rFonts w:ascii="Times New Roman" w:hAnsi="Times New Roman" w:cs="Times New Roman"/>
                <w:sz w:val="20"/>
                <w:szCs w:val="20"/>
              </w:rPr>
              <w:t xml:space="preserve">Punti per </w:t>
            </w:r>
            <w:r>
              <w:rPr>
                <w:rFonts w:ascii="Times New Roman" w:hAnsi="Times New Roman" w:cs="Times New Roman"/>
                <w:sz w:val="20"/>
                <w:szCs w:val="20"/>
              </w:rPr>
              <w:t xml:space="preserve">singolo </w:t>
            </w:r>
            <w:r w:rsidRPr="00F7055F">
              <w:rPr>
                <w:rFonts w:ascii="Times New Roman" w:hAnsi="Times New Roman" w:cs="Times New Roman"/>
                <w:sz w:val="20"/>
                <w:szCs w:val="20"/>
              </w:rPr>
              <w:t>esercizio:</w:t>
            </w:r>
          </w:p>
          <w:p w:rsidR="00DF69C5" w:rsidRPr="00F1571E" w:rsidRDefault="006579EC" w:rsidP="00F1571E">
            <w:pPr>
              <w:rPr>
                <w:rFonts w:ascii="Times New Roman" w:hAnsi="Times New Roman" w:cs="Times New Roman"/>
                <w:b/>
                <w:sz w:val="20"/>
                <w:szCs w:val="20"/>
              </w:rPr>
            </w:pPr>
            <w:r w:rsidRPr="00F1571E">
              <w:rPr>
                <w:rFonts w:ascii="Times New Roman" w:hAnsi="Times New Roman" w:cs="Times New Roman"/>
                <w:b/>
                <w:sz w:val="20"/>
                <w:szCs w:val="20"/>
              </w:rPr>
              <w:t>0</w:t>
            </w:r>
            <w:r w:rsidR="00F7055F">
              <w:rPr>
                <w:rFonts w:ascii="Times New Roman" w:hAnsi="Times New Roman" w:cs="Times New Roman"/>
                <w:b/>
                <w:sz w:val="20"/>
                <w:szCs w:val="20"/>
              </w:rPr>
              <w:t xml:space="preserve"> </w:t>
            </w:r>
            <w:r w:rsidR="00F7055F" w:rsidRPr="008303FA">
              <w:rPr>
                <w:rFonts w:ascii="Times New Roman" w:hAnsi="Times New Roman" w:cs="Times New Roman"/>
                <w:sz w:val="20"/>
                <w:szCs w:val="20"/>
              </w:rPr>
              <w:t>non svolto / somma dei numeri senza aver effettuato equivalenze</w:t>
            </w:r>
          </w:p>
          <w:p w:rsidR="006579EC" w:rsidRPr="00F1571E" w:rsidRDefault="00F7055F" w:rsidP="00F1571E">
            <w:pPr>
              <w:rPr>
                <w:rFonts w:ascii="Times New Roman" w:hAnsi="Times New Roman" w:cs="Times New Roman"/>
                <w:b/>
                <w:sz w:val="20"/>
                <w:szCs w:val="20"/>
              </w:rPr>
            </w:pPr>
            <w:r>
              <w:rPr>
                <w:rFonts w:ascii="Times New Roman" w:hAnsi="Times New Roman" w:cs="Times New Roman"/>
                <w:b/>
                <w:sz w:val="20"/>
                <w:szCs w:val="20"/>
              </w:rPr>
              <w:t xml:space="preserve">0,75 </w:t>
            </w:r>
            <w:r w:rsidRPr="008303FA">
              <w:rPr>
                <w:rFonts w:ascii="Times New Roman" w:hAnsi="Times New Roman" w:cs="Times New Roman"/>
                <w:sz w:val="20"/>
                <w:szCs w:val="20"/>
              </w:rPr>
              <w:t>un’equivalenza sbagliata, ma comprende la necessità di effettuarla</w:t>
            </w:r>
          </w:p>
          <w:p w:rsidR="006579EC" w:rsidRPr="00F1571E" w:rsidRDefault="00F7055F" w:rsidP="00F1571E">
            <w:pPr>
              <w:rPr>
                <w:rFonts w:ascii="Times New Roman" w:hAnsi="Times New Roman" w:cs="Times New Roman"/>
                <w:b/>
                <w:sz w:val="20"/>
                <w:szCs w:val="20"/>
              </w:rPr>
            </w:pPr>
            <w:r>
              <w:rPr>
                <w:rFonts w:ascii="Times New Roman" w:hAnsi="Times New Roman" w:cs="Times New Roman"/>
                <w:b/>
                <w:sz w:val="20"/>
                <w:szCs w:val="20"/>
              </w:rPr>
              <w:t xml:space="preserve">1,5 </w:t>
            </w:r>
            <w:r w:rsidRPr="008303FA">
              <w:rPr>
                <w:rFonts w:ascii="Times New Roman" w:hAnsi="Times New Roman" w:cs="Times New Roman"/>
                <w:sz w:val="20"/>
                <w:szCs w:val="20"/>
              </w:rPr>
              <w:t>equivalenze e risultato giusti</w:t>
            </w:r>
          </w:p>
        </w:tc>
      </w:tr>
      <w:tr w:rsidR="00DF69C5" w:rsidTr="00F1571E">
        <w:trPr>
          <w:gridBefore w:val="1"/>
          <w:wBefore w:w="7" w:type="dxa"/>
          <w:trHeight w:val="1455"/>
        </w:trPr>
        <w:tc>
          <w:tcPr>
            <w:tcW w:w="946" w:type="dxa"/>
            <w:gridSpan w:val="2"/>
            <w:vAlign w:val="center"/>
          </w:tcPr>
          <w:p w:rsidR="00DF69C5" w:rsidRPr="00C001D8" w:rsidRDefault="00C001D8" w:rsidP="00C001D8">
            <w:pPr>
              <w:jc w:val="center"/>
              <w:rPr>
                <w:rFonts w:ascii="Times New Roman" w:hAnsi="Times New Roman" w:cs="Times New Roman"/>
                <w:b/>
                <w:sz w:val="24"/>
                <w:szCs w:val="24"/>
              </w:rPr>
            </w:pPr>
            <w:r w:rsidRPr="00C001D8">
              <w:rPr>
                <w:rFonts w:ascii="Times New Roman" w:hAnsi="Times New Roman" w:cs="Times New Roman"/>
                <w:b/>
                <w:sz w:val="24"/>
                <w:szCs w:val="24"/>
              </w:rPr>
              <w:t>3</w:t>
            </w:r>
          </w:p>
        </w:tc>
        <w:tc>
          <w:tcPr>
            <w:tcW w:w="3384" w:type="dxa"/>
            <w:vAlign w:val="center"/>
          </w:tcPr>
          <w:p w:rsidR="00C001D8" w:rsidRPr="00801523" w:rsidRDefault="00C001D8" w:rsidP="00896129">
            <w:pPr>
              <w:spacing w:after="0" w:line="240" w:lineRule="auto"/>
              <w:rPr>
                <w:rFonts w:ascii="Times New Roman" w:hAnsi="Times New Roman" w:cs="Times New Roman"/>
                <w:sz w:val="24"/>
                <w:szCs w:val="24"/>
              </w:rPr>
            </w:pPr>
            <w:r w:rsidRPr="00801523">
              <w:rPr>
                <w:rFonts w:ascii="Times New Roman" w:hAnsi="Times New Roman" w:cs="Times New Roman"/>
                <w:sz w:val="24"/>
                <w:szCs w:val="24"/>
              </w:rPr>
              <w:t>Saper calcolare il volume di semplici solidi (cubi e parallelepipedi)</w:t>
            </w:r>
          </w:p>
          <w:p w:rsidR="00C001D8" w:rsidRDefault="00C001D8" w:rsidP="00896129">
            <w:pPr>
              <w:rPr>
                <w:rFonts w:ascii="Times New Roman" w:hAnsi="Times New Roman" w:cs="Times New Roman"/>
                <w:sz w:val="24"/>
                <w:szCs w:val="24"/>
              </w:rPr>
            </w:pPr>
          </w:p>
          <w:p w:rsidR="00C001D8" w:rsidRPr="007A3A87" w:rsidRDefault="00C001D8" w:rsidP="00896129">
            <w:pPr>
              <w:rPr>
                <w:rFonts w:ascii="Times New Roman" w:hAnsi="Times New Roman" w:cs="Times New Roman"/>
                <w:sz w:val="24"/>
                <w:szCs w:val="24"/>
              </w:rPr>
            </w:pPr>
            <w:r w:rsidRPr="007A3A87">
              <w:rPr>
                <w:rFonts w:ascii="Times New Roman" w:hAnsi="Times New Roman" w:cs="Times New Roman"/>
                <w:sz w:val="24"/>
                <w:szCs w:val="24"/>
              </w:rPr>
              <w:t>Saper effettuare equivalenze tra litri e m</w:t>
            </w:r>
            <w:r w:rsidRPr="007A3A87">
              <w:rPr>
                <w:rFonts w:ascii="Times New Roman" w:hAnsi="Times New Roman" w:cs="Times New Roman"/>
                <w:sz w:val="24"/>
                <w:szCs w:val="24"/>
                <w:vertAlign w:val="superscript"/>
              </w:rPr>
              <w:t>3</w:t>
            </w:r>
          </w:p>
          <w:p w:rsidR="00DF69C5" w:rsidRDefault="00DF69C5" w:rsidP="00896129">
            <w:pPr>
              <w:pStyle w:val="Paragrafoelenco"/>
              <w:ind w:left="219"/>
              <w:rPr>
                <w:rFonts w:ascii="Times New Roman" w:hAnsi="Times New Roman" w:cs="Times New Roman"/>
                <w:sz w:val="24"/>
                <w:szCs w:val="24"/>
              </w:rPr>
            </w:pPr>
          </w:p>
        </w:tc>
        <w:tc>
          <w:tcPr>
            <w:tcW w:w="851" w:type="dxa"/>
            <w:vAlign w:val="center"/>
          </w:tcPr>
          <w:p w:rsidR="00DF69C5" w:rsidRPr="00F1571E" w:rsidRDefault="006579EC" w:rsidP="00F1571E">
            <w:pPr>
              <w:jc w:val="center"/>
              <w:rPr>
                <w:rFonts w:ascii="Times New Roman" w:hAnsi="Times New Roman" w:cs="Times New Roman"/>
                <w:b/>
                <w:sz w:val="24"/>
                <w:szCs w:val="24"/>
              </w:rPr>
            </w:pPr>
            <w:r w:rsidRPr="00F1571E">
              <w:rPr>
                <w:rFonts w:ascii="Times New Roman" w:hAnsi="Times New Roman" w:cs="Times New Roman"/>
                <w:b/>
                <w:sz w:val="24"/>
                <w:szCs w:val="24"/>
              </w:rPr>
              <w:t>6</w:t>
            </w:r>
            <w:r w:rsidR="00B17704">
              <w:rPr>
                <w:rFonts w:ascii="Times New Roman" w:hAnsi="Times New Roman" w:cs="Times New Roman"/>
                <w:b/>
                <w:sz w:val="24"/>
                <w:szCs w:val="24"/>
              </w:rPr>
              <w:t>-7</w:t>
            </w:r>
          </w:p>
        </w:tc>
        <w:tc>
          <w:tcPr>
            <w:tcW w:w="1134" w:type="dxa"/>
            <w:vAlign w:val="center"/>
          </w:tcPr>
          <w:p w:rsidR="00DF69C5" w:rsidRPr="00F1571E" w:rsidRDefault="006579EC" w:rsidP="00F1571E">
            <w:pPr>
              <w:jc w:val="center"/>
              <w:rPr>
                <w:rFonts w:ascii="Times New Roman" w:hAnsi="Times New Roman" w:cs="Times New Roman"/>
                <w:b/>
                <w:sz w:val="24"/>
                <w:szCs w:val="24"/>
              </w:rPr>
            </w:pPr>
            <w:r w:rsidRPr="00F1571E">
              <w:rPr>
                <w:rFonts w:ascii="Times New Roman" w:hAnsi="Times New Roman" w:cs="Times New Roman"/>
                <w:b/>
                <w:sz w:val="24"/>
                <w:szCs w:val="24"/>
              </w:rPr>
              <w:t>6</w:t>
            </w:r>
          </w:p>
        </w:tc>
        <w:tc>
          <w:tcPr>
            <w:tcW w:w="3268" w:type="dxa"/>
          </w:tcPr>
          <w:p w:rsidR="006579EC" w:rsidRPr="00F7055F" w:rsidRDefault="006579EC" w:rsidP="00F1571E">
            <w:pPr>
              <w:rPr>
                <w:rFonts w:ascii="Times New Roman" w:hAnsi="Times New Roman" w:cs="Times New Roman"/>
                <w:sz w:val="20"/>
                <w:szCs w:val="20"/>
              </w:rPr>
            </w:pPr>
            <w:r w:rsidRPr="00F1571E">
              <w:rPr>
                <w:rFonts w:ascii="Times New Roman" w:hAnsi="Times New Roman" w:cs="Times New Roman"/>
                <w:b/>
                <w:sz w:val="20"/>
                <w:szCs w:val="20"/>
              </w:rPr>
              <w:t>0</w:t>
            </w:r>
            <w:r w:rsidR="00F7055F">
              <w:rPr>
                <w:rFonts w:ascii="Times New Roman" w:hAnsi="Times New Roman" w:cs="Times New Roman"/>
                <w:b/>
                <w:sz w:val="20"/>
                <w:szCs w:val="20"/>
              </w:rPr>
              <w:t xml:space="preserve"> </w:t>
            </w:r>
            <w:r w:rsidR="00F7055F">
              <w:rPr>
                <w:rFonts w:ascii="Times New Roman" w:hAnsi="Times New Roman" w:cs="Times New Roman"/>
                <w:sz w:val="20"/>
                <w:szCs w:val="20"/>
              </w:rPr>
              <w:t>Esercizio non svolto</w:t>
            </w:r>
          </w:p>
          <w:p w:rsidR="006579EC" w:rsidRDefault="00F23034" w:rsidP="00F1571E">
            <w:pPr>
              <w:rPr>
                <w:rFonts w:ascii="Times New Roman" w:hAnsi="Times New Roman" w:cs="Times New Roman"/>
                <w:sz w:val="20"/>
                <w:szCs w:val="20"/>
              </w:rPr>
            </w:pPr>
            <w:r>
              <w:rPr>
                <w:rFonts w:ascii="Times New Roman" w:hAnsi="Times New Roman" w:cs="Times New Roman"/>
                <w:b/>
                <w:sz w:val="20"/>
                <w:szCs w:val="20"/>
              </w:rPr>
              <w:t>2</w:t>
            </w:r>
            <w:r w:rsidR="00F7055F">
              <w:rPr>
                <w:rFonts w:ascii="Times New Roman" w:hAnsi="Times New Roman" w:cs="Times New Roman"/>
                <w:b/>
                <w:sz w:val="20"/>
                <w:szCs w:val="20"/>
              </w:rPr>
              <w:t xml:space="preserve"> </w:t>
            </w:r>
            <w:r w:rsidR="00F7055F">
              <w:rPr>
                <w:rFonts w:ascii="Times New Roman" w:hAnsi="Times New Roman" w:cs="Times New Roman"/>
                <w:sz w:val="20"/>
                <w:szCs w:val="20"/>
              </w:rPr>
              <w:t>Calcola il volume del cubo correttamente, sbaglia l’equivalenza in litri</w:t>
            </w:r>
          </w:p>
          <w:p w:rsidR="00F23034" w:rsidRPr="00F23034" w:rsidRDefault="00F23034" w:rsidP="00F1571E">
            <w:pPr>
              <w:rPr>
                <w:rFonts w:ascii="Times New Roman" w:hAnsi="Times New Roman" w:cs="Times New Roman"/>
                <w:sz w:val="20"/>
                <w:szCs w:val="20"/>
              </w:rPr>
            </w:pPr>
            <w:r>
              <w:rPr>
                <w:rFonts w:ascii="Times New Roman" w:hAnsi="Times New Roman" w:cs="Times New Roman"/>
                <w:b/>
                <w:sz w:val="20"/>
                <w:szCs w:val="20"/>
              </w:rPr>
              <w:t xml:space="preserve">4 </w:t>
            </w:r>
            <w:r>
              <w:rPr>
                <w:rFonts w:ascii="Times New Roman" w:hAnsi="Times New Roman" w:cs="Times New Roman"/>
                <w:sz w:val="20"/>
                <w:szCs w:val="20"/>
              </w:rPr>
              <w:t>Errore di calcolo del volume, giusta l’equivalenza</w:t>
            </w:r>
          </w:p>
          <w:p w:rsidR="006579EC" w:rsidRPr="00F23034" w:rsidRDefault="006579EC" w:rsidP="00F1571E">
            <w:pPr>
              <w:rPr>
                <w:rFonts w:ascii="Times New Roman" w:hAnsi="Times New Roman" w:cs="Times New Roman"/>
                <w:sz w:val="20"/>
                <w:szCs w:val="20"/>
              </w:rPr>
            </w:pPr>
            <w:r w:rsidRPr="00F1571E">
              <w:rPr>
                <w:rFonts w:ascii="Times New Roman" w:hAnsi="Times New Roman" w:cs="Times New Roman"/>
                <w:b/>
                <w:sz w:val="20"/>
                <w:szCs w:val="20"/>
              </w:rPr>
              <w:t>6</w:t>
            </w:r>
            <w:r w:rsidR="00F23034">
              <w:rPr>
                <w:rFonts w:ascii="Times New Roman" w:hAnsi="Times New Roman" w:cs="Times New Roman"/>
                <w:b/>
                <w:sz w:val="20"/>
                <w:szCs w:val="20"/>
              </w:rPr>
              <w:t xml:space="preserve"> </w:t>
            </w:r>
            <w:r w:rsidR="00F23034">
              <w:rPr>
                <w:rFonts w:ascii="Times New Roman" w:hAnsi="Times New Roman" w:cs="Times New Roman"/>
                <w:sz w:val="20"/>
                <w:szCs w:val="20"/>
              </w:rPr>
              <w:t>Esercizio svolto e spiegato correttamente in tutte le sue fasi</w:t>
            </w:r>
          </w:p>
        </w:tc>
      </w:tr>
      <w:tr w:rsidR="00DF69C5" w:rsidTr="00F1571E">
        <w:trPr>
          <w:gridBefore w:val="1"/>
          <w:wBefore w:w="7" w:type="dxa"/>
          <w:trHeight w:val="660"/>
        </w:trPr>
        <w:tc>
          <w:tcPr>
            <w:tcW w:w="946" w:type="dxa"/>
            <w:gridSpan w:val="2"/>
            <w:vAlign w:val="center"/>
          </w:tcPr>
          <w:p w:rsidR="00DF69C5" w:rsidRPr="00C001D8" w:rsidRDefault="00C001D8" w:rsidP="00C001D8">
            <w:pPr>
              <w:jc w:val="center"/>
              <w:rPr>
                <w:rFonts w:ascii="Times New Roman" w:hAnsi="Times New Roman" w:cs="Times New Roman"/>
                <w:b/>
                <w:sz w:val="24"/>
                <w:szCs w:val="24"/>
              </w:rPr>
            </w:pPr>
            <w:r w:rsidRPr="00C001D8">
              <w:rPr>
                <w:rFonts w:ascii="Times New Roman" w:hAnsi="Times New Roman" w:cs="Times New Roman"/>
                <w:b/>
                <w:sz w:val="24"/>
                <w:szCs w:val="24"/>
              </w:rPr>
              <w:t>4</w:t>
            </w:r>
          </w:p>
        </w:tc>
        <w:tc>
          <w:tcPr>
            <w:tcW w:w="3384" w:type="dxa"/>
            <w:vAlign w:val="center"/>
          </w:tcPr>
          <w:p w:rsidR="00DF69C5" w:rsidRPr="00896129" w:rsidRDefault="00C001D8" w:rsidP="00896129">
            <w:pPr>
              <w:rPr>
                <w:rFonts w:ascii="Times New Roman" w:hAnsi="Times New Roman" w:cs="Times New Roman"/>
                <w:sz w:val="24"/>
                <w:szCs w:val="24"/>
              </w:rPr>
            </w:pPr>
            <w:r w:rsidRPr="00896129">
              <w:rPr>
                <w:rFonts w:ascii="Times New Roman" w:hAnsi="Times New Roman" w:cs="Times New Roman"/>
                <w:sz w:val="24"/>
                <w:szCs w:val="24"/>
              </w:rPr>
              <w:t>Saper pianificare una strategia per associare un volume di un solido regolare (parallelepipedo) ad un volume irregolare.</w:t>
            </w:r>
          </w:p>
        </w:tc>
        <w:tc>
          <w:tcPr>
            <w:tcW w:w="851" w:type="dxa"/>
            <w:vAlign w:val="center"/>
          </w:tcPr>
          <w:p w:rsidR="00DF69C5" w:rsidRPr="00F1571E" w:rsidRDefault="006579EC" w:rsidP="00F1571E">
            <w:pPr>
              <w:jc w:val="center"/>
              <w:rPr>
                <w:rFonts w:ascii="Times New Roman" w:hAnsi="Times New Roman" w:cs="Times New Roman"/>
                <w:b/>
                <w:sz w:val="24"/>
                <w:szCs w:val="24"/>
              </w:rPr>
            </w:pPr>
            <w:r w:rsidRPr="00F1571E">
              <w:rPr>
                <w:rFonts w:ascii="Times New Roman" w:hAnsi="Times New Roman" w:cs="Times New Roman"/>
                <w:b/>
                <w:sz w:val="24"/>
                <w:szCs w:val="24"/>
              </w:rPr>
              <w:t>7-8</w:t>
            </w:r>
          </w:p>
        </w:tc>
        <w:tc>
          <w:tcPr>
            <w:tcW w:w="1134" w:type="dxa"/>
            <w:vAlign w:val="center"/>
          </w:tcPr>
          <w:p w:rsidR="00DF69C5" w:rsidRPr="00F1571E" w:rsidRDefault="006579EC" w:rsidP="00F1571E">
            <w:pPr>
              <w:jc w:val="center"/>
              <w:rPr>
                <w:rFonts w:ascii="Times New Roman" w:hAnsi="Times New Roman" w:cs="Times New Roman"/>
                <w:b/>
                <w:sz w:val="24"/>
                <w:szCs w:val="24"/>
              </w:rPr>
            </w:pPr>
            <w:r w:rsidRPr="00F1571E">
              <w:rPr>
                <w:rFonts w:ascii="Times New Roman" w:hAnsi="Times New Roman" w:cs="Times New Roman"/>
                <w:b/>
                <w:sz w:val="24"/>
                <w:szCs w:val="24"/>
              </w:rPr>
              <w:t>6</w:t>
            </w:r>
          </w:p>
        </w:tc>
        <w:tc>
          <w:tcPr>
            <w:tcW w:w="3268" w:type="dxa"/>
          </w:tcPr>
          <w:p w:rsidR="006579EC" w:rsidRDefault="004E7462" w:rsidP="00F1571E">
            <w:pPr>
              <w:rPr>
                <w:rFonts w:ascii="Times New Roman" w:hAnsi="Times New Roman" w:cs="Times New Roman"/>
                <w:sz w:val="20"/>
                <w:szCs w:val="20"/>
              </w:rPr>
            </w:pPr>
            <w:r>
              <w:rPr>
                <w:rFonts w:ascii="Times New Roman" w:hAnsi="Times New Roman" w:cs="Times New Roman"/>
                <w:sz w:val="20"/>
                <w:szCs w:val="20"/>
              </w:rPr>
              <w:t>Non trattandosi di un esercizio con dati e risultati numerici</w:t>
            </w:r>
            <w:r w:rsidR="00B54C7B">
              <w:rPr>
                <w:rFonts w:ascii="Times New Roman" w:hAnsi="Times New Roman" w:cs="Times New Roman"/>
                <w:sz w:val="20"/>
                <w:szCs w:val="20"/>
              </w:rPr>
              <w:t>, il punteggio assegnato, che andrà da 0 a 6, dipende dalla validità del metodo trovato, dalla chiarezza di esposizione e anche da eventuali disegni di spiegazione ed esempi.</w:t>
            </w:r>
          </w:p>
          <w:p w:rsidR="00B54C7B" w:rsidRPr="004E7462" w:rsidRDefault="00B54C7B" w:rsidP="00F1571E">
            <w:pPr>
              <w:rPr>
                <w:rFonts w:ascii="Times New Roman" w:hAnsi="Times New Roman" w:cs="Times New Roman"/>
                <w:sz w:val="20"/>
                <w:szCs w:val="20"/>
              </w:rPr>
            </w:pPr>
            <w:r>
              <w:rPr>
                <w:rFonts w:ascii="Times New Roman" w:hAnsi="Times New Roman" w:cs="Times New Roman"/>
                <w:sz w:val="20"/>
                <w:szCs w:val="20"/>
              </w:rPr>
              <w:t>In linea generale, a chi non svolge l’esercizio o non trova una soluzione giustificabile sarà attribuito 0, a</w:t>
            </w:r>
            <w:r w:rsidR="00600AF9">
              <w:rPr>
                <w:rFonts w:ascii="Times New Roman" w:hAnsi="Times New Roman" w:cs="Times New Roman"/>
                <w:sz w:val="20"/>
                <w:szCs w:val="20"/>
              </w:rPr>
              <w:t xml:space="preserve"> </w:t>
            </w:r>
            <w:r>
              <w:rPr>
                <w:rFonts w:ascii="Times New Roman" w:hAnsi="Times New Roman" w:cs="Times New Roman"/>
                <w:sz w:val="20"/>
                <w:szCs w:val="20"/>
              </w:rPr>
              <w:t xml:space="preserve">chi </w:t>
            </w:r>
            <w:r>
              <w:rPr>
                <w:rFonts w:ascii="Times New Roman" w:hAnsi="Times New Roman" w:cs="Times New Roman"/>
                <w:sz w:val="20"/>
                <w:szCs w:val="20"/>
              </w:rPr>
              <w:lastRenderedPageBreak/>
              <w:t>trova una soluzione molto artificiosa e poco pratica (o spiegata male) 2, chi trova una soluzione corretta ma esposta male e senza disegni o esempi 4, chi espone tutto perfettamente 6.</w:t>
            </w:r>
          </w:p>
        </w:tc>
      </w:tr>
      <w:tr w:rsidR="00DF69C5" w:rsidTr="00F1571E">
        <w:trPr>
          <w:gridBefore w:val="1"/>
          <w:wBefore w:w="7" w:type="dxa"/>
          <w:trHeight w:val="1185"/>
        </w:trPr>
        <w:tc>
          <w:tcPr>
            <w:tcW w:w="946" w:type="dxa"/>
            <w:gridSpan w:val="2"/>
            <w:vAlign w:val="center"/>
          </w:tcPr>
          <w:p w:rsidR="00DF69C5" w:rsidRPr="00C001D8" w:rsidRDefault="00C001D8" w:rsidP="00C001D8">
            <w:pPr>
              <w:jc w:val="center"/>
              <w:rPr>
                <w:rFonts w:ascii="Times New Roman" w:hAnsi="Times New Roman" w:cs="Times New Roman"/>
                <w:b/>
                <w:sz w:val="24"/>
                <w:szCs w:val="24"/>
              </w:rPr>
            </w:pPr>
            <w:r w:rsidRPr="00C001D8">
              <w:rPr>
                <w:rFonts w:ascii="Times New Roman" w:hAnsi="Times New Roman" w:cs="Times New Roman"/>
                <w:b/>
                <w:sz w:val="24"/>
                <w:szCs w:val="24"/>
              </w:rPr>
              <w:lastRenderedPageBreak/>
              <w:t>5</w:t>
            </w:r>
          </w:p>
        </w:tc>
        <w:tc>
          <w:tcPr>
            <w:tcW w:w="3384" w:type="dxa"/>
            <w:vAlign w:val="center"/>
          </w:tcPr>
          <w:p w:rsidR="00DF69C5" w:rsidRPr="00896129" w:rsidRDefault="00C001D8" w:rsidP="00896129">
            <w:pPr>
              <w:rPr>
                <w:rFonts w:ascii="Times New Roman" w:hAnsi="Times New Roman" w:cs="Times New Roman"/>
                <w:sz w:val="24"/>
                <w:szCs w:val="24"/>
              </w:rPr>
            </w:pPr>
            <w:r w:rsidRPr="00896129">
              <w:rPr>
                <w:rFonts w:ascii="Times New Roman" w:hAnsi="Times New Roman" w:cs="Times New Roman"/>
                <w:sz w:val="24"/>
                <w:szCs w:val="24"/>
              </w:rPr>
              <w:t>Saper effettuare proporzioni ed utilizzarle opportunamente nella risoluzione di un problema</w:t>
            </w:r>
          </w:p>
        </w:tc>
        <w:tc>
          <w:tcPr>
            <w:tcW w:w="851" w:type="dxa"/>
            <w:vAlign w:val="center"/>
          </w:tcPr>
          <w:p w:rsidR="00DF69C5" w:rsidRPr="00F1571E" w:rsidRDefault="006579EC" w:rsidP="00F1571E">
            <w:pPr>
              <w:jc w:val="center"/>
              <w:rPr>
                <w:rFonts w:ascii="Times New Roman" w:hAnsi="Times New Roman" w:cs="Times New Roman"/>
                <w:b/>
                <w:sz w:val="24"/>
                <w:szCs w:val="24"/>
              </w:rPr>
            </w:pPr>
            <w:r w:rsidRPr="00F1571E">
              <w:rPr>
                <w:rFonts w:ascii="Times New Roman" w:hAnsi="Times New Roman" w:cs="Times New Roman"/>
                <w:b/>
                <w:sz w:val="24"/>
                <w:szCs w:val="24"/>
              </w:rPr>
              <w:t>7-8</w:t>
            </w:r>
          </w:p>
        </w:tc>
        <w:tc>
          <w:tcPr>
            <w:tcW w:w="1134" w:type="dxa"/>
            <w:vAlign w:val="center"/>
          </w:tcPr>
          <w:p w:rsidR="00DF69C5" w:rsidRPr="00F1571E" w:rsidRDefault="006579EC" w:rsidP="00F1571E">
            <w:pPr>
              <w:jc w:val="center"/>
              <w:rPr>
                <w:rFonts w:ascii="Times New Roman" w:hAnsi="Times New Roman" w:cs="Times New Roman"/>
                <w:b/>
                <w:sz w:val="24"/>
                <w:szCs w:val="24"/>
              </w:rPr>
            </w:pPr>
            <w:r w:rsidRPr="00F1571E">
              <w:rPr>
                <w:rFonts w:ascii="Times New Roman" w:hAnsi="Times New Roman" w:cs="Times New Roman"/>
                <w:b/>
                <w:sz w:val="24"/>
                <w:szCs w:val="24"/>
              </w:rPr>
              <w:t>7</w:t>
            </w:r>
          </w:p>
        </w:tc>
        <w:tc>
          <w:tcPr>
            <w:tcW w:w="3268" w:type="dxa"/>
          </w:tcPr>
          <w:p w:rsidR="006579EC" w:rsidRPr="00B54C7B" w:rsidRDefault="006579EC" w:rsidP="00F1571E">
            <w:pPr>
              <w:rPr>
                <w:rFonts w:ascii="Times New Roman" w:hAnsi="Times New Roman" w:cs="Times New Roman"/>
                <w:sz w:val="20"/>
                <w:szCs w:val="20"/>
              </w:rPr>
            </w:pPr>
            <w:r w:rsidRPr="00F1571E">
              <w:rPr>
                <w:rFonts w:ascii="Times New Roman" w:hAnsi="Times New Roman" w:cs="Times New Roman"/>
                <w:b/>
                <w:sz w:val="20"/>
                <w:szCs w:val="20"/>
              </w:rPr>
              <w:t>0</w:t>
            </w:r>
            <w:r w:rsidR="00B54C7B">
              <w:rPr>
                <w:rFonts w:ascii="Times New Roman" w:hAnsi="Times New Roman" w:cs="Times New Roman"/>
                <w:b/>
                <w:sz w:val="20"/>
                <w:szCs w:val="20"/>
              </w:rPr>
              <w:t xml:space="preserve"> </w:t>
            </w:r>
            <w:r w:rsidR="00B54C7B">
              <w:rPr>
                <w:rFonts w:ascii="Times New Roman" w:hAnsi="Times New Roman" w:cs="Times New Roman"/>
                <w:sz w:val="20"/>
                <w:szCs w:val="20"/>
              </w:rPr>
              <w:t>Esercizio non svolto</w:t>
            </w:r>
          </w:p>
          <w:p w:rsidR="006579EC" w:rsidRPr="00B54C7B" w:rsidRDefault="006579EC" w:rsidP="00F1571E">
            <w:pPr>
              <w:rPr>
                <w:rFonts w:ascii="Times New Roman" w:hAnsi="Times New Roman" w:cs="Times New Roman"/>
                <w:sz w:val="20"/>
                <w:szCs w:val="20"/>
              </w:rPr>
            </w:pPr>
            <w:r w:rsidRPr="00F1571E">
              <w:rPr>
                <w:rFonts w:ascii="Times New Roman" w:hAnsi="Times New Roman" w:cs="Times New Roman"/>
                <w:b/>
                <w:sz w:val="20"/>
                <w:szCs w:val="20"/>
              </w:rPr>
              <w:t>1</w:t>
            </w:r>
            <w:r w:rsidR="00B54C7B">
              <w:rPr>
                <w:rFonts w:ascii="Times New Roman" w:hAnsi="Times New Roman" w:cs="Times New Roman"/>
                <w:b/>
                <w:sz w:val="20"/>
                <w:szCs w:val="20"/>
              </w:rPr>
              <w:t xml:space="preserve"> </w:t>
            </w:r>
            <w:r w:rsidR="00B54C7B">
              <w:rPr>
                <w:rFonts w:ascii="Times New Roman" w:hAnsi="Times New Roman" w:cs="Times New Roman"/>
                <w:sz w:val="20"/>
                <w:szCs w:val="20"/>
              </w:rPr>
              <w:t>Fornisce una soluzione sbagliata senza effettuare calcoli ma provando comunque a dare un’interpretazione personale</w:t>
            </w:r>
          </w:p>
          <w:p w:rsidR="006579EC" w:rsidRPr="00B54C7B" w:rsidRDefault="006579EC" w:rsidP="00F1571E">
            <w:pPr>
              <w:rPr>
                <w:rFonts w:ascii="Times New Roman" w:hAnsi="Times New Roman" w:cs="Times New Roman"/>
                <w:sz w:val="20"/>
                <w:szCs w:val="20"/>
              </w:rPr>
            </w:pPr>
            <w:r w:rsidRPr="00F1571E">
              <w:rPr>
                <w:rFonts w:ascii="Times New Roman" w:hAnsi="Times New Roman" w:cs="Times New Roman"/>
                <w:b/>
                <w:sz w:val="20"/>
                <w:szCs w:val="20"/>
              </w:rPr>
              <w:t>2</w:t>
            </w:r>
            <w:r w:rsidR="00B54C7B">
              <w:rPr>
                <w:rFonts w:ascii="Times New Roman" w:hAnsi="Times New Roman" w:cs="Times New Roman"/>
                <w:b/>
                <w:sz w:val="20"/>
                <w:szCs w:val="20"/>
              </w:rPr>
              <w:t xml:space="preserve"> </w:t>
            </w:r>
            <w:r w:rsidR="00B54C7B">
              <w:rPr>
                <w:rFonts w:ascii="Times New Roman" w:hAnsi="Times New Roman" w:cs="Times New Roman"/>
                <w:sz w:val="20"/>
                <w:szCs w:val="20"/>
              </w:rPr>
              <w:t>Fornisce una soluzione giusta senza calcoli, con un’interpretazione personale ma poco rigorosa e accettabile</w:t>
            </w:r>
          </w:p>
          <w:p w:rsidR="00B54C7B" w:rsidRDefault="006579EC" w:rsidP="00F1571E">
            <w:pPr>
              <w:rPr>
                <w:rFonts w:ascii="Times New Roman" w:hAnsi="Times New Roman" w:cs="Times New Roman"/>
                <w:sz w:val="20"/>
                <w:szCs w:val="20"/>
              </w:rPr>
            </w:pPr>
            <w:r w:rsidRPr="00F1571E">
              <w:rPr>
                <w:rFonts w:ascii="Times New Roman" w:hAnsi="Times New Roman" w:cs="Times New Roman"/>
                <w:b/>
                <w:sz w:val="20"/>
                <w:szCs w:val="20"/>
              </w:rPr>
              <w:t>3</w:t>
            </w:r>
            <w:r w:rsidR="009B2ECB">
              <w:rPr>
                <w:rFonts w:ascii="Times New Roman" w:hAnsi="Times New Roman" w:cs="Times New Roman"/>
                <w:b/>
                <w:sz w:val="20"/>
                <w:szCs w:val="20"/>
              </w:rPr>
              <w:t>-5</w:t>
            </w:r>
            <w:r w:rsidR="00B54C7B">
              <w:rPr>
                <w:rFonts w:ascii="Times New Roman" w:hAnsi="Times New Roman" w:cs="Times New Roman"/>
                <w:b/>
                <w:sz w:val="20"/>
                <w:szCs w:val="20"/>
              </w:rPr>
              <w:t xml:space="preserve"> </w:t>
            </w:r>
            <w:r w:rsidR="00B54C7B">
              <w:rPr>
                <w:rFonts w:ascii="Times New Roman" w:hAnsi="Times New Roman" w:cs="Times New Roman"/>
                <w:sz w:val="20"/>
                <w:szCs w:val="20"/>
              </w:rPr>
              <w:t>Comprende la necessità di effettuare le proporzioni, ma sbaglia impostazione e/o equivalenze</w:t>
            </w:r>
            <w:r w:rsidR="009B2ECB">
              <w:rPr>
                <w:rFonts w:ascii="Times New Roman" w:hAnsi="Times New Roman" w:cs="Times New Roman"/>
                <w:sz w:val="20"/>
                <w:szCs w:val="20"/>
              </w:rPr>
              <w:t xml:space="preserve"> e/o calcoli</w:t>
            </w:r>
          </w:p>
          <w:p w:rsidR="006579EC" w:rsidRPr="009B2ECB" w:rsidRDefault="006579EC" w:rsidP="00F1571E">
            <w:pPr>
              <w:rPr>
                <w:rFonts w:ascii="Times New Roman" w:hAnsi="Times New Roman" w:cs="Times New Roman"/>
                <w:sz w:val="20"/>
                <w:szCs w:val="20"/>
              </w:rPr>
            </w:pPr>
            <w:r w:rsidRPr="00F1571E">
              <w:rPr>
                <w:rFonts w:ascii="Times New Roman" w:hAnsi="Times New Roman" w:cs="Times New Roman"/>
                <w:b/>
                <w:sz w:val="20"/>
                <w:szCs w:val="20"/>
              </w:rPr>
              <w:t>6</w:t>
            </w:r>
            <w:r w:rsidR="00B54C7B">
              <w:rPr>
                <w:rFonts w:ascii="Times New Roman" w:hAnsi="Times New Roman" w:cs="Times New Roman"/>
                <w:b/>
                <w:sz w:val="20"/>
                <w:szCs w:val="20"/>
              </w:rPr>
              <w:t xml:space="preserve"> </w:t>
            </w:r>
            <w:r w:rsidR="009B2ECB">
              <w:rPr>
                <w:rFonts w:ascii="Times New Roman" w:hAnsi="Times New Roman" w:cs="Times New Roman"/>
                <w:sz w:val="20"/>
                <w:szCs w:val="20"/>
              </w:rPr>
              <w:t>Trova la soluzione corretta mediante l’uso di 2 proporzioni</w:t>
            </w:r>
          </w:p>
          <w:p w:rsidR="006579EC" w:rsidRPr="009B2ECB" w:rsidRDefault="006579EC" w:rsidP="00F1571E">
            <w:pPr>
              <w:rPr>
                <w:rFonts w:ascii="Times New Roman" w:hAnsi="Times New Roman" w:cs="Times New Roman"/>
                <w:sz w:val="20"/>
                <w:szCs w:val="20"/>
              </w:rPr>
            </w:pPr>
            <w:r w:rsidRPr="00F1571E">
              <w:rPr>
                <w:rFonts w:ascii="Times New Roman" w:hAnsi="Times New Roman" w:cs="Times New Roman"/>
                <w:b/>
                <w:sz w:val="20"/>
                <w:szCs w:val="20"/>
              </w:rPr>
              <w:t>7</w:t>
            </w:r>
            <w:r w:rsidR="00B54C7B">
              <w:rPr>
                <w:rFonts w:ascii="Times New Roman" w:hAnsi="Times New Roman" w:cs="Times New Roman"/>
                <w:b/>
                <w:sz w:val="20"/>
                <w:szCs w:val="20"/>
              </w:rPr>
              <w:t xml:space="preserve"> </w:t>
            </w:r>
            <w:r w:rsidR="009B2ECB">
              <w:rPr>
                <w:rFonts w:ascii="Times New Roman" w:hAnsi="Times New Roman" w:cs="Times New Roman"/>
                <w:sz w:val="20"/>
                <w:szCs w:val="20"/>
              </w:rPr>
              <w:t>Trova la soluzione corretta mediante l’uso di una sola proporzione</w:t>
            </w:r>
          </w:p>
        </w:tc>
      </w:tr>
      <w:tr w:rsidR="00DF69C5" w:rsidTr="00F1571E">
        <w:trPr>
          <w:gridBefore w:val="1"/>
          <w:wBefore w:w="7" w:type="dxa"/>
          <w:trHeight w:val="2932"/>
        </w:trPr>
        <w:tc>
          <w:tcPr>
            <w:tcW w:w="946" w:type="dxa"/>
            <w:gridSpan w:val="2"/>
            <w:vAlign w:val="center"/>
          </w:tcPr>
          <w:p w:rsidR="00DF69C5" w:rsidRPr="00C001D8" w:rsidRDefault="00C001D8" w:rsidP="00C001D8">
            <w:pPr>
              <w:jc w:val="center"/>
              <w:rPr>
                <w:rFonts w:ascii="Times New Roman" w:hAnsi="Times New Roman" w:cs="Times New Roman"/>
                <w:b/>
                <w:sz w:val="24"/>
                <w:szCs w:val="24"/>
              </w:rPr>
            </w:pPr>
            <w:r w:rsidRPr="00C001D8">
              <w:rPr>
                <w:rFonts w:ascii="Times New Roman" w:hAnsi="Times New Roman" w:cs="Times New Roman"/>
                <w:b/>
                <w:sz w:val="24"/>
                <w:szCs w:val="24"/>
              </w:rPr>
              <w:t>6</w:t>
            </w:r>
          </w:p>
        </w:tc>
        <w:tc>
          <w:tcPr>
            <w:tcW w:w="3384" w:type="dxa"/>
            <w:vAlign w:val="center"/>
          </w:tcPr>
          <w:p w:rsidR="00DF69C5" w:rsidRPr="00F1571E" w:rsidRDefault="00C001D8" w:rsidP="00F1571E">
            <w:pPr>
              <w:rPr>
                <w:rFonts w:ascii="Times New Roman" w:hAnsi="Times New Roman" w:cs="Times New Roman"/>
                <w:sz w:val="24"/>
                <w:szCs w:val="24"/>
              </w:rPr>
            </w:pPr>
            <w:r>
              <w:rPr>
                <w:rFonts w:ascii="Times New Roman" w:hAnsi="Times New Roman" w:cs="Times New Roman"/>
                <w:sz w:val="24"/>
                <w:szCs w:val="24"/>
              </w:rPr>
              <w:t>Saper effettuare proporzioni ed utilizzare opportunamente il ris</w:t>
            </w:r>
            <w:r w:rsidR="00F1571E">
              <w:rPr>
                <w:rFonts w:ascii="Times New Roman" w:hAnsi="Times New Roman" w:cs="Times New Roman"/>
                <w:sz w:val="24"/>
                <w:szCs w:val="24"/>
              </w:rPr>
              <w:t>ultato associandolo alla realtà</w:t>
            </w:r>
          </w:p>
        </w:tc>
        <w:tc>
          <w:tcPr>
            <w:tcW w:w="851" w:type="dxa"/>
            <w:vAlign w:val="center"/>
          </w:tcPr>
          <w:p w:rsidR="00DF69C5" w:rsidRPr="00F1571E" w:rsidRDefault="006579EC" w:rsidP="00F1571E">
            <w:pPr>
              <w:jc w:val="center"/>
              <w:rPr>
                <w:rFonts w:ascii="Times New Roman" w:hAnsi="Times New Roman" w:cs="Times New Roman"/>
                <w:b/>
                <w:sz w:val="24"/>
                <w:szCs w:val="24"/>
              </w:rPr>
            </w:pPr>
            <w:r w:rsidRPr="00F1571E">
              <w:rPr>
                <w:rFonts w:ascii="Times New Roman" w:hAnsi="Times New Roman" w:cs="Times New Roman"/>
                <w:b/>
                <w:sz w:val="24"/>
                <w:szCs w:val="24"/>
              </w:rPr>
              <w:t>6</w:t>
            </w:r>
          </w:p>
        </w:tc>
        <w:tc>
          <w:tcPr>
            <w:tcW w:w="1134" w:type="dxa"/>
            <w:vAlign w:val="center"/>
          </w:tcPr>
          <w:p w:rsidR="00DF69C5" w:rsidRPr="00F1571E" w:rsidRDefault="006579EC" w:rsidP="00F1571E">
            <w:pPr>
              <w:jc w:val="center"/>
              <w:rPr>
                <w:rFonts w:ascii="Times New Roman" w:hAnsi="Times New Roman" w:cs="Times New Roman"/>
                <w:b/>
                <w:sz w:val="24"/>
                <w:szCs w:val="24"/>
              </w:rPr>
            </w:pPr>
            <w:r w:rsidRPr="00F1571E">
              <w:rPr>
                <w:rFonts w:ascii="Times New Roman" w:hAnsi="Times New Roman" w:cs="Times New Roman"/>
                <w:b/>
                <w:sz w:val="24"/>
                <w:szCs w:val="24"/>
              </w:rPr>
              <w:t>5</w:t>
            </w:r>
          </w:p>
        </w:tc>
        <w:tc>
          <w:tcPr>
            <w:tcW w:w="3268" w:type="dxa"/>
          </w:tcPr>
          <w:p w:rsidR="00F1571E" w:rsidRPr="009B2ECB" w:rsidRDefault="00F1571E" w:rsidP="00F1571E">
            <w:pPr>
              <w:rPr>
                <w:rFonts w:ascii="Times New Roman" w:hAnsi="Times New Roman" w:cs="Times New Roman"/>
                <w:sz w:val="20"/>
                <w:szCs w:val="20"/>
              </w:rPr>
            </w:pPr>
            <w:r w:rsidRPr="00F1571E">
              <w:rPr>
                <w:rFonts w:ascii="Times New Roman" w:hAnsi="Times New Roman" w:cs="Times New Roman"/>
                <w:b/>
                <w:sz w:val="20"/>
                <w:szCs w:val="20"/>
              </w:rPr>
              <w:t>0</w:t>
            </w:r>
            <w:r w:rsidR="009B2ECB">
              <w:rPr>
                <w:rFonts w:ascii="Times New Roman" w:hAnsi="Times New Roman" w:cs="Times New Roman"/>
                <w:b/>
                <w:sz w:val="20"/>
                <w:szCs w:val="20"/>
              </w:rPr>
              <w:t xml:space="preserve"> </w:t>
            </w:r>
            <w:r w:rsidR="009B2ECB">
              <w:rPr>
                <w:rFonts w:ascii="Times New Roman" w:hAnsi="Times New Roman" w:cs="Times New Roman"/>
                <w:sz w:val="20"/>
                <w:szCs w:val="20"/>
              </w:rPr>
              <w:t>Esercizio non svolto</w:t>
            </w:r>
          </w:p>
          <w:p w:rsidR="00F1571E" w:rsidRPr="009B2ECB" w:rsidRDefault="00F1571E" w:rsidP="00F1571E">
            <w:pPr>
              <w:rPr>
                <w:rFonts w:ascii="Times New Roman" w:hAnsi="Times New Roman" w:cs="Times New Roman"/>
                <w:sz w:val="20"/>
                <w:szCs w:val="20"/>
              </w:rPr>
            </w:pPr>
            <w:r w:rsidRPr="00F1571E">
              <w:rPr>
                <w:rFonts w:ascii="Times New Roman" w:hAnsi="Times New Roman" w:cs="Times New Roman"/>
                <w:b/>
                <w:sz w:val="20"/>
                <w:szCs w:val="20"/>
              </w:rPr>
              <w:t>1</w:t>
            </w:r>
            <w:r w:rsidR="009B2ECB">
              <w:rPr>
                <w:rFonts w:ascii="Times New Roman" w:hAnsi="Times New Roman" w:cs="Times New Roman"/>
                <w:b/>
                <w:sz w:val="20"/>
                <w:szCs w:val="20"/>
              </w:rPr>
              <w:t xml:space="preserve">-2 </w:t>
            </w:r>
            <w:r w:rsidR="009B2ECB">
              <w:rPr>
                <w:rFonts w:ascii="Times New Roman" w:hAnsi="Times New Roman" w:cs="Times New Roman"/>
                <w:sz w:val="20"/>
                <w:szCs w:val="20"/>
              </w:rPr>
              <w:t>Imposta bene la proporzione, ma commette errori di calcolo e fornisce una soluzione sproporzionata.</w:t>
            </w:r>
          </w:p>
          <w:p w:rsidR="00F1571E" w:rsidRPr="009B2ECB" w:rsidRDefault="00F1571E" w:rsidP="00F1571E">
            <w:pPr>
              <w:rPr>
                <w:rFonts w:ascii="Times New Roman" w:hAnsi="Times New Roman" w:cs="Times New Roman"/>
                <w:sz w:val="20"/>
                <w:szCs w:val="20"/>
              </w:rPr>
            </w:pPr>
            <w:r w:rsidRPr="00F1571E">
              <w:rPr>
                <w:rFonts w:ascii="Times New Roman" w:hAnsi="Times New Roman" w:cs="Times New Roman"/>
                <w:b/>
                <w:sz w:val="20"/>
                <w:szCs w:val="20"/>
              </w:rPr>
              <w:t>3</w:t>
            </w:r>
            <w:r w:rsidR="009B2ECB">
              <w:rPr>
                <w:rFonts w:ascii="Times New Roman" w:hAnsi="Times New Roman" w:cs="Times New Roman"/>
                <w:b/>
                <w:sz w:val="20"/>
                <w:szCs w:val="20"/>
              </w:rPr>
              <w:t xml:space="preserve"> </w:t>
            </w:r>
            <w:r w:rsidR="009B2ECB">
              <w:rPr>
                <w:rFonts w:ascii="Times New Roman" w:hAnsi="Times New Roman" w:cs="Times New Roman"/>
                <w:sz w:val="20"/>
                <w:szCs w:val="20"/>
              </w:rPr>
              <w:t>Svolge correttamente la proporzione, ma non adatta il risultato alla realtà</w:t>
            </w:r>
          </w:p>
          <w:p w:rsidR="00F1571E" w:rsidRPr="009B2ECB" w:rsidRDefault="00F1571E" w:rsidP="00F1571E">
            <w:pPr>
              <w:rPr>
                <w:rFonts w:ascii="Times New Roman" w:hAnsi="Times New Roman" w:cs="Times New Roman"/>
                <w:sz w:val="20"/>
                <w:szCs w:val="20"/>
              </w:rPr>
            </w:pPr>
            <w:r w:rsidRPr="00F1571E">
              <w:rPr>
                <w:rFonts w:ascii="Times New Roman" w:hAnsi="Times New Roman" w:cs="Times New Roman"/>
                <w:b/>
                <w:sz w:val="20"/>
                <w:szCs w:val="20"/>
              </w:rPr>
              <w:t>4</w:t>
            </w:r>
            <w:r w:rsidR="009B2ECB">
              <w:rPr>
                <w:rFonts w:ascii="Times New Roman" w:hAnsi="Times New Roman" w:cs="Times New Roman"/>
                <w:b/>
                <w:sz w:val="20"/>
                <w:szCs w:val="20"/>
              </w:rPr>
              <w:t xml:space="preserve"> </w:t>
            </w:r>
            <w:r w:rsidR="009B2ECB">
              <w:rPr>
                <w:rFonts w:ascii="Times New Roman" w:hAnsi="Times New Roman" w:cs="Times New Roman"/>
                <w:sz w:val="20"/>
                <w:szCs w:val="20"/>
              </w:rPr>
              <w:t>Svolge correttamente la proporzione, ne adatta il risultato alla realtà</w:t>
            </w:r>
          </w:p>
          <w:p w:rsidR="00DF69C5" w:rsidRPr="009B2ECB" w:rsidRDefault="00F1571E" w:rsidP="00F1571E">
            <w:pPr>
              <w:rPr>
                <w:rFonts w:ascii="Times New Roman" w:hAnsi="Times New Roman" w:cs="Times New Roman"/>
                <w:sz w:val="20"/>
                <w:szCs w:val="20"/>
              </w:rPr>
            </w:pPr>
            <w:r w:rsidRPr="00F1571E">
              <w:rPr>
                <w:rFonts w:ascii="Times New Roman" w:hAnsi="Times New Roman" w:cs="Times New Roman"/>
                <w:b/>
                <w:sz w:val="20"/>
                <w:szCs w:val="20"/>
              </w:rPr>
              <w:t>5</w:t>
            </w:r>
            <w:r w:rsidR="009B2ECB">
              <w:rPr>
                <w:rFonts w:ascii="Times New Roman" w:hAnsi="Times New Roman" w:cs="Times New Roman"/>
                <w:b/>
                <w:sz w:val="20"/>
                <w:szCs w:val="20"/>
              </w:rPr>
              <w:t xml:space="preserve"> </w:t>
            </w:r>
            <w:r w:rsidR="009B2ECB">
              <w:rPr>
                <w:rFonts w:ascii="Times New Roman" w:hAnsi="Times New Roman" w:cs="Times New Roman"/>
                <w:sz w:val="20"/>
                <w:szCs w:val="20"/>
              </w:rPr>
              <w:t>Svolge correttamente la proporzione, ne adatta il risultato alla realtà, spiega esaustivamente il perché dando informazioni sul resto dei soldi</w:t>
            </w:r>
          </w:p>
        </w:tc>
      </w:tr>
    </w:tbl>
    <w:p w:rsidR="00DF69C5" w:rsidRDefault="00DF69C5" w:rsidP="005B5B51">
      <w:pPr>
        <w:pStyle w:val="Paragrafoelenco"/>
        <w:ind w:left="0"/>
        <w:jc w:val="both"/>
        <w:rPr>
          <w:rFonts w:ascii="Times New Roman" w:hAnsi="Times New Roman" w:cs="Times New Roman"/>
          <w:b/>
          <w:sz w:val="24"/>
          <w:szCs w:val="24"/>
        </w:rPr>
      </w:pPr>
    </w:p>
    <w:p w:rsidR="00F1571E" w:rsidRDefault="00F1571E" w:rsidP="005B5B51">
      <w:pPr>
        <w:pStyle w:val="Paragrafoelenco"/>
        <w:ind w:left="0"/>
        <w:jc w:val="both"/>
        <w:rPr>
          <w:rFonts w:ascii="Times New Roman" w:hAnsi="Times New Roman" w:cs="Times New Roman"/>
          <w:b/>
          <w:sz w:val="24"/>
          <w:szCs w:val="24"/>
        </w:rPr>
      </w:pPr>
    </w:p>
    <w:p w:rsidR="00E0386B" w:rsidRDefault="00E0386B" w:rsidP="005B5B51">
      <w:pPr>
        <w:pStyle w:val="Paragrafoelenco"/>
        <w:ind w:left="0"/>
        <w:jc w:val="both"/>
        <w:rPr>
          <w:rFonts w:ascii="Times New Roman" w:hAnsi="Times New Roman" w:cs="Times New Roman"/>
          <w:b/>
          <w:sz w:val="24"/>
          <w:szCs w:val="24"/>
        </w:rPr>
      </w:pPr>
    </w:p>
    <w:p w:rsidR="00E0386B" w:rsidRDefault="00E0386B" w:rsidP="005B5B51">
      <w:pPr>
        <w:pStyle w:val="Paragrafoelenco"/>
        <w:ind w:left="0"/>
        <w:jc w:val="both"/>
        <w:rPr>
          <w:rFonts w:ascii="Times New Roman" w:hAnsi="Times New Roman" w:cs="Times New Roman"/>
          <w:b/>
          <w:sz w:val="24"/>
          <w:szCs w:val="24"/>
        </w:rPr>
      </w:pPr>
    </w:p>
    <w:p w:rsidR="00E0386B" w:rsidRDefault="00E0386B" w:rsidP="005B5B51">
      <w:pPr>
        <w:pStyle w:val="Paragrafoelenco"/>
        <w:ind w:left="0"/>
        <w:jc w:val="both"/>
        <w:rPr>
          <w:rFonts w:ascii="Times New Roman" w:hAnsi="Times New Roman" w:cs="Times New Roman"/>
          <w:b/>
          <w:sz w:val="24"/>
          <w:szCs w:val="24"/>
        </w:rPr>
      </w:pPr>
    </w:p>
    <w:p w:rsidR="00E0386B" w:rsidRDefault="00E0386B" w:rsidP="005B5B51">
      <w:pPr>
        <w:pStyle w:val="Paragrafoelenco"/>
        <w:ind w:left="0"/>
        <w:jc w:val="both"/>
        <w:rPr>
          <w:rFonts w:ascii="Times New Roman" w:hAnsi="Times New Roman" w:cs="Times New Roman"/>
          <w:b/>
          <w:sz w:val="24"/>
          <w:szCs w:val="24"/>
        </w:rPr>
      </w:pPr>
    </w:p>
    <w:p w:rsidR="00B8671E" w:rsidRDefault="00B8671E" w:rsidP="005B5B51">
      <w:pPr>
        <w:pStyle w:val="Paragrafoelenco"/>
        <w:ind w:left="0"/>
        <w:jc w:val="both"/>
        <w:rPr>
          <w:rFonts w:ascii="Times New Roman" w:hAnsi="Times New Roman" w:cs="Times New Roman"/>
          <w:b/>
          <w:sz w:val="24"/>
          <w:szCs w:val="24"/>
        </w:rPr>
      </w:pPr>
    </w:p>
    <w:p w:rsidR="009B2ECB" w:rsidRDefault="009B2ECB" w:rsidP="005B5B51">
      <w:pPr>
        <w:pStyle w:val="Paragrafoelenco"/>
        <w:ind w:left="0"/>
        <w:jc w:val="both"/>
        <w:rPr>
          <w:rFonts w:ascii="Times New Roman" w:hAnsi="Times New Roman" w:cs="Times New Roman"/>
          <w:b/>
          <w:sz w:val="24"/>
          <w:szCs w:val="24"/>
        </w:rPr>
      </w:pPr>
    </w:p>
    <w:p w:rsidR="00801523" w:rsidRDefault="00801523" w:rsidP="005B5B51">
      <w:pPr>
        <w:pStyle w:val="Paragrafoelenco"/>
        <w:ind w:left="0"/>
        <w:jc w:val="both"/>
        <w:rPr>
          <w:rFonts w:ascii="Times New Roman" w:hAnsi="Times New Roman" w:cs="Times New Roman"/>
          <w:b/>
          <w:sz w:val="24"/>
          <w:szCs w:val="24"/>
        </w:rPr>
      </w:pPr>
      <w:r>
        <w:rPr>
          <w:rFonts w:ascii="Times New Roman" w:hAnsi="Times New Roman" w:cs="Times New Roman"/>
          <w:b/>
          <w:sz w:val="24"/>
          <w:szCs w:val="24"/>
        </w:rPr>
        <w:lastRenderedPageBreak/>
        <w:t>ITEM 7</w:t>
      </w:r>
      <w:r w:rsidR="00B17704">
        <w:rPr>
          <w:rFonts w:ascii="Times New Roman" w:hAnsi="Times New Roman" w:cs="Times New Roman"/>
          <w:b/>
          <w:sz w:val="24"/>
          <w:szCs w:val="24"/>
        </w:rPr>
        <w:t xml:space="preserve"> (livello 9-10)</w:t>
      </w:r>
    </w:p>
    <w:tbl>
      <w:tblPr>
        <w:tblpPr w:leftFromText="141" w:rightFromText="141" w:vertAnchor="text" w:tblpXSpec="center" w:tblpY="3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0"/>
      </w:tblGrid>
      <w:tr w:rsidR="00801523" w:rsidTr="00896129">
        <w:trPr>
          <w:trHeight w:val="3735"/>
        </w:trPr>
        <w:tc>
          <w:tcPr>
            <w:tcW w:w="9600" w:type="dxa"/>
          </w:tcPr>
          <w:p w:rsidR="00801523" w:rsidRDefault="00801523" w:rsidP="005B5B51">
            <w:pPr>
              <w:pStyle w:val="Paragrafoelenco"/>
              <w:ind w:left="0"/>
              <w:jc w:val="both"/>
              <w:rPr>
                <w:rFonts w:ascii="Times New Roman" w:hAnsi="Times New Roman" w:cs="Times New Roman"/>
                <w:b/>
                <w:sz w:val="24"/>
                <w:szCs w:val="24"/>
              </w:rPr>
            </w:pPr>
          </w:p>
          <w:p w:rsidR="00801523" w:rsidRPr="00D13AD9" w:rsidRDefault="00801523" w:rsidP="005B5B51">
            <w:pPr>
              <w:numPr>
                <w:ilvl w:val="0"/>
                <w:numId w:val="6"/>
              </w:numPr>
              <w:spacing w:after="0" w:line="360" w:lineRule="auto"/>
              <w:jc w:val="both"/>
              <w:rPr>
                <w:rFonts w:ascii="Arial" w:eastAsia="Times New Roman" w:hAnsi="Arial" w:cs="Arial"/>
                <w:spacing w:val="20"/>
                <w:sz w:val="16"/>
                <w:szCs w:val="16"/>
                <w:lang w:eastAsia="it-IT"/>
              </w:rPr>
            </w:pPr>
            <w:r w:rsidRPr="00D13AD9">
              <w:rPr>
                <w:rFonts w:ascii="Arial" w:hAnsi="Arial" w:cs="Arial"/>
                <w:sz w:val="16"/>
                <w:szCs w:val="16"/>
              </w:rPr>
              <w:t>Stabilire un’opportuna combinazione di fagioli e pane che può assumere a cena una persona il cui fabbisogno giornaliero è pari a 2400 Kcal, conoscendo gli apporti nutrizionali per 100 g riportati in tabella:</w:t>
            </w:r>
          </w:p>
          <w:p w:rsidR="00801523" w:rsidRPr="00D13AD9" w:rsidRDefault="00801523" w:rsidP="005B5B51">
            <w:pPr>
              <w:spacing w:line="360" w:lineRule="auto"/>
              <w:ind w:left="720"/>
              <w:jc w:val="both"/>
              <w:rPr>
                <w:rFonts w:ascii="Arial" w:hAnsi="Arial" w:cs="Arial"/>
                <w:sz w:val="16"/>
                <w:szCs w:val="16"/>
              </w:rPr>
            </w:pPr>
          </w:p>
          <w:tbl>
            <w:tblPr>
              <w:tblW w:w="0" w:type="auto"/>
              <w:jc w:val="center"/>
              <w:tblInd w:w="415" w:type="dxa"/>
              <w:tblLook w:val="04A0" w:firstRow="1" w:lastRow="0" w:firstColumn="1" w:lastColumn="0" w:noHBand="0" w:noVBand="1"/>
            </w:tblPr>
            <w:tblGrid>
              <w:gridCol w:w="3178"/>
              <w:gridCol w:w="1418"/>
              <w:gridCol w:w="1763"/>
              <w:gridCol w:w="1413"/>
            </w:tblGrid>
            <w:tr w:rsidR="00801523" w:rsidRPr="00D13AD9" w:rsidTr="00896129">
              <w:trPr>
                <w:jc w:val="center"/>
              </w:trPr>
              <w:tc>
                <w:tcPr>
                  <w:tcW w:w="3178" w:type="dxa"/>
                  <w:tcBorders>
                    <w:top w:val="single" w:sz="4" w:space="0" w:color="000000"/>
                    <w:left w:val="single" w:sz="4" w:space="0" w:color="000000"/>
                    <w:bottom w:val="single" w:sz="4" w:space="0" w:color="000000"/>
                    <w:right w:val="nil"/>
                  </w:tcBorders>
                  <w:vAlign w:val="center"/>
                  <w:hideMark/>
                </w:tcPr>
                <w:p w:rsidR="00801523" w:rsidRPr="00D13AD9" w:rsidRDefault="00801523" w:rsidP="00A173D2">
                  <w:pPr>
                    <w:framePr w:hSpace="141" w:wrap="around" w:vAnchor="text" w:hAnchor="text" w:xAlign="center" w:y="376"/>
                    <w:snapToGrid w:val="0"/>
                    <w:spacing w:line="360" w:lineRule="auto"/>
                    <w:jc w:val="both"/>
                    <w:rPr>
                      <w:rFonts w:ascii="Arial" w:hAnsi="Arial" w:cs="Arial"/>
                      <w:b/>
                      <w:sz w:val="16"/>
                      <w:szCs w:val="16"/>
                    </w:rPr>
                  </w:pPr>
                  <w:r w:rsidRPr="00D13AD9">
                    <w:rPr>
                      <w:rFonts w:ascii="Arial" w:hAnsi="Arial" w:cs="Arial"/>
                      <w:b/>
                      <w:sz w:val="16"/>
                      <w:szCs w:val="16"/>
                    </w:rPr>
                    <w:t>Alimento</w:t>
                  </w:r>
                </w:p>
              </w:tc>
              <w:tc>
                <w:tcPr>
                  <w:tcW w:w="1418" w:type="dxa"/>
                  <w:tcBorders>
                    <w:top w:val="single" w:sz="4" w:space="0" w:color="000000"/>
                    <w:left w:val="single" w:sz="4" w:space="0" w:color="000000"/>
                    <w:bottom w:val="single" w:sz="4" w:space="0" w:color="000000"/>
                    <w:right w:val="nil"/>
                  </w:tcBorders>
                  <w:vAlign w:val="center"/>
                  <w:hideMark/>
                </w:tcPr>
                <w:p w:rsidR="00801523" w:rsidRPr="00D13AD9" w:rsidRDefault="00801523" w:rsidP="00A173D2">
                  <w:pPr>
                    <w:framePr w:hSpace="141" w:wrap="around" w:vAnchor="text" w:hAnchor="text" w:xAlign="center" w:y="376"/>
                    <w:snapToGrid w:val="0"/>
                    <w:spacing w:line="360" w:lineRule="auto"/>
                    <w:jc w:val="both"/>
                    <w:rPr>
                      <w:rFonts w:ascii="Arial" w:hAnsi="Arial" w:cs="Arial"/>
                      <w:sz w:val="16"/>
                      <w:szCs w:val="16"/>
                    </w:rPr>
                  </w:pPr>
                  <w:r w:rsidRPr="00D13AD9">
                    <w:rPr>
                      <w:rFonts w:ascii="Arial" w:hAnsi="Arial" w:cs="Arial"/>
                      <w:b/>
                      <w:sz w:val="16"/>
                      <w:szCs w:val="16"/>
                    </w:rPr>
                    <w:t xml:space="preserve">Proteine </w:t>
                  </w:r>
                  <w:r w:rsidRPr="00D13AD9">
                    <w:rPr>
                      <w:rFonts w:ascii="Arial" w:hAnsi="Arial" w:cs="Arial"/>
                      <w:sz w:val="16"/>
                      <w:szCs w:val="16"/>
                    </w:rPr>
                    <w:t>per 100 g</w:t>
                  </w:r>
                </w:p>
              </w:tc>
              <w:tc>
                <w:tcPr>
                  <w:tcW w:w="1763" w:type="dxa"/>
                  <w:tcBorders>
                    <w:top w:val="single" w:sz="4" w:space="0" w:color="000000"/>
                    <w:left w:val="single" w:sz="4" w:space="0" w:color="000000"/>
                    <w:bottom w:val="single" w:sz="4" w:space="0" w:color="000000"/>
                    <w:right w:val="nil"/>
                  </w:tcBorders>
                  <w:vAlign w:val="center"/>
                  <w:hideMark/>
                </w:tcPr>
                <w:p w:rsidR="00801523" w:rsidRPr="00D13AD9" w:rsidRDefault="00801523" w:rsidP="00A173D2">
                  <w:pPr>
                    <w:framePr w:hSpace="141" w:wrap="around" w:vAnchor="text" w:hAnchor="text" w:xAlign="center" w:y="376"/>
                    <w:snapToGrid w:val="0"/>
                    <w:spacing w:line="360" w:lineRule="auto"/>
                    <w:jc w:val="both"/>
                    <w:rPr>
                      <w:rFonts w:ascii="Arial" w:hAnsi="Arial" w:cs="Arial"/>
                      <w:sz w:val="16"/>
                      <w:szCs w:val="16"/>
                    </w:rPr>
                  </w:pPr>
                  <w:r w:rsidRPr="00D13AD9">
                    <w:rPr>
                      <w:rFonts w:ascii="Arial" w:hAnsi="Arial" w:cs="Arial"/>
                      <w:b/>
                      <w:sz w:val="16"/>
                      <w:szCs w:val="16"/>
                    </w:rPr>
                    <w:t xml:space="preserve">Carboidrati </w:t>
                  </w:r>
                  <w:r w:rsidRPr="00D13AD9">
                    <w:rPr>
                      <w:rFonts w:ascii="Arial" w:hAnsi="Arial" w:cs="Arial"/>
                      <w:sz w:val="16"/>
                      <w:szCs w:val="16"/>
                    </w:rPr>
                    <w:t>per 100 g</w:t>
                  </w:r>
                </w:p>
              </w:tc>
              <w:tc>
                <w:tcPr>
                  <w:tcW w:w="1413" w:type="dxa"/>
                  <w:tcBorders>
                    <w:top w:val="single" w:sz="4" w:space="0" w:color="000000"/>
                    <w:left w:val="single" w:sz="4" w:space="0" w:color="000000"/>
                    <w:bottom w:val="single" w:sz="4" w:space="0" w:color="000000"/>
                    <w:right w:val="single" w:sz="4" w:space="0" w:color="000000"/>
                  </w:tcBorders>
                  <w:vAlign w:val="center"/>
                  <w:hideMark/>
                </w:tcPr>
                <w:p w:rsidR="00801523" w:rsidRPr="00D13AD9" w:rsidRDefault="00801523" w:rsidP="00A173D2">
                  <w:pPr>
                    <w:framePr w:hSpace="141" w:wrap="around" w:vAnchor="text" w:hAnchor="text" w:xAlign="center" w:y="376"/>
                    <w:snapToGrid w:val="0"/>
                    <w:spacing w:line="360" w:lineRule="auto"/>
                    <w:jc w:val="both"/>
                    <w:rPr>
                      <w:rFonts w:ascii="Arial" w:hAnsi="Arial" w:cs="Arial"/>
                      <w:b/>
                      <w:sz w:val="16"/>
                      <w:szCs w:val="16"/>
                    </w:rPr>
                  </w:pPr>
                  <w:r w:rsidRPr="00D13AD9">
                    <w:rPr>
                      <w:rFonts w:ascii="Arial" w:hAnsi="Arial" w:cs="Arial"/>
                      <w:b/>
                      <w:sz w:val="16"/>
                      <w:szCs w:val="16"/>
                    </w:rPr>
                    <w:t xml:space="preserve">Grassi </w:t>
                  </w:r>
                  <w:r w:rsidRPr="00D13AD9">
                    <w:rPr>
                      <w:rFonts w:ascii="Arial" w:hAnsi="Arial" w:cs="Arial"/>
                      <w:sz w:val="16"/>
                      <w:szCs w:val="16"/>
                    </w:rPr>
                    <w:t>per 100 g</w:t>
                  </w:r>
                </w:p>
              </w:tc>
            </w:tr>
            <w:tr w:rsidR="00801523" w:rsidRPr="00D13AD9" w:rsidTr="00896129">
              <w:trPr>
                <w:jc w:val="center"/>
              </w:trPr>
              <w:tc>
                <w:tcPr>
                  <w:tcW w:w="3178" w:type="dxa"/>
                  <w:tcBorders>
                    <w:top w:val="single" w:sz="4" w:space="0" w:color="000000"/>
                    <w:left w:val="single" w:sz="4" w:space="0" w:color="000000"/>
                    <w:bottom w:val="single" w:sz="4" w:space="0" w:color="000000"/>
                    <w:right w:val="nil"/>
                  </w:tcBorders>
                  <w:hideMark/>
                </w:tcPr>
                <w:p w:rsidR="00801523" w:rsidRPr="00D13AD9" w:rsidRDefault="00801523" w:rsidP="00A173D2">
                  <w:pPr>
                    <w:framePr w:hSpace="141" w:wrap="around" w:vAnchor="text" w:hAnchor="text" w:xAlign="center" w:y="376"/>
                    <w:snapToGrid w:val="0"/>
                    <w:spacing w:line="360" w:lineRule="auto"/>
                    <w:jc w:val="both"/>
                    <w:rPr>
                      <w:rFonts w:ascii="Arial" w:hAnsi="Arial" w:cs="Arial"/>
                      <w:sz w:val="16"/>
                      <w:szCs w:val="16"/>
                    </w:rPr>
                  </w:pPr>
                  <w:r w:rsidRPr="00D13AD9">
                    <w:rPr>
                      <w:rFonts w:ascii="Arial" w:hAnsi="Arial" w:cs="Arial"/>
                      <w:sz w:val="16"/>
                      <w:szCs w:val="16"/>
                    </w:rPr>
                    <w:t xml:space="preserve">Fagioli            </w:t>
                  </w:r>
                </w:p>
              </w:tc>
              <w:tc>
                <w:tcPr>
                  <w:tcW w:w="1418" w:type="dxa"/>
                  <w:tcBorders>
                    <w:top w:val="single" w:sz="4" w:space="0" w:color="000000"/>
                    <w:left w:val="single" w:sz="4" w:space="0" w:color="000000"/>
                    <w:bottom w:val="single" w:sz="4" w:space="0" w:color="000000"/>
                    <w:right w:val="nil"/>
                  </w:tcBorders>
                  <w:vAlign w:val="center"/>
                  <w:hideMark/>
                </w:tcPr>
                <w:p w:rsidR="00801523" w:rsidRPr="00D13AD9" w:rsidRDefault="00801523" w:rsidP="00A173D2">
                  <w:pPr>
                    <w:framePr w:hSpace="141" w:wrap="around" w:vAnchor="text" w:hAnchor="text" w:xAlign="center" w:y="376"/>
                    <w:snapToGrid w:val="0"/>
                    <w:spacing w:line="360" w:lineRule="auto"/>
                    <w:jc w:val="both"/>
                    <w:rPr>
                      <w:rFonts w:ascii="Arial" w:hAnsi="Arial" w:cs="Arial"/>
                      <w:sz w:val="16"/>
                      <w:szCs w:val="16"/>
                    </w:rPr>
                  </w:pPr>
                  <w:r w:rsidRPr="00D13AD9">
                    <w:rPr>
                      <w:rFonts w:ascii="Arial" w:hAnsi="Arial" w:cs="Arial"/>
                      <w:sz w:val="16"/>
                      <w:szCs w:val="16"/>
                    </w:rPr>
                    <w:t>6,4 g</w:t>
                  </w:r>
                </w:p>
              </w:tc>
              <w:tc>
                <w:tcPr>
                  <w:tcW w:w="1763" w:type="dxa"/>
                  <w:tcBorders>
                    <w:top w:val="single" w:sz="4" w:space="0" w:color="000000"/>
                    <w:left w:val="single" w:sz="4" w:space="0" w:color="000000"/>
                    <w:bottom w:val="single" w:sz="4" w:space="0" w:color="000000"/>
                    <w:right w:val="nil"/>
                  </w:tcBorders>
                  <w:vAlign w:val="center"/>
                  <w:hideMark/>
                </w:tcPr>
                <w:p w:rsidR="00801523" w:rsidRPr="00D13AD9" w:rsidRDefault="00801523" w:rsidP="00A173D2">
                  <w:pPr>
                    <w:framePr w:hSpace="141" w:wrap="around" w:vAnchor="text" w:hAnchor="text" w:xAlign="center" w:y="376"/>
                    <w:snapToGrid w:val="0"/>
                    <w:spacing w:line="360" w:lineRule="auto"/>
                    <w:jc w:val="both"/>
                    <w:rPr>
                      <w:rFonts w:ascii="Arial" w:hAnsi="Arial" w:cs="Arial"/>
                      <w:sz w:val="16"/>
                      <w:szCs w:val="16"/>
                    </w:rPr>
                  </w:pPr>
                  <w:r w:rsidRPr="00D13AD9">
                    <w:rPr>
                      <w:rFonts w:ascii="Arial" w:hAnsi="Arial" w:cs="Arial"/>
                      <w:sz w:val="16"/>
                      <w:szCs w:val="16"/>
                    </w:rPr>
                    <w:t>19,4 g</w:t>
                  </w:r>
                </w:p>
              </w:tc>
              <w:tc>
                <w:tcPr>
                  <w:tcW w:w="1413" w:type="dxa"/>
                  <w:tcBorders>
                    <w:top w:val="single" w:sz="4" w:space="0" w:color="000000"/>
                    <w:left w:val="single" w:sz="4" w:space="0" w:color="000000"/>
                    <w:bottom w:val="single" w:sz="4" w:space="0" w:color="000000"/>
                    <w:right w:val="single" w:sz="4" w:space="0" w:color="000000"/>
                  </w:tcBorders>
                  <w:vAlign w:val="center"/>
                  <w:hideMark/>
                </w:tcPr>
                <w:p w:rsidR="00801523" w:rsidRPr="00D13AD9" w:rsidRDefault="00801523" w:rsidP="00A173D2">
                  <w:pPr>
                    <w:framePr w:hSpace="141" w:wrap="around" w:vAnchor="text" w:hAnchor="text" w:xAlign="center" w:y="376"/>
                    <w:snapToGrid w:val="0"/>
                    <w:spacing w:line="360" w:lineRule="auto"/>
                    <w:jc w:val="both"/>
                    <w:rPr>
                      <w:rFonts w:ascii="Arial" w:hAnsi="Arial" w:cs="Arial"/>
                      <w:sz w:val="16"/>
                      <w:szCs w:val="16"/>
                    </w:rPr>
                  </w:pPr>
                  <w:r w:rsidRPr="00D13AD9">
                    <w:rPr>
                      <w:rFonts w:ascii="Arial" w:hAnsi="Arial" w:cs="Arial"/>
                      <w:sz w:val="16"/>
                      <w:szCs w:val="16"/>
                    </w:rPr>
                    <w:t>0,6 g</w:t>
                  </w:r>
                </w:p>
              </w:tc>
            </w:tr>
            <w:tr w:rsidR="00801523" w:rsidRPr="00D13AD9" w:rsidTr="00896129">
              <w:trPr>
                <w:jc w:val="center"/>
              </w:trPr>
              <w:tc>
                <w:tcPr>
                  <w:tcW w:w="3178" w:type="dxa"/>
                  <w:tcBorders>
                    <w:top w:val="single" w:sz="4" w:space="0" w:color="000000"/>
                    <w:left w:val="single" w:sz="4" w:space="0" w:color="000000"/>
                    <w:bottom w:val="single" w:sz="4" w:space="0" w:color="000000"/>
                    <w:right w:val="nil"/>
                  </w:tcBorders>
                  <w:hideMark/>
                </w:tcPr>
                <w:p w:rsidR="00801523" w:rsidRPr="00D13AD9" w:rsidRDefault="00801523" w:rsidP="00A173D2">
                  <w:pPr>
                    <w:framePr w:hSpace="141" w:wrap="around" w:vAnchor="text" w:hAnchor="text" w:xAlign="center" w:y="376"/>
                    <w:snapToGrid w:val="0"/>
                    <w:spacing w:line="360" w:lineRule="auto"/>
                    <w:jc w:val="both"/>
                    <w:rPr>
                      <w:rFonts w:ascii="Arial" w:hAnsi="Arial" w:cs="Arial"/>
                      <w:sz w:val="16"/>
                      <w:szCs w:val="16"/>
                    </w:rPr>
                  </w:pPr>
                  <w:r w:rsidRPr="00D13AD9">
                    <w:rPr>
                      <w:rFonts w:ascii="Arial" w:hAnsi="Arial" w:cs="Arial"/>
                      <w:sz w:val="16"/>
                      <w:szCs w:val="16"/>
                    </w:rPr>
                    <w:t xml:space="preserve">Pane    </w:t>
                  </w:r>
                </w:p>
              </w:tc>
              <w:tc>
                <w:tcPr>
                  <w:tcW w:w="1418" w:type="dxa"/>
                  <w:tcBorders>
                    <w:top w:val="single" w:sz="4" w:space="0" w:color="000000"/>
                    <w:left w:val="single" w:sz="4" w:space="0" w:color="000000"/>
                    <w:bottom w:val="single" w:sz="4" w:space="0" w:color="000000"/>
                    <w:right w:val="nil"/>
                  </w:tcBorders>
                  <w:vAlign w:val="center"/>
                  <w:hideMark/>
                </w:tcPr>
                <w:p w:rsidR="00801523" w:rsidRPr="00D13AD9" w:rsidRDefault="00801523" w:rsidP="00A173D2">
                  <w:pPr>
                    <w:framePr w:hSpace="141" w:wrap="around" w:vAnchor="text" w:hAnchor="text" w:xAlign="center" w:y="376"/>
                    <w:snapToGrid w:val="0"/>
                    <w:spacing w:line="360" w:lineRule="auto"/>
                    <w:jc w:val="both"/>
                    <w:rPr>
                      <w:rFonts w:ascii="Arial" w:hAnsi="Arial" w:cs="Arial"/>
                      <w:sz w:val="16"/>
                      <w:szCs w:val="16"/>
                    </w:rPr>
                  </w:pPr>
                  <w:r w:rsidRPr="00D13AD9">
                    <w:rPr>
                      <w:rFonts w:ascii="Arial" w:hAnsi="Arial" w:cs="Arial"/>
                      <w:sz w:val="16"/>
                      <w:szCs w:val="16"/>
                    </w:rPr>
                    <w:t>8,1 g</w:t>
                  </w:r>
                </w:p>
              </w:tc>
              <w:tc>
                <w:tcPr>
                  <w:tcW w:w="1763" w:type="dxa"/>
                  <w:tcBorders>
                    <w:top w:val="single" w:sz="4" w:space="0" w:color="000000"/>
                    <w:left w:val="single" w:sz="4" w:space="0" w:color="000000"/>
                    <w:bottom w:val="single" w:sz="4" w:space="0" w:color="000000"/>
                    <w:right w:val="nil"/>
                  </w:tcBorders>
                  <w:vAlign w:val="center"/>
                  <w:hideMark/>
                </w:tcPr>
                <w:p w:rsidR="00801523" w:rsidRPr="00D13AD9" w:rsidRDefault="00801523" w:rsidP="00A173D2">
                  <w:pPr>
                    <w:framePr w:hSpace="141" w:wrap="around" w:vAnchor="text" w:hAnchor="text" w:xAlign="center" w:y="376"/>
                    <w:snapToGrid w:val="0"/>
                    <w:spacing w:line="360" w:lineRule="auto"/>
                    <w:jc w:val="both"/>
                    <w:rPr>
                      <w:rFonts w:ascii="Arial" w:hAnsi="Arial" w:cs="Arial"/>
                      <w:sz w:val="16"/>
                      <w:szCs w:val="16"/>
                    </w:rPr>
                  </w:pPr>
                  <w:r w:rsidRPr="00D13AD9">
                    <w:rPr>
                      <w:rFonts w:ascii="Arial" w:hAnsi="Arial" w:cs="Arial"/>
                      <w:sz w:val="16"/>
                      <w:szCs w:val="16"/>
                    </w:rPr>
                    <w:t>64 g</w:t>
                  </w:r>
                </w:p>
              </w:tc>
              <w:tc>
                <w:tcPr>
                  <w:tcW w:w="1413" w:type="dxa"/>
                  <w:tcBorders>
                    <w:top w:val="single" w:sz="4" w:space="0" w:color="000000"/>
                    <w:left w:val="single" w:sz="4" w:space="0" w:color="000000"/>
                    <w:bottom w:val="single" w:sz="4" w:space="0" w:color="000000"/>
                    <w:right w:val="single" w:sz="4" w:space="0" w:color="000000"/>
                  </w:tcBorders>
                  <w:vAlign w:val="center"/>
                  <w:hideMark/>
                </w:tcPr>
                <w:p w:rsidR="00801523" w:rsidRPr="00D13AD9" w:rsidRDefault="00801523" w:rsidP="00A173D2">
                  <w:pPr>
                    <w:framePr w:hSpace="141" w:wrap="around" w:vAnchor="text" w:hAnchor="text" w:xAlign="center" w:y="376"/>
                    <w:snapToGrid w:val="0"/>
                    <w:spacing w:line="360" w:lineRule="auto"/>
                    <w:jc w:val="both"/>
                    <w:rPr>
                      <w:rFonts w:ascii="Arial" w:hAnsi="Arial" w:cs="Arial"/>
                      <w:sz w:val="16"/>
                      <w:szCs w:val="16"/>
                    </w:rPr>
                  </w:pPr>
                  <w:r w:rsidRPr="00D13AD9">
                    <w:rPr>
                      <w:rFonts w:ascii="Arial" w:hAnsi="Arial" w:cs="Arial"/>
                      <w:sz w:val="16"/>
                      <w:szCs w:val="16"/>
                    </w:rPr>
                    <w:t>0,5 g</w:t>
                  </w:r>
                </w:p>
              </w:tc>
            </w:tr>
          </w:tbl>
          <w:p w:rsidR="00801523" w:rsidRPr="00D13AD9" w:rsidRDefault="00801523" w:rsidP="005B5B51">
            <w:pPr>
              <w:spacing w:after="0" w:line="360" w:lineRule="auto"/>
              <w:ind w:left="720"/>
              <w:jc w:val="both"/>
              <w:rPr>
                <w:rFonts w:ascii="Arial" w:eastAsia="Times New Roman" w:hAnsi="Arial" w:cs="Arial"/>
                <w:spacing w:val="20"/>
                <w:sz w:val="16"/>
                <w:szCs w:val="16"/>
                <w:lang w:eastAsia="it-IT"/>
              </w:rPr>
            </w:pPr>
          </w:p>
          <w:p w:rsidR="00801523" w:rsidRPr="00D13AD9" w:rsidRDefault="00801523" w:rsidP="005B5B51">
            <w:pPr>
              <w:spacing w:after="0" w:line="360" w:lineRule="auto"/>
              <w:ind w:left="720"/>
              <w:jc w:val="both"/>
              <w:rPr>
                <w:rFonts w:ascii="Arial" w:eastAsia="Times New Roman" w:hAnsi="Arial" w:cs="Arial"/>
                <w:spacing w:val="20"/>
                <w:sz w:val="16"/>
                <w:szCs w:val="16"/>
                <w:lang w:eastAsia="it-IT"/>
              </w:rPr>
            </w:pPr>
            <w:r w:rsidRPr="00D13AD9">
              <w:rPr>
                <w:rFonts w:ascii="Arial" w:hAnsi="Arial" w:cs="Arial"/>
                <w:sz w:val="16"/>
                <w:szCs w:val="16"/>
              </w:rPr>
              <w:t>Descrivi i passaggi che ritieni necessari alla risoluzione, e proponi, sulla base delle tue conoscenze/esperienze, una soluzione plausibile nel caso in cui non ritieni sufficienti i dati forniti.</w:t>
            </w:r>
          </w:p>
          <w:p w:rsidR="00801523" w:rsidRDefault="00801523" w:rsidP="005B5B51">
            <w:pPr>
              <w:pStyle w:val="Paragrafoelenco"/>
              <w:ind w:left="0"/>
              <w:jc w:val="both"/>
              <w:rPr>
                <w:rFonts w:ascii="Times New Roman" w:hAnsi="Times New Roman" w:cs="Times New Roman"/>
                <w:b/>
                <w:sz w:val="24"/>
                <w:szCs w:val="24"/>
              </w:rPr>
            </w:pPr>
          </w:p>
        </w:tc>
      </w:tr>
    </w:tbl>
    <w:p w:rsidR="00801523" w:rsidRPr="00D13AD9" w:rsidRDefault="00801523" w:rsidP="005B5B51">
      <w:pPr>
        <w:pStyle w:val="Paragrafoelenco"/>
        <w:ind w:left="0"/>
        <w:jc w:val="both"/>
        <w:rPr>
          <w:rFonts w:ascii="Times New Roman" w:hAnsi="Times New Roman" w:cs="Times New Roman"/>
          <w:b/>
          <w:sz w:val="24"/>
          <w:szCs w:val="24"/>
        </w:rPr>
      </w:pPr>
    </w:p>
    <w:p w:rsidR="00801523" w:rsidRDefault="00801523" w:rsidP="005B5B51">
      <w:pPr>
        <w:pStyle w:val="Paragrafoelenco"/>
        <w:ind w:left="0"/>
        <w:jc w:val="both"/>
        <w:rPr>
          <w:rFonts w:ascii="Times New Roman" w:hAnsi="Times New Roman" w:cs="Times New Roman"/>
          <w:sz w:val="24"/>
          <w:szCs w:val="24"/>
        </w:rPr>
      </w:pPr>
    </w:p>
    <w:p w:rsidR="00801523" w:rsidRDefault="00801523" w:rsidP="005B5B51">
      <w:pPr>
        <w:pStyle w:val="Paragrafoelenco"/>
        <w:ind w:left="0"/>
        <w:jc w:val="both"/>
        <w:rPr>
          <w:rFonts w:ascii="Times New Roman" w:hAnsi="Times New Roman" w:cs="Times New Roman"/>
          <w:sz w:val="24"/>
          <w:szCs w:val="24"/>
        </w:rPr>
      </w:pPr>
    </w:p>
    <w:p w:rsidR="0038508B" w:rsidRDefault="0038508B" w:rsidP="005B5B51">
      <w:pPr>
        <w:pStyle w:val="Paragrafoelenco"/>
        <w:ind w:left="0"/>
        <w:jc w:val="both"/>
        <w:rPr>
          <w:rFonts w:ascii="Times New Roman" w:hAnsi="Times New Roman" w:cs="Times New Roman"/>
          <w:sz w:val="24"/>
          <w:szCs w:val="24"/>
        </w:rPr>
      </w:pPr>
    </w:p>
    <w:p w:rsidR="0038508B" w:rsidRDefault="0038508B" w:rsidP="0001567A">
      <w:pPr>
        <w:pStyle w:val="Paragrafoelenco"/>
        <w:spacing w:line="360" w:lineRule="auto"/>
        <w:ind w:left="0"/>
        <w:jc w:val="both"/>
        <w:rPr>
          <w:rFonts w:ascii="Times New Roman" w:hAnsi="Times New Roman" w:cs="Times New Roman"/>
          <w:sz w:val="24"/>
          <w:szCs w:val="24"/>
        </w:rPr>
      </w:pPr>
      <w:r>
        <w:rPr>
          <w:rFonts w:ascii="Times New Roman" w:hAnsi="Times New Roman" w:cs="Times New Roman"/>
          <w:sz w:val="24"/>
          <w:szCs w:val="24"/>
        </w:rPr>
        <w:t>Per la valutazione delle competenze riporto i profili di competenza già scritti in precedenza</w:t>
      </w:r>
      <w:r w:rsidR="009212BE">
        <w:rPr>
          <w:rFonts w:ascii="Times New Roman" w:hAnsi="Times New Roman" w:cs="Times New Roman"/>
          <w:sz w:val="24"/>
          <w:szCs w:val="24"/>
        </w:rPr>
        <w:t xml:space="preserve">. Essendo però il primo esercizio che valuto per competenze, in questa fase ho deciso comunque di </w:t>
      </w:r>
      <w:r w:rsidR="0001567A">
        <w:rPr>
          <w:rFonts w:ascii="Times New Roman" w:hAnsi="Times New Roman" w:cs="Times New Roman"/>
          <w:sz w:val="24"/>
          <w:szCs w:val="24"/>
        </w:rPr>
        <w:t>attribuire un punteggio di 25 punti in caso di perfetta risoluzione del problema. Ho deciso di attribuire poi i punti in base ai profili di competenza, in base alla seguente associazione con i profili già scritti e qui approfonditi</w:t>
      </w:r>
      <w:r w:rsidR="00DF69C5">
        <w:rPr>
          <w:rFonts w:ascii="Times New Roman" w:hAnsi="Times New Roman" w:cs="Times New Roman"/>
          <w:sz w:val="24"/>
          <w:szCs w:val="24"/>
        </w:rPr>
        <w:t>:</w:t>
      </w:r>
    </w:p>
    <w:p w:rsidR="0038508B" w:rsidRDefault="0038508B" w:rsidP="005B5B51">
      <w:pPr>
        <w:pStyle w:val="Paragrafoelenco"/>
        <w:ind w:left="0"/>
        <w:jc w:val="both"/>
        <w:rPr>
          <w:rFonts w:ascii="Times New Roman" w:hAnsi="Times New Roman" w:cs="Times New Roman"/>
          <w:sz w:val="24"/>
          <w:szCs w:val="24"/>
        </w:rPr>
      </w:pPr>
    </w:p>
    <w:p w:rsidR="0038508B" w:rsidRPr="00166A4E" w:rsidRDefault="0038508B" w:rsidP="0038508B">
      <w:pPr>
        <w:jc w:val="both"/>
        <w:rPr>
          <w:rFonts w:ascii="Times New Roman" w:hAnsi="Times New Roman" w:cs="Times New Roman"/>
          <w:b/>
          <w:sz w:val="24"/>
          <w:szCs w:val="24"/>
        </w:rPr>
      </w:pPr>
      <w:r w:rsidRPr="00166A4E">
        <w:rPr>
          <w:rFonts w:ascii="Times New Roman" w:hAnsi="Times New Roman" w:cs="Times New Roman"/>
          <w:b/>
          <w:sz w:val="24"/>
          <w:szCs w:val="24"/>
        </w:rPr>
        <w:t>PROFILI DI COMPETENZA</w:t>
      </w:r>
    </w:p>
    <w:p w:rsidR="0038508B" w:rsidRDefault="0038508B" w:rsidP="0038508B">
      <w:pPr>
        <w:spacing w:line="360" w:lineRule="auto"/>
        <w:jc w:val="both"/>
        <w:rPr>
          <w:rFonts w:ascii="Times New Roman" w:hAnsi="Times New Roman" w:cs="Times New Roman"/>
          <w:sz w:val="24"/>
          <w:szCs w:val="24"/>
        </w:rPr>
      </w:pPr>
      <w:r w:rsidRPr="00F666A9">
        <w:rPr>
          <w:rFonts w:ascii="Times New Roman" w:hAnsi="Times New Roman" w:cs="Times New Roman"/>
          <w:sz w:val="24"/>
          <w:szCs w:val="24"/>
          <w:u w:val="single"/>
        </w:rPr>
        <w:t>Competenza di base</w:t>
      </w:r>
      <w:r>
        <w:rPr>
          <w:rFonts w:ascii="Times New Roman" w:hAnsi="Times New Roman" w:cs="Times New Roman"/>
          <w:sz w:val="24"/>
          <w:szCs w:val="24"/>
        </w:rPr>
        <w:t xml:space="preserve">: </w:t>
      </w:r>
      <w:r w:rsidR="00DF69C5">
        <w:rPr>
          <w:rFonts w:ascii="Times New Roman" w:hAnsi="Times New Roman" w:cs="Times New Roman"/>
          <w:sz w:val="24"/>
          <w:szCs w:val="24"/>
        </w:rPr>
        <w:t>(5 punti)</w:t>
      </w:r>
    </w:p>
    <w:p w:rsidR="0038508B" w:rsidRDefault="0038508B" w:rsidP="0038508B">
      <w:pPr>
        <w:spacing w:line="360" w:lineRule="auto"/>
        <w:jc w:val="both"/>
        <w:rPr>
          <w:rFonts w:ascii="Times New Roman" w:hAnsi="Times New Roman" w:cs="Times New Roman"/>
          <w:sz w:val="24"/>
          <w:szCs w:val="24"/>
        </w:rPr>
      </w:pPr>
      <w:r>
        <w:rPr>
          <w:rFonts w:ascii="Times New Roman" w:hAnsi="Times New Roman" w:cs="Times New Roman"/>
          <w:sz w:val="24"/>
          <w:szCs w:val="24"/>
        </w:rPr>
        <w:t>sa applicare le proporzioni e le percentuali per i singoli alimenti, senza riuscire a trovare una strategia per ottenere un’adeguata combinazione. Non si pone il problema della necessità di altri alimenti per la determinazione di un menu adatto.</w:t>
      </w:r>
    </w:p>
    <w:p w:rsidR="0001567A" w:rsidRDefault="0001567A" w:rsidP="0038508B">
      <w:pPr>
        <w:spacing w:line="360" w:lineRule="auto"/>
        <w:jc w:val="both"/>
        <w:rPr>
          <w:rFonts w:ascii="Times New Roman" w:hAnsi="Times New Roman" w:cs="Times New Roman"/>
          <w:sz w:val="24"/>
          <w:szCs w:val="24"/>
        </w:rPr>
      </w:pPr>
      <w:r>
        <w:rPr>
          <w:rFonts w:ascii="Times New Roman" w:hAnsi="Times New Roman" w:cs="Times New Roman"/>
          <w:sz w:val="24"/>
          <w:szCs w:val="24"/>
        </w:rPr>
        <w:t>I 5 punti quindi si riferiscono a chi è capace di riconoscere dove utilizzare le proporzioni, le calcola perfettamente, ma poi non sa bene cosa fare dei risultati ottenuti, che quindi restano fini a se stessi e vengono usati per dare delle risposte che non hanno nessun legame con il vero problema che è stato sottoposto.</w:t>
      </w:r>
    </w:p>
    <w:p w:rsidR="0001567A" w:rsidRDefault="0001567A" w:rsidP="0038508B">
      <w:pPr>
        <w:spacing w:line="360" w:lineRule="auto"/>
        <w:jc w:val="both"/>
        <w:rPr>
          <w:rFonts w:ascii="Times New Roman" w:hAnsi="Times New Roman" w:cs="Times New Roman"/>
          <w:sz w:val="24"/>
          <w:szCs w:val="24"/>
        </w:rPr>
      </w:pPr>
    </w:p>
    <w:p w:rsidR="00600AF9" w:rsidRDefault="00600AF9" w:rsidP="0038508B">
      <w:pPr>
        <w:spacing w:line="360" w:lineRule="auto"/>
        <w:jc w:val="both"/>
        <w:rPr>
          <w:rFonts w:ascii="Times New Roman" w:hAnsi="Times New Roman" w:cs="Times New Roman"/>
          <w:sz w:val="24"/>
          <w:szCs w:val="24"/>
        </w:rPr>
      </w:pPr>
    </w:p>
    <w:p w:rsidR="0038508B" w:rsidRDefault="0038508B" w:rsidP="0038508B">
      <w:pPr>
        <w:spacing w:line="360" w:lineRule="auto"/>
        <w:jc w:val="both"/>
        <w:rPr>
          <w:rFonts w:ascii="Times New Roman" w:hAnsi="Times New Roman" w:cs="Times New Roman"/>
          <w:sz w:val="24"/>
          <w:szCs w:val="24"/>
        </w:rPr>
      </w:pPr>
      <w:r w:rsidRPr="00166A4E">
        <w:rPr>
          <w:rFonts w:ascii="Times New Roman" w:hAnsi="Times New Roman" w:cs="Times New Roman"/>
          <w:sz w:val="24"/>
          <w:szCs w:val="24"/>
          <w:u w:val="single"/>
        </w:rPr>
        <w:t>Competenza intermedia</w:t>
      </w:r>
      <w:r>
        <w:rPr>
          <w:rFonts w:ascii="Times New Roman" w:hAnsi="Times New Roman" w:cs="Times New Roman"/>
          <w:sz w:val="24"/>
          <w:szCs w:val="24"/>
        </w:rPr>
        <w:t>:</w:t>
      </w:r>
      <w:r w:rsidR="0001567A">
        <w:rPr>
          <w:rFonts w:ascii="Times New Roman" w:hAnsi="Times New Roman" w:cs="Times New Roman"/>
          <w:sz w:val="24"/>
          <w:szCs w:val="24"/>
        </w:rPr>
        <w:t xml:space="preserve"> (15</w:t>
      </w:r>
      <w:r w:rsidR="00DF69C5">
        <w:rPr>
          <w:rFonts w:ascii="Times New Roman" w:hAnsi="Times New Roman" w:cs="Times New Roman"/>
          <w:sz w:val="24"/>
          <w:szCs w:val="24"/>
        </w:rPr>
        <w:t xml:space="preserve"> punti)</w:t>
      </w:r>
    </w:p>
    <w:p w:rsidR="0038508B" w:rsidRDefault="0038508B" w:rsidP="0038508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riesce ad applicare </w:t>
      </w:r>
      <w:r w:rsidR="00DF69C5">
        <w:rPr>
          <w:rFonts w:ascii="Times New Roman" w:hAnsi="Times New Roman" w:cs="Times New Roman"/>
          <w:sz w:val="24"/>
          <w:szCs w:val="24"/>
        </w:rPr>
        <w:t>l’uso del</w:t>
      </w:r>
      <w:r>
        <w:rPr>
          <w:rFonts w:ascii="Times New Roman" w:hAnsi="Times New Roman" w:cs="Times New Roman"/>
          <w:sz w:val="24"/>
          <w:szCs w:val="24"/>
        </w:rPr>
        <w:t xml:space="preserve">le percentuali e </w:t>
      </w:r>
      <w:r w:rsidR="00DF69C5">
        <w:rPr>
          <w:rFonts w:ascii="Times New Roman" w:hAnsi="Times New Roman" w:cs="Times New Roman"/>
          <w:sz w:val="24"/>
          <w:szCs w:val="24"/>
        </w:rPr>
        <w:t>del</w:t>
      </w:r>
      <w:r>
        <w:rPr>
          <w:rFonts w:ascii="Times New Roman" w:hAnsi="Times New Roman" w:cs="Times New Roman"/>
          <w:sz w:val="24"/>
          <w:szCs w:val="24"/>
        </w:rPr>
        <w:t>le proporzioni per la combinazione dei due alimenti, senza però trovare una combinazione plausibile, ma accettabile solo matematicamente. Non tiene conto del bisogno dell’organismo di equilibrio e di non eccesso di un singolo alimento, senza supporre l’assunzione di altri alimenti.</w:t>
      </w:r>
    </w:p>
    <w:p w:rsidR="0001567A" w:rsidRDefault="0001567A" w:rsidP="0038508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 15 punti vengono quindi attribuiti a chi, oltre a riconoscere dove usare le proporzioni, riesce a tenere in considerazione la presenza di un alimento per trovare poi la quantità necessaria dell’altro. </w:t>
      </w:r>
      <w:r w:rsidR="00633373">
        <w:rPr>
          <w:rFonts w:ascii="Times New Roman" w:hAnsi="Times New Roman" w:cs="Times New Roman"/>
          <w:sz w:val="24"/>
          <w:szCs w:val="24"/>
        </w:rPr>
        <w:t>Il risultato che trova, però, pur accettabile dal punto di vista del calcolo, non presenta nessuna analisi personale, dando cioè per buone ipotesi nella realtà inapplicabili come:</w:t>
      </w:r>
    </w:p>
    <w:p w:rsidR="00633373" w:rsidRDefault="00633373" w:rsidP="00633373">
      <w:pPr>
        <w:pStyle w:val="Paragrafoelenco"/>
        <w:numPr>
          <w:ilvl w:val="0"/>
          <w:numId w:val="10"/>
        </w:numPr>
        <w:spacing w:line="360" w:lineRule="auto"/>
        <w:jc w:val="both"/>
        <w:rPr>
          <w:rFonts w:ascii="Times New Roman" w:hAnsi="Times New Roman" w:cs="Times New Roman"/>
          <w:sz w:val="24"/>
          <w:szCs w:val="24"/>
        </w:rPr>
      </w:pPr>
      <w:r>
        <w:rPr>
          <w:rFonts w:ascii="Times New Roman" w:hAnsi="Times New Roman" w:cs="Times New Roman"/>
          <w:sz w:val="24"/>
          <w:szCs w:val="24"/>
        </w:rPr>
        <w:t>Assunzione di due soli alimenti per soddisfare un pasto come la cena</w:t>
      </w:r>
    </w:p>
    <w:p w:rsidR="00633373" w:rsidRDefault="00633373" w:rsidP="00633373">
      <w:pPr>
        <w:pStyle w:val="Paragrafoelenco"/>
        <w:numPr>
          <w:ilvl w:val="0"/>
          <w:numId w:val="10"/>
        </w:numPr>
        <w:spacing w:line="360" w:lineRule="auto"/>
        <w:jc w:val="both"/>
        <w:rPr>
          <w:rFonts w:ascii="Times New Roman" w:hAnsi="Times New Roman" w:cs="Times New Roman"/>
          <w:sz w:val="24"/>
          <w:szCs w:val="24"/>
        </w:rPr>
      </w:pPr>
      <w:r>
        <w:rPr>
          <w:rFonts w:ascii="Times New Roman" w:hAnsi="Times New Roman" w:cs="Times New Roman"/>
          <w:sz w:val="24"/>
          <w:szCs w:val="24"/>
        </w:rPr>
        <w:t>Evidente mancanza di macronutrienti come i grassi, poco presenti nei due alimenti forniti</w:t>
      </w:r>
    </w:p>
    <w:p w:rsidR="00633373" w:rsidRDefault="00633373" w:rsidP="00633373">
      <w:pPr>
        <w:pStyle w:val="Paragrafoelenco"/>
        <w:numPr>
          <w:ilvl w:val="0"/>
          <w:numId w:val="10"/>
        </w:numPr>
        <w:spacing w:line="360" w:lineRule="auto"/>
        <w:jc w:val="both"/>
        <w:rPr>
          <w:rFonts w:ascii="Times New Roman" w:hAnsi="Times New Roman" w:cs="Times New Roman"/>
          <w:sz w:val="24"/>
          <w:szCs w:val="24"/>
        </w:rPr>
      </w:pPr>
      <w:r>
        <w:rPr>
          <w:rFonts w:ascii="Times New Roman" w:hAnsi="Times New Roman" w:cs="Times New Roman"/>
          <w:sz w:val="24"/>
          <w:szCs w:val="24"/>
        </w:rPr>
        <w:t>Risultati evidentemente esagerati come varie centinaia di grammi di uno dei due alimenti, e dosi irrisorie dell’altro.</w:t>
      </w:r>
    </w:p>
    <w:p w:rsidR="00633373" w:rsidRPr="00633373" w:rsidRDefault="00633373" w:rsidP="00633373">
      <w:pPr>
        <w:spacing w:line="360" w:lineRule="auto"/>
        <w:jc w:val="both"/>
        <w:rPr>
          <w:rFonts w:ascii="Times New Roman" w:hAnsi="Times New Roman" w:cs="Times New Roman"/>
          <w:sz w:val="24"/>
          <w:szCs w:val="24"/>
        </w:rPr>
      </w:pPr>
      <w:r>
        <w:rPr>
          <w:rFonts w:ascii="Times New Roman" w:hAnsi="Times New Roman" w:cs="Times New Roman"/>
          <w:sz w:val="24"/>
          <w:szCs w:val="24"/>
        </w:rPr>
        <w:t>Non si pone quindi il problema del mantenimento dell’equilibrio, della necessità di dover comunque soddisfare alcuni macronutrienti con altri alimenti, e quindi, pur mostrando competenza nell’uso di proporzioni e percentuali, mostra poca competenza in quello che sarà il suo futuro lavoro di cuoco.</w:t>
      </w:r>
    </w:p>
    <w:p w:rsidR="0001567A" w:rsidRDefault="0001567A" w:rsidP="0038508B">
      <w:pPr>
        <w:spacing w:line="360" w:lineRule="auto"/>
        <w:jc w:val="both"/>
        <w:rPr>
          <w:rFonts w:ascii="Times New Roman" w:hAnsi="Times New Roman" w:cs="Times New Roman"/>
          <w:sz w:val="24"/>
          <w:szCs w:val="24"/>
        </w:rPr>
      </w:pPr>
    </w:p>
    <w:p w:rsidR="0038508B" w:rsidRDefault="0038508B" w:rsidP="0038508B">
      <w:pPr>
        <w:spacing w:line="360" w:lineRule="auto"/>
        <w:jc w:val="both"/>
        <w:rPr>
          <w:rFonts w:ascii="Times New Roman" w:hAnsi="Times New Roman" w:cs="Times New Roman"/>
          <w:sz w:val="24"/>
          <w:szCs w:val="24"/>
        </w:rPr>
      </w:pPr>
      <w:r w:rsidRPr="00166A4E">
        <w:rPr>
          <w:rFonts w:ascii="Times New Roman" w:hAnsi="Times New Roman" w:cs="Times New Roman"/>
          <w:sz w:val="24"/>
          <w:szCs w:val="24"/>
          <w:u w:val="single"/>
        </w:rPr>
        <w:t>Competenza avanzata</w:t>
      </w:r>
      <w:r>
        <w:rPr>
          <w:rFonts w:ascii="Times New Roman" w:hAnsi="Times New Roman" w:cs="Times New Roman"/>
          <w:sz w:val="24"/>
          <w:szCs w:val="24"/>
        </w:rPr>
        <w:t xml:space="preserve">: </w:t>
      </w:r>
      <w:r w:rsidR="0001567A">
        <w:rPr>
          <w:rFonts w:ascii="Times New Roman" w:hAnsi="Times New Roman" w:cs="Times New Roman"/>
          <w:sz w:val="24"/>
          <w:szCs w:val="24"/>
        </w:rPr>
        <w:t>(25</w:t>
      </w:r>
      <w:r w:rsidR="00DF69C5">
        <w:rPr>
          <w:rFonts w:ascii="Times New Roman" w:hAnsi="Times New Roman" w:cs="Times New Roman"/>
          <w:sz w:val="24"/>
          <w:szCs w:val="24"/>
        </w:rPr>
        <w:t xml:space="preserve"> punti)</w:t>
      </w:r>
    </w:p>
    <w:p w:rsidR="00801523" w:rsidRDefault="0038508B" w:rsidP="00F1571E">
      <w:pPr>
        <w:spacing w:line="360" w:lineRule="auto"/>
        <w:jc w:val="both"/>
        <w:rPr>
          <w:rFonts w:ascii="Times New Roman" w:hAnsi="Times New Roman" w:cs="Times New Roman"/>
          <w:sz w:val="24"/>
          <w:szCs w:val="24"/>
        </w:rPr>
      </w:pPr>
      <w:r>
        <w:rPr>
          <w:rFonts w:ascii="Times New Roman" w:hAnsi="Times New Roman" w:cs="Times New Roman"/>
          <w:sz w:val="24"/>
          <w:szCs w:val="24"/>
        </w:rPr>
        <w:t>riesce a combinare i due alimenti dati, ma fornisce anche una spiegazione critica sulla necessità di altri alimenti per equilibrare perfettamente e plausibilmente il fabbisogno. Sulla base delle proprie conoscenze suggerisce l’assunzione di nuovi alimenti che vanno a coprire le restanti esigenze dell’organismo, senza esagerare nell’assunzione degli alimenti forniti dal problema.</w:t>
      </w:r>
    </w:p>
    <w:p w:rsidR="00B17704" w:rsidRDefault="00633373" w:rsidP="00F1571E">
      <w:pPr>
        <w:spacing w:line="360" w:lineRule="auto"/>
        <w:jc w:val="both"/>
        <w:rPr>
          <w:rFonts w:ascii="Times New Roman" w:hAnsi="Times New Roman" w:cs="Times New Roman"/>
          <w:sz w:val="24"/>
          <w:szCs w:val="24"/>
        </w:rPr>
      </w:pPr>
      <w:r>
        <w:rPr>
          <w:rFonts w:ascii="Times New Roman" w:hAnsi="Times New Roman" w:cs="Times New Roman"/>
          <w:sz w:val="24"/>
          <w:szCs w:val="24"/>
        </w:rPr>
        <w:t>Dopo aver, quindi, utilizzato in maniera competente gli strumenti matematici, mette in evidenza come nessuna combinazione di due soli alimenti possa soddisfare il fabbisogno di nessuna persona, ed ammesso che questo fosse possibile matematicamente è poco realizzabile concretamente data la fisiologia. Pertanto sopperisce alla (voluta) mancanza di dati del problema, con delle ipotesi personali sulla base delle proprie conoscenze, acquisite durante la sua esperienza sia dentro che fuori la scuola</w:t>
      </w:r>
      <w:r w:rsidR="00B8671E">
        <w:rPr>
          <w:rFonts w:ascii="Times New Roman" w:hAnsi="Times New Roman" w:cs="Times New Roman"/>
          <w:sz w:val="24"/>
          <w:szCs w:val="24"/>
        </w:rPr>
        <w:t>.</w:t>
      </w:r>
    </w:p>
    <w:p w:rsidR="00790301" w:rsidRDefault="00790301" w:rsidP="00790301">
      <w:pPr>
        <w:pStyle w:val="Paragrafoelenco"/>
        <w:numPr>
          <w:ilvl w:val="0"/>
          <w:numId w:val="2"/>
        </w:numPr>
        <w:jc w:val="both"/>
        <w:rPr>
          <w:rFonts w:ascii="Times New Roman" w:hAnsi="Times New Roman" w:cs="Times New Roman"/>
          <w:b/>
          <w:sz w:val="24"/>
          <w:szCs w:val="24"/>
        </w:rPr>
      </w:pPr>
      <w:r>
        <w:rPr>
          <w:rFonts w:ascii="Times New Roman" w:hAnsi="Times New Roman" w:cs="Times New Roman"/>
          <w:b/>
          <w:sz w:val="24"/>
          <w:szCs w:val="24"/>
        </w:rPr>
        <w:lastRenderedPageBreak/>
        <w:t>Resoconto della somministrazione della prova ad un gruppo di allievi (contesto in cui la prova è stata testata, numero di allievi, tempi effettivamente impiegati, osservazioni relative all’applicazione degli accorgimenti di somministrazione, reazioni degli allievi ecc.) ed esplicitazione delle tabelle dei risultati degli allievi.</w:t>
      </w:r>
    </w:p>
    <w:p w:rsidR="003D69D2" w:rsidRDefault="003D69D2" w:rsidP="00F1571E">
      <w:pPr>
        <w:spacing w:line="360" w:lineRule="auto"/>
        <w:jc w:val="both"/>
        <w:rPr>
          <w:rFonts w:ascii="Times New Roman" w:hAnsi="Times New Roman" w:cs="Times New Roman"/>
          <w:sz w:val="24"/>
          <w:szCs w:val="24"/>
        </w:rPr>
      </w:pPr>
    </w:p>
    <w:p w:rsidR="00790301" w:rsidRDefault="00790301" w:rsidP="00F1571E">
      <w:pPr>
        <w:spacing w:line="360" w:lineRule="auto"/>
        <w:jc w:val="both"/>
        <w:rPr>
          <w:rFonts w:ascii="Times New Roman" w:hAnsi="Times New Roman" w:cs="Times New Roman"/>
          <w:sz w:val="24"/>
          <w:szCs w:val="24"/>
        </w:rPr>
      </w:pPr>
      <w:r>
        <w:rPr>
          <w:rFonts w:ascii="Times New Roman" w:hAnsi="Times New Roman" w:cs="Times New Roman"/>
          <w:sz w:val="24"/>
          <w:szCs w:val="24"/>
        </w:rPr>
        <w:t>La prova si è svolta alla presenza di tutti i ragazzi, cioè 21. Come concordato con i ragazzi, il tempo di svolgimento comprendeva la durata di entrambe le ore, che si son poi ridotte ad un’ora e 50 minuti, essendo stata svolta alla prima ora e quindi dopo le pratiche di compilazione del registro, assenze e giustifiche ecc.. La prova si è svolta in un clima di tranquillità, non sono state rilevate situazioni critiche dovute a tentativi di copiatura o altro. A primo impatto i ragazzi hanno detto di trovare la prova lunga, ma nel corso dello svolgimento si sono accorti (ammettendo) che non era poi così lunga, semmai l’hanno trovata leggermente diversa da quanto fatto a lezione, nel senso che non c’erano molti esercizi identici a quelli affrontati. Questo era esattamente il mio scopo, somministrare cioè una prova non simile, ma che si poteva comunque svolgere interamente utilizzando tutte le nozioni ed i ragionamenti che ho provato a stimolare in classe. Ho ribadito il fatto che in ogni esercizio</w:t>
      </w:r>
      <w:r w:rsidR="00BA5801">
        <w:rPr>
          <w:rFonts w:ascii="Times New Roman" w:hAnsi="Times New Roman" w:cs="Times New Roman"/>
          <w:sz w:val="24"/>
          <w:szCs w:val="24"/>
        </w:rPr>
        <w:t xml:space="preserve"> ognuno era libero di aggiunge</w:t>
      </w:r>
      <w:r>
        <w:rPr>
          <w:rFonts w:ascii="Times New Roman" w:hAnsi="Times New Roman" w:cs="Times New Roman"/>
          <w:sz w:val="24"/>
          <w:szCs w:val="24"/>
        </w:rPr>
        <w:t xml:space="preserve"> osservazioni personali, giustificazioni e motivazioni, anche dove non era espressamente richiesto, perché ogni compito di matematica deve essere scritto immaginando che a correggerlo non sia un professore ma una persona qualunque</w:t>
      </w:r>
      <w:r w:rsidR="00BA5801">
        <w:rPr>
          <w:rFonts w:ascii="Times New Roman" w:hAnsi="Times New Roman" w:cs="Times New Roman"/>
          <w:sz w:val="24"/>
          <w:szCs w:val="24"/>
        </w:rPr>
        <w:t xml:space="preserve">, che deve riuscire a capire lo svolgimento anche senza possedere le specifiche conoscenze. </w:t>
      </w:r>
      <w:r>
        <w:rPr>
          <w:rFonts w:ascii="Times New Roman" w:hAnsi="Times New Roman" w:cs="Times New Roman"/>
          <w:sz w:val="24"/>
          <w:szCs w:val="24"/>
        </w:rPr>
        <w:t xml:space="preserve">Come detto il tempo era ampiamente abbondante, quindi tutti hanno </w:t>
      </w:r>
      <w:r w:rsidR="00BA5801">
        <w:rPr>
          <w:rFonts w:ascii="Times New Roman" w:hAnsi="Times New Roman" w:cs="Times New Roman"/>
          <w:sz w:val="24"/>
          <w:szCs w:val="24"/>
        </w:rPr>
        <w:t>consegnato prima della scadenza, compresi i due dislessici ed il ragazzo affiancato dall’insegnante di sostegno.</w:t>
      </w:r>
    </w:p>
    <w:p w:rsidR="001D5988" w:rsidRDefault="001D5988" w:rsidP="00F1571E">
      <w:pPr>
        <w:spacing w:line="360" w:lineRule="auto"/>
        <w:jc w:val="both"/>
        <w:rPr>
          <w:rFonts w:ascii="Times New Roman" w:hAnsi="Times New Roman" w:cs="Times New Roman"/>
          <w:sz w:val="24"/>
          <w:szCs w:val="24"/>
        </w:rPr>
      </w:pPr>
    </w:p>
    <w:p w:rsidR="003D69D2" w:rsidRDefault="00DA6160" w:rsidP="00F1571E">
      <w:pPr>
        <w:spacing w:line="360" w:lineRule="auto"/>
        <w:jc w:val="both"/>
        <w:rPr>
          <w:rFonts w:ascii="Times New Roman" w:hAnsi="Times New Roman" w:cs="Times New Roman"/>
          <w:sz w:val="24"/>
          <w:szCs w:val="24"/>
        </w:rPr>
      </w:pPr>
      <w:r>
        <w:rPr>
          <w:rFonts w:ascii="Times New Roman" w:hAnsi="Times New Roman" w:cs="Times New Roman"/>
          <w:sz w:val="24"/>
          <w:szCs w:val="24"/>
        </w:rPr>
        <w:t>La seguente tabella riassume i livelli di ogni item, i relativi punteggi massimi ed i criteri di assegnazione dei punti.</w:t>
      </w:r>
    </w:p>
    <w:p w:rsidR="00DA6160" w:rsidRDefault="00DA6160" w:rsidP="00F1571E">
      <w:pPr>
        <w:spacing w:line="360" w:lineRule="auto"/>
        <w:jc w:val="both"/>
        <w:rPr>
          <w:rFonts w:ascii="Times New Roman" w:hAnsi="Times New Roman" w:cs="Times New Roman"/>
          <w:sz w:val="24"/>
          <w:szCs w:val="24"/>
        </w:rPr>
      </w:pPr>
      <w:r>
        <w:rPr>
          <w:rFonts w:ascii="Times New Roman" w:hAnsi="Times New Roman" w:cs="Times New Roman"/>
          <w:sz w:val="24"/>
          <w:szCs w:val="24"/>
        </w:rPr>
        <w:t>Sono quindi riportati tutti i punteggi dei singoli allievi ed il punteggio totale della prova.</w:t>
      </w:r>
    </w:p>
    <w:p w:rsidR="00DA6160" w:rsidRDefault="00DA6160" w:rsidP="00F1571E">
      <w:pPr>
        <w:spacing w:line="360" w:lineRule="auto"/>
        <w:jc w:val="both"/>
        <w:rPr>
          <w:rFonts w:ascii="Times New Roman" w:hAnsi="Times New Roman" w:cs="Times New Roman"/>
          <w:sz w:val="24"/>
          <w:szCs w:val="24"/>
        </w:rPr>
      </w:pPr>
      <w:r>
        <w:rPr>
          <w:rFonts w:ascii="Times New Roman" w:hAnsi="Times New Roman" w:cs="Times New Roman"/>
          <w:sz w:val="24"/>
          <w:szCs w:val="24"/>
        </w:rPr>
        <w:t>Come detto la scuola in cui lavoro prevede i voti espressi in centesimi, ed un punteggio di partenza pari a 20 punti (foglio bianco), quindi il punteggio totale di ogni prova (essendo la somma di tutti i punteggi massimi pari a 80) si ricava facilmente come segue:</w:t>
      </w:r>
    </w:p>
    <w:p w:rsidR="003D69D2" w:rsidRPr="00DA6160" w:rsidRDefault="00DA6160" w:rsidP="00DA6160">
      <w:pPr>
        <w:spacing w:line="360" w:lineRule="auto"/>
        <w:jc w:val="center"/>
        <w:rPr>
          <w:rFonts w:ascii="Times New Roman" w:hAnsi="Times New Roman" w:cs="Times New Roman"/>
          <w:b/>
          <w:sz w:val="24"/>
          <w:szCs w:val="24"/>
        </w:rPr>
      </w:pPr>
      <w:r w:rsidRPr="00DA6160">
        <w:rPr>
          <w:rFonts w:ascii="Times New Roman" w:hAnsi="Times New Roman" w:cs="Times New Roman"/>
          <w:b/>
          <w:sz w:val="24"/>
          <w:szCs w:val="24"/>
        </w:rPr>
        <w:t xml:space="preserve">VOTO COMPLESSIVO = 20 + SOMMA </w:t>
      </w:r>
      <w:r>
        <w:rPr>
          <w:rFonts w:ascii="Times New Roman" w:hAnsi="Times New Roman" w:cs="Times New Roman"/>
          <w:b/>
          <w:sz w:val="24"/>
          <w:szCs w:val="24"/>
        </w:rPr>
        <w:t xml:space="preserve">DEI SINGOLI </w:t>
      </w:r>
      <w:r w:rsidRPr="00DA6160">
        <w:rPr>
          <w:rFonts w:ascii="Times New Roman" w:hAnsi="Times New Roman" w:cs="Times New Roman"/>
          <w:b/>
          <w:sz w:val="24"/>
          <w:szCs w:val="24"/>
        </w:rPr>
        <w:t>PUNTEGGI</w:t>
      </w:r>
    </w:p>
    <w:p w:rsidR="00790301" w:rsidRDefault="00790301" w:rsidP="00F1571E">
      <w:pPr>
        <w:spacing w:line="360" w:lineRule="auto"/>
        <w:jc w:val="both"/>
        <w:rPr>
          <w:rFonts w:ascii="Times New Roman" w:hAnsi="Times New Roman" w:cs="Times New Roman"/>
          <w:sz w:val="24"/>
          <w:szCs w:val="24"/>
        </w:rPr>
      </w:pPr>
    </w:p>
    <w:tbl>
      <w:tblPr>
        <w:tblStyle w:val="Grigliatabella"/>
        <w:tblW w:w="11422" w:type="dxa"/>
        <w:tblInd w:w="-781" w:type="dxa"/>
        <w:tblLayout w:type="fixed"/>
        <w:tblCellMar>
          <w:left w:w="70" w:type="dxa"/>
          <w:right w:w="70" w:type="dxa"/>
        </w:tblCellMar>
        <w:tblLook w:val="0000" w:firstRow="0" w:lastRow="0" w:firstColumn="0" w:lastColumn="0" w:noHBand="0" w:noVBand="0"/>
      </w:tblPr>
      <w:tblGrid>
        <w:gridCol w:w="993"/>
        <w:gridCol w:w="567"/>
        <w:gridCol w:w="567"/>
        <w:gridCol w:w="567"/>
        <w:gridCol w:w="567"/>
        <w:gridCol w:w="851"/>
        <w:gridCol w:w="850"/>
        <w:gridCol w:w="567"/>
        <w:gridCol w:w="851"/>
        <w:gridCol w:w="708"/>
        <w:gridCol w:w="709"/>
        <w:gridCol w:w="851"/>
        <w:gridCol w:w="850"/>
        <w:gridCol w:w="709"/>
        <w:gridCol w:w="709"/>
        <w:gridCol w:w="506"/>
      </w:tblGrid>
      <w:tr w:rsidR="009264A4" w:rsidRPr="009264A4" w:rsidTr="003D69D2">
        <w:trPr>
          <w:gridBefore w:val="1"/>
          <w:gridAfter w:val="7"/>
          <w:wBefore w:w="993" w:type="dxa"/>
          <w:wAfter w:w="5042" w:type="dxa"/>
          <w:trHeight w:val="615"/>
        </w:trPr>
        <w:tc>
          <w:tcPr>
            <w:tcW w:w="5387" w:type="dxa"/>
            <w:gridSpan w:val="8"/>
            <w:vAlign w:val="center"/>
          </w:tcPr>
          <w:p w:rsidR="009264A4" w:rsidRPr="009264A4" w:rsidRDefault="009264A4" w:rsidP="009264A4">
            <w:pPr>
              <w:spacing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ITEM </w:t>
            </w:r>
            <w:r w:rsidRPr="009264A4">
              <w:rPr>
                <w:rFonts w:ascii="Times New Roman" w:hAnsi="Times New Roman" w:cs="Times New Roman"/>
                <w:b/>
                <w:sz w:val="24"/>
                <w:szCs w:val="24"/>
              </w:rPr>
              <w:t>1</w:t>
            </w:r>
          </w:p>
        </w:tc>
      </w:tr>
      <w:tr w:rsidR="008303FA" w:rsidTr="003D69D2">
        <w:tblPrEx>
          <w:tblCellMar>
            <w:left w:w="108" w:type="dxa"/>
            <w:right w:w="108" w:type="dxa"/>
          </w:tblCellMar>
          <w:tblLook w:val="04A0" w:firstRow="1" w:lastRow="0" w:firstColumn="1" w:lastColumn="0" w:noHBand="0" w:noVBand="1"/>
        </w:tblPrEx>
        <w:trPr>
          <w:gridBefore w:val="1"/>
          <w:gridAfter w:val="1"/>
          <w:wBefore w:w="993" w:type="dxa"/>
          <w:wAfter w:w="506" w:type="dxa"/>
        </w:trPr>
        <w:tc>
          <w:tcPr>
            <w:tcW w:w="567" w:type="dxa"/>
            <w:vAlign w:val="center"/>
          </w:tcPr>
          <w:p w:rsidR="009264A4" w:rsidRPr="009264A4" w:rsidRDefault="009264A4" w:rsidP="009264A4">
            <w:pPr>
              <w:spacing w:line="360" w:lineRule="auto"/>
              <w:jc w:val="center"/>
              <w:rPr>
                <w:rFonts w:ascii="Times New Roman" w:hAnsi="Times New Roman" w:cs="Times New Roman"/>
                <w:b/>
                <w:sz w:val="24"/>
                <w:szCs w:val="24"/>
              </w:rPr>
            </w:pPr>
            <w:r w:rsidRPr="009264A4">
              <w:rPr>
                <w:rFonts w:ascii="Times New Roman" w:hAnsi="Times New Roman" w:cs="Times New Roman"/>
                <w:b/>
                <w:sz w:val="24"/>
                <w:szCs w:val="24"/>
              </w:rPr>
              <w:t>a</w:t>
            </w:r>
          </w:p>
        </w:tc>
        <w:tc>
          <w:tcPr>
            <w:tcW w:w="567" w:type="dxa"/>
            <w:vAlign w:val="center"/>
          </w:tcPr>
          <w:p w:rsidR="009264A4" w:rsidRPr="009264A4" w:rsidRDefault="009264A4" w:rsidP="009264A4">
            <w:pPr>
              <w:spacing w:line="360" w:lineRule="auto"/>
              <w:jc w:val="center"/>
              <w:rPr>
                <w:rFonts w:ascii="Times New Roman" w:hAnsi="Times New Roman" w:cs="Times New Roman"/>
                <w:b/>
                <w:sz w:val="24"/>
                <w:szCs w:val="24"/>
              </w:rPr>
            </w:pPr>
            <w:r w:rsidRPr="009264A4">
              <w:rPr>
                <w:rFonts w:ascii="Times New Roman" w:hAnsi="Times New Roman" w:cs="Times New Roman"/>
                <w:b/>
                <w:sz w:val="24"/>
                <w:szCs w:val="24"/>
              </w:rPr>
              <w:t>b</w:t>
            </w:r>
          </w:p>
        </w:tc>
        <w:tc>
          <w:tcPr>
            <w:tcW w:w="567" w:type="dxa"/>
            <w:vAlign w:val="center"/>
          </w:tcPr>
          <w:p w:rsidR="009264A4" w:rsidRPr="009264A4" w:rsidRDefault="009264A4" w:rsidP="009264A4">
            <w:pPr>
              <w:spacing w:line="360" w:lineRule="auto"/>
              <w:jc w:val="center"/>
              <w:rPr>
                <w:rFonts w:ascii="Times New Roman" w:hAnsi="Times New Roman" w:cs="Times New Roman"/>
                <w:b/>
                <w:sz w:val="24"/>
                <w:szCs w:val="24"/>
              </w:rPr>
            </w:pPr>
            <w:r w:rsidRPr="009264A4">
              <w:rPr>
                <w:rFonts w:ascii="Times New Roman" w:hAnsi="Times New Roman" w:cs="Times New Roman"/>
                <w:b/>
                <w:sz w:val="24"/>
                <w:szCs w:val="24"/>
              </w:rPr>
              <w:t>c</w:t>
            </w:r>
          </w:p>
        </w:tc>
        <w:tc>
          <w:tcPr>
            <w:tcW w:w="567" w:type="dxa"/>
            <w:vAlign w:val="center"/>
          </w:tcPr>
          <w:p w:rsidR="009264A4" w:rsidRPr="009264A4" w:rsidRDefault="009264A4" w:rsidP="009264A4">
            <w:pPr>
              <w:spacing w:line="360" w:lineRule="auto"/>
              <w:jc w:val="center"/>
              <w:rPr>
                <w:rFonts w:ascii="Times New Roman" w:hAnsi="Times New Roman" w:cs="Times New Roman"/>
                <w:b/>
                <w:sz w:val="24"/>
                <w:szCs w:val="24"/>
              </w:rPr>
            </w:pPr>
            <w:r w:rsidRPr="009264A4">
              <w:rPr>
                <w:rFonts w:ascii="Times New Roman" w:hAnsi="Times New Roman" w:cs="Times New Roman"/>
                <w:b/>
                <w:sz w:val="24"/>
                <w:szCs w:val="24"/>
              </w:rPr>
              <w:t>d</w:t>
            </w:r>
          </w:p>
        </w:tc>
        <w:tc>
          <w:tcPr>
            <w:tcW w:w="851" w:type="dxa"/>
            <w:vAlign w:val="center"/>
          </w:tcPr>
          <w:p w:rsidR="009264A4" w:rsidRPr="009264A4" w:rsidRDefault="009264A4" w:rsidP="009264A4">
            <w:pPr>
              <w:spacing w:line="360" w:lineRule="auto"/>
              <w:jc w:val="center"/>
              <w:rPr>
                <w:rFonts w:ascii="Times New Roman" w:hAnsi="Times New Roman" w:cs="Times New Roman"/>
                <w:b/>
                <w:sz w:val="24"/>
                <w:szCs w:val="24"/>
              </w:rPr>
            </w:pPr>
            <w:r w:rsidRPr="009264A4">
              <w:rPr>
                <w:rFonts w:ascii="Times New Roman" w:hAnsi="Times New Roman" w:cs="Times New Roman"/>
                <w:b/>
                <w:sz w:val="24"/>
                <w:szCs w:val="24"/>
              </w:rPr>
              <w:t>e</w:t>
            </w:r>
          </w:p>
        </w:tc>
        <w:tc>
          <w:tcPr>
            <w:tcW w:w="850" w:type="dxa"/>
            <w:vAlign w:val="center"/>
          </w:tcPr>
          <w:p w:rsidR="009264A4" w:rsidRPr="009264A4" w:rsidRDefault="009264A4" w:rsidP="009264A4">
            <w:pPr>
              <w:spacing w:line="360" w:lineRule="auto"/>
              <w:jc w:val="center"/>
              <w:rPr>
                <w:rFonts w:ascii="Times New Roman" w:hAnsi="Times New Roman" w:cs="Times New Roman"/>
                <w:b/>
                <w:sz w:val="24"/>
                <w:szCs w:val="24"/>
              </w:rPr>
            </w:pPr>
            <w:r w:rsidRPr="009264A4">
              <w:rPr>
                <w:rFonts w:ascii="Times New Roman" w:hAnsi="Times New Roman" w:cs="Times New Roman"/>
                <w:b/>
                <w:sz w:val="24"/>
                <w:szCs w:val="24"/>
              </w:rPr>
              <w:t>f</w:t>
            </w:r>
          </w:p>
        </w:tc>
        <w:tc>
          <w:tcPr>
            <w:tcW w:w="567" w:type="dxa"/>
            <w:vAlign w:val="center"/>
          </w:tcPr>
          <w:p w:rsidR="009264A4" w:rsidRPr="009264A4" w:rsidRDefault="009264A4" w:rsidP="009264A4">
            <w:pPr>
              <w:spacing w:line="360" w:lineRule="auto"/>
              <w:jc w:val="center"/>
              <w:rPr>
                <w:rFonts w:ascii="Times New Roman" w:hAnsi="Times New Roman" w:cs="Times New Roman"/>
                <w:b/>
                <w:sz w:val="24"/>
                <w:szCs w:val="24"/>
              </w:rPr>
            </w:pPr>
            <w:r w:rsidRPr="009264A4">
              <w:rPr>
                <w:rFonts w:ascii="Times New Roman" w:hAnsi="Times New Roman" w:cs="Times New Roman"/>
                <w:b/>
                <w:sz w:val="24"/>
                <w:szCs w:val="24"/>
              </w:rPr>
              <w:t>g</w:t>
            </w:r>
          </w:p>
        </w:tc>
        <w:tc>
          <w:tcPr>
            <w:tcW w:w="851" w:type="dxa"/>
            <w:vAlign w:val="center"/>
          </w:tcPr>
          <w:p w:rsidR="009264A4" w:rsidRPr="009264A4" w:rsidRDefault="009264A4" w:rsidP="009264A4">
            <w:pPr>
              <w:spacing w:line="360" w:lineRule="auto"/>
              <w:jc w:val="center"/>
              <w:rPr>
                <w:rFonts w:ascii="Times New Roman" w:hAnsi="Times New Roman" w:cs="Times New Roman"/>
                <w:b/>
                <w:sz w:val="24"/>
                <w:szCs w:val="24"/>
              </w:rPr>
            </w:pPr>
            <w:r w:rsidRPr="009264A4">
              <w:rPr>
                <w:rFonts w:ascii="Times New Roman" w:hAnsi="Times New Roman" w:cs="Times New Roman"/>
                <w:b/>
                <w:sz w:val="24"/>
                <w:szCs w:val="24"/>
              </w:rPr>
              <w:t>h</w:t>
            </w:r>
          </w:p>
        </w:tc>
        <w:tc>
          <w:tcPr>
            <w:tcW w:w="708" w:type="dxa"/>
            <w:vAlign w:val="center"/>
          </w:tcPr>
          <w:p w:rsidR="009264A4" w:rsidRPr="008303FA" w:rsidRDefault="009264A4" w:rsidP="009264A4">
            <w:pPr>
              <w:spacing w:line="360" w:lineRule="auto"/>
              <w:jc w:val="center"/>
              <w:rPr>
                <w:rFonts w:ascii="Times New Roman" w:hAnsi="Times New Roman" w:cs="Times New Roman"/>
                <w:b/>
                <w:sz w:val="16"/>
                <w:szCs w:val="24"/>
              </w:rPr>
            </w:pPr>
            <w:r w:rsidRPr="008303FA">
              <w:rPr>
                <w:rFonts w:ascii="Times New Roman" w:hAnsi="Times New Roman" w:cs="Times New Roman"/>
                <w:b/>
                <w:sz w:val="16"/>
                <w:szCs w:val="24"/>
              </w:rPr>
              <w:t>ITEM 2</w:t>
            </w:r>
          </w:p>
        </w:tc>
        <w:tc>
          <w:tcPr>
            <w:tcW w:w="709" w:type="dxa"/>
            <w:vAlign w:val="center"/>
          </w:tcPr>
          <w:p w:rsidR="009264A4" w:rsidRPr="008303FA" w:rsidRDefault="009264A4" w:rsidP="009264A4">
            <w:pPr>
              <w:spacing w:line="360" w:lineRule="auto"/>
              <w:jc w:val="center"/>
              <w:rPr>
                <w:rFonts w:ascii="Times New Roman" w:hAnsi="Times New Roman" w:cs="Times New Roman"/>
                <w:b/>
                <w:sz w:val="16"/>
                <w:szCs w:val="24"/>
              </w:rPr>
            </w:pPr>
            <w:r w:rsidRPr="008303FA">
              <w:rPr>
                <w:rFonts w:ascii="Times New Roman" w:hAnsi="Times New Roman" w:cs="Times New Roman"/>
                <w:b/>
                <w:sz w:val="16"/>
                <w:szCs w:val="24"/>
              </w:rPr>
              <w:t>ITEM 3</w:t>
            </w:r>
          </w:p>
        </w:tc>
        <w:tc>
          <w:tcPr>
            <w:tcW w:w="851" w:type="dxa"/>
            <w:vAlign w:val="center"/>
          </w:tcPr>
          <w:p w:rsidR="009264A4" w:rsidRPr="008303FA" w:rsidRDefault="009264A4" w:rsidP="009264A4">
            <w:pPr>
              <w:spacing w:line="360" w:lineRule="auto"/>
              <w:jc w:val="center"/>
              <w:rPr>
                <w:rFonts w:ascii="Times New Roman" w:hAnsi="Times New Roman" w:cs="Times New Roman"/>
                <w:b/>
                <w:sz w:val="16"/>
                <w:szCs w:val="24"/>
              </w:rPr>
            </w:pPr>
            <w:r w:rsidRPr="008303FA">
              <w:rPr>
                <w:rFonts w:ascii="Times New Roman" w:hAnsi="Times New Roman" w:cs="Times New Roman"/>
                <w:b/>
                <w:sz w:val="16"/>
                <w:szCs w:val="24"/>
              </w:rPr>
              <w:t>ITEM 4</w:t>
            </w:r>
          </w:p>
        </w:tc>
        <w:tc>
          <w:tcPr>
            <w:tcW w:w="850" w:type="dxa"/>
            <w:vAlign w:val="center"/>
          </w:tcPr>
          <w:p w:rsidR="009264A4" w:rsidRPr="008303FA" w:rsidRDefault="009264A4" w:rsidP="009264A4">
            <w:pPr>
              <w:spacing w:line="360" w:lineRule="auto"/>
              <w:jc w:val="center"/>
              <w:rPr>
                <w:rFonts w:ascii="Times New Roman" w:hAnsi="Times New Roman" w:cs="Times New Roman"/>
                <w:b/>
                <w:sz w:val="16"/>
                <w:szCs w:val="24"/>
              </w:rPr>
            </w:pPr>
            <w:r w:rsidRPr="008303FA">
              <w:rPr>
                <w:rFonts w:ascii="Times New Roman" w:hAnsi="Times New Roman" w:cs="Times New Roman"/>
                <w:b/>
                <w:sz w:val="16"/>
                <w:szCs w:val="24"/>
              </w:rPr>
              <w:t>ITEM 5</w:t>
            </w:r>
          </w:p>
        </w:tc>
        <w:tc>
          <w:tcPr>
            <w:tcW w:w="709" w:type="dxa"/>
            <w:vAlign w:val="center"/>
          </w:tcPr>
          <w:p w:rsidR="009264A4" w:rsidRPr="008303FA" w:rsidRDefault="009264A4" w:rsidP="009264A4">
            <w:pPr>
              <w:spacing w:line="360" w:lineRule="auto"/>
              <w:jc w:val="center"/>
              <w:rPr>
                <w:rFonts w:ascii="Times New Roman" w:hAnsi="Times New Roman" w:cs="Times New Roman"/>
                <w:b/>
                <w:sz w:val="16"/>
                <w:szCs w:val="24"/>
              </w:rPr>
            </w:pPr>
            <w:r w:rsidRPr="008303FA">
              <w:rPr>
                <w:rFonts w:ascii="Times New Roman" w:hAnsi="Times New Roman" w:cs="Times New Roman"/>
                <w:b/>
                <w:sz w:val="16"/>
                <w:szCs w:val="24"/>
              </w:rPr>
              <w:t>ITEM 6</w:t>
            </w:r>
          </w:p>
        </w:tc>
        <w:tc>
          <w:tcPr>
            <w:tcW w:w="709" w:type="dxa"/>
            <w:vAlign w:val="center"/>
          </w:tcPr>
          <w:p w:rsidR="009264A4" w:rsidRPr="008303FA" w:rsidRDefault="009264A4" w:rsidP="009264A4">
            <w:pPr>
              <w:spacing w:line="360" w:lineRule="auto"/>
              <w:jc w:val="center"/>
              <w:rPr>
                <w:rFonts w:ascii="Times New Roman" w:hAnsi="Times New Roman" w:cs="Times New Roman"/>
                <w:b/>
                <w:sz w:val="16"/>
                <w:szCs w:val="24"/>
              </w:rPr>
            </w:pPr>
            <w:r w:rsidRPr="008303FA">
              <w:rPr>
                <w:rFonts w:ascii="Times New Roman" w:hAnsi="Times New Roman" w:cs="Times New Roman"/>
                <w:b/>
                <w:sz w:val="16"/>
                <w:szCs w:val="24"/>
              </w:rPr>
              <w:t>ITEM 7</w:t>
            </w:r>
          </w:p>
        </w:tc>
      </w:tr>
      <w:tr w:rsidR="00600AF9" w:rsidTr="003D69D2">
        <w:tblPrEx>
          <w:tblCellMar>
            <w:left w:w="108" w:type="dxa"/>
            <w:right w:w="108" w:type="dxa"/>
          </w:tblCellMar>
          <w:tblLook w:val="04A0" w:firstRow="1" w:lastRow="0" w:firstColumn="1" w:lastColumn="0" w:noHBand="0" w:noVBand="1"/>
        </w:tblPrEx>
        <w:trPr>
          <w:gridAfter w:val="1"/>
          <w:wAfter w:w="506" w:type="dxa"/>
        </w:trPr>
        <w:tc>
          <w:tcPr>
            <w:tcW w:w="993" w:type="dxa"/>
            <w:shd w:val="clear" w:color="auto" w:fill="auto"/>
          </w:tcPr>
          <w:p w:rsidR="009264A4" w:rsidRPr="009264A4" w:rsidRDefault="009264A4" w:rsidP="009264A4">
            <w:pPr>
              <w:spacing w:line="360" w:lineRule="auto"/>
              <w:jc w:val="both"/>
              <w:rPr>
                <w:rFonts w:ascii="Times New Roman" w:hAnsi="Times New Roman" w:cs="Times New Roman"/>
                <w:sz w:val="16"/>
                <w:szCs w:val="16"/>
              </w:rPr>
            </w:pPr>
            <w:r w:rsidRPr="009264A4">
              <w:rPr>
                <w:rFonts w:ascii="Times New Roman" w:hAnsi="Times New Roman" w:cs="Times New Roman"/>
                <w:sz w:val="16"/>
                <w:szCs w:val="16"/>
              </w:rPr>
              <w:t>Livello</w:t>
            </w:r>
          </w:p>
        </w:tc>
        <w:tc>
          <w:tcPr>
            <w:tcW w:w="567" w:type="dxa"/>
            <w:vAlign w:val="center"/>
          </w:tcPr>
          <w:p w:rsidR="009264A4" w:rsidRPr="009264A4" w:rsidRDefault="009264A4" w:rsidP="009264A4">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6</w:t>
            </w:r>
          </w:p>
        </w:tc>
        <w:tc>
          <w:tcPr>
            <w:tcW w:w="567" w:type="dxa"/>
            <w:vAlign w:val="center"/>
          </w:tcPr>
          <w:p w:rsidR="009264A4" w:rsidRPr="009264A4" w:rsidRDefault="009264A4" w:rsidP="009264A4">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6</w:t>
            </w:r>
          </w:p>
        </w:tc>
        <w:tc>
          <w:tcPr>
            <w:tcW w:w="567" w:type="dxa"/>
            <w:vAlign w:val="center"/>
          </w:tcPr>
          <w:p w:rsidR="009264A4" w:rsidRPr="009264A4" w:rsidRDefault="009264A4" w:rsidP="009264A4">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6</w:t>
            </w:r>
          </w:p>
        </w:tc>
        <w:tc>
          <w:tcPr>
            <w:tcW w:w="567" w:type="dxa"/>
            <w:vAlign w:val="center"/>
          </w:tcPr>
          <w:p w:rsidR="009264A4" w:rsidRPr="009264A4" w:rsidRDefault="009264A4" w:rsidP="009264A4">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6</w:t>
            </w:r>
          </w:p>
        </w:tc>
        <w:tc>
          <w:tcPr>
            <w:tcW w:w="851" w:type="dxa"/>
            <w:vAlign w:val="center"/>
          </w:tcPr>
          <w:p w:rsidR="009264A4" w:rsidRPr="009264A4" w:rsidRDefault="009264A4" w:rsidP="009264A4">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6</w:t>
            </w:r>
          </w:p>
        </w:tc>
        <w:tc>
          <w:tcPr>
            <w:tcW w:w="850" w:type="dxa"/>
            <w:vAlign w:val="center"/>
          </w:tcPr>
          <w:p w:rsidR="009264A4" w:rsidRPr="009264A4" w:rsidRDefault="009264A4" w:rsidP="009264A4">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6-7</w:t>
            </w:r>
          </w:p>
        </w:tc>
        <w:tc>
          <w:tcPr>
            <w:tcW w:w="567" w:type="dxa"/>
            <w:vAlign w:val="center"/>
          </w:tcPr>
          <w:p w:rsidR="009264A4" w:rsidRPr="009264A4" w:rsidRDefault="009264A4" w:rsidP="009264A4">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6</w:t>
            </w:r>
          </w:p>
        </w:tc>
        <w:tc>
          <w:tcPr>
            <w:tcW w:w="851" w:type="dxa"/>
            <w:vAlign w:val="center"/>
          </w:tcPr>
          <w:p w:rsidR="009264A4" w:rsidRPr="009264A4" w:rsidRDefault="009264A4" w:rsidP="009264A4">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7-8</w:t>
            </w:r>
          </w:p>
        </w:tc>
        <w:tc>
          <w:tcPr>
            <w:tcW w:w="708" w:type="dxa"/>
            <w:vAlign w:val="center"/>
          </w:tcPr>
          <w:p w:rsidR="009264A4" w:rsidRPr="009264A4" w:rsidRDefault="009264A4" w:rsidP="009264A4">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6</w:t>
            </w:r>
          </w:p>
        </w:tc>
        <w:tc>
          <w:tcPr>
            <w:tcW w:w="709" w:type="dxa"/>
            <w:vAlign w:val="center"/>
          </w:tcPr>
          <w:p w:rsidR="009264A4" w:rsidRPr="009264A4" w:rsidRDefault="009264A4" w:rsidP="009264A4">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6-7</w:t>
            </w:r>
          </w:p>
        </w:tc>
        <w:tc>
          <w:tcPr>
            <w:tcW w:w="851" w:type="dxa"/>
            <w:vAlign w:val="center"/>
          </w:tcPr>
          <w:p w:rsidR="009264A4" w:rsidRPr="009264A4" w:rsidRDefault="009264A4" w:rsidP="009264A4">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7-8</w:t>
            </w:r>
          </w:p>
        </w:tc>
        <w:tc>
          <w:tcPr>
            <w:tcW w:w="850" w:type="dxa"/>
            <w:vAlign w:val="center"/>
          </w:tcPr>
          <w:p w:rsidR="009264A4" w:rsidRPr="009264A4" w:rsidRDefault="009264A4" w:rsidP="009264A4">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7-8</w:t>
            </w:r>
          </w:p>
        </w:tc>
        <w:tc>
          <w:tcPr>
            <w:tcW w:w="709" w:type="dxa"/>
            <w:vAlign w:val="center"/>
          </w:tcPr>
          <w:p w:rsidR="009264A4" w:rsidRPr="009264A4" w:rsidRDefault="009264A4" w:rsidP="009264A4">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6</w:t>
            </w:r>
          </w:p>
        </w:tc>
        <w:tc>
          <w:tcPr>
            <w:tcW w:w="709" w:type="dxa"/>
            <w:vAlign w:val="center"/>
          </w:tcPr>
          <w:p w:rsidR="009264A4" w:rsidRPr="009264A4" w:rsidRDefault="009264A4" w:rsidP="009264A4">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9-10</w:t>
            </w:r>
          </w:p>
        </w:tc>
      </w:tr>
      <w:tr w:rsidR="00600AF9" w:rsidTr="003D69D2">
        <w:tblPrEx>
          <w:tblCellMar>
            <w:left w:w="108" w:type="dxa"/>
            <w:right w:w="108" w:type="dxa"/>
          </w:tblCellMar>
          <w:tblLook w:val="04A0" w:firstRow="1" w:lastRow="0" w:firstColumn="1" w:lastColumn="0" w:noHBand="0" w:noVBand="1"/>
        </w:tblPrEx>
        <w:trPr>
          <w:gridAfter w:val="1"/>
          <w:wAfter w:w="506" w:type="dxa"/>
        </w:trPr>
        <w:tc>
          <w:tcPr>
            <w:tcW w:w="993" w:type="dxa"/>
            <w:shd w:val="clear" w:color="auto" w:fill="auto"/>
          </w:tcPr>
          <w:p w:rsidR="009264A4" w:rsidRPr="009264A4" w:rsidRDefault="009264A4" w:rsidP="009264A4">
            <w:pPr>
              <w:spacing w:line="360" w:lineRule="auto"/>
              <w:jc w:val="both"/>
              <w:rPr>
                <w:rFonts w:ascii="Times New Roman" w:hAnsi="Times New Roman" w:cs="Times New Roman"/>
                <w:sz w:val="16"/>
                <w:szCs w:val="16"/>
              </w:rPr>
            </w:pPr>
            <w:r w:rsidRPr="009264A4">
              <w:rPr>
                <w:rFonts w:ascii="Times New Roman" w:hAnsi="Times New Roman" w:cs="Times New Roman"/>
                <w:sz w:val="16"/>
                <w:szCs w:val="16"/>
              </w:rPr>
              <w:t>Punteggio massimo</w:t>
            </w:r>
          </w:p>
        </w:tc>
        <w:tc>
          <w:tcPr>
            <w:tcW w:w="567" w:type="dxa"/>
            <w:vAlign w:val="center"/>
          </w:tcPr>
          <w:p w:rsidR="009264A4" w:rsidRPr="009264A4" w:rsidRDefault="009264A4" w:rsidP="009264A4">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2</w:t>
            </w:r>
          </w:p>
        </w:tc>
        <w:tc>
          <w:tcPr>
            <w:tcW w:w="567" w:type="dxa"/>
            <w:vAlign w:val="center"/>
          </w:tcPr>
          <w:p w:rsidR="009264A4" w:rsidRPr="009264A4" w:rsidRDefault="009264A4" w:rsidP="009264A4">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2</w:t>
            </w:r>
          </w:p>
        </w:tc>
        <w:tc>
          <w:tcPr>
            <w:tcW w:w="567" w:type="dxa"/>
            <w:vAlign w:val="center"/>
          </w:tcPr>
          <w:p w:rsidR="009264A4" w:rsidRPr="009264A4" w:rsidRDefault="009264A4" w:rsidP="009264A4">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2</w:t>
            </w:r>
          </w:p>
        </w:tc>
        <w:tc>
          <w:tcPr>
            <w:tcW w:w="567" w:type="dxa"/>
            <w:vAlign w:val="center"/>
          </w:tcPr>
          <w:p w:rsidR="009264A4" w:rsidRPr="009264A4" w:rsidRDefault="009264A4" w:rsidP="009264A4">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3</w:t>
            </w:r>
          </w:p>
        </w:tc>
        <w:tc>
          <w:tcPr>
            <w:tcW w:w="851" w:type="dxa"/>
            <w:vAlign w:val="center"/>
          </w:tcPr>
          <w:p w:rsidR="009264A4" w:rsidRPr="009264A4" w:rsidRDefault="009264A4" w:rsidP="009264A4">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3</w:t>
            </w:r>
          </w:p>
        </w:tc>
        <w:tc>
          <w:tcPr>
            <w:tcW w:w="850" w:type="dxa"/>
            <w:vAlign w:val="center"/>
          </w:tcPr>
          <w:p w:rsidR="009264A4" w:rsidRPr="009264A4" w:rsidRDefault="009264A4" w:rsidP="009264A4">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5</w:t>
            </w:r>
          </w:p>
        </w:tc>
        <w:tc>
          <w:tcPr>
            <w:tcW w:w="567" w:type="dxa"/>
            <w:vAlign w:val="center"/>
          </w:tcPr>
          <w:p w:rsidR="009264A4" w:rsidRPr="009264A4" w:rsidRDefault="009264A4" w:rsidP="009264A4">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3</w:t>
            </w:r>
          </w:p>
        </w:tc>
        <w:tc>
          <w:tcPr>
            <w:tcW w:w="851" w:type="dxa"/>
            <w:vAlign w:val="center"/>
          </w:tcPr>
          <w:p w:rsidR="009264A4" w:rsidRPr="009264A4" w:rsidRDefault="009264A4" w:rsidP="009264A4">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5</w:t>
            </w:r>
          </w:p>
        </w:tc>
        <w:tc>
          <w:tcPr>
            <w:tcW w:w="708" w:type="dxa"/>
            <w:vAlign w:val="center"/>
          </w:tcPr>
          <w:p w:rsidR="009264A4" w:rsidRPr="009264A4" w:rsidRDefault="00600AF9" w:rsidP="009264A4">
            <w:pPr>
              <w:spacing w:line="360" w:lineRule="auto"/>
              <w:jc w:val="center"/>
              <w:rPr>
                <w:rFonts w:ascii="Times New Roman" w:hAnsi="Times New Roman" w:cs="Times New Roman"/>
                <w:sz w:val="20"/>
                <w:szCs w:val="20"/>
              </w:rPr>
            </w:pPr>
            <w:r>
              <w:rPr>
                <w:rFonts w:ascii="Times New Roman" w:hAnsi="Times New Roman" w:cs="Times New Roman"/>
                <w:sz w:val="20"/>
                <w:szCs w:val="20"/>
              </w:rPr>
              <w:t>1,5x4=</w:t>
            </w:r>
            <w:r w:rsidR="009264A4" w:rsidRPr="009264A4">
              <w:rPr>
                <w:rFonts w:ascii="Times New Roman" w:hAnsi="Times New Roman" w:cs="Times New Roman"/>
                <w:sz w:val="20"/>
                <w:szCs w:val="20"/>
              </w:rPr>
              <w:t>6</w:t>
            </w:r>
          </w:p>
        </w:tc>
        <w:tc>
          <w:tcPr>
            <w:tcW w:w="709" w:type="dxa"/>
            <w:vAlign w:val="center"/>
          </w:tcPr>
          <w:p w:rsidR="009264A4" w:rsidRPr="009264A4" w:rsidRDefault="009264A4" w:rsidP="009264A4">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6</w:t>
            </w:r>
          </w:p>
        </w:tc>
        <w:tc>
          <w:tcPr>
            <w:tcW w:w="851" w:type="dxa"/>
            <w:vAlign w:val="center"/>
          </w:tcPr>
          <w:p w:rsidR="009264A4" w:rsidRPr="009264A4" w:rsidRDefault="009264A4" w:rsidP="009264A4">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6</w:t>
            </w:r>
          </w:p>
        </w:tc>
        <w:tc>
          <w:tcPr>
            <w:tcW w:w="850" w:type="dxa"/>
            <w:vAlign w:val="center"/>
          </w:tcPr>
          <w:p w:rsidR="009264A4" w:rsidRPr="009264A4" w:rsidRDefault="009264A4" w:rsidP="009264A4">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7</w:t>
            </w:r>
          </w:p>
        </w:tc>
        <w:tc>
          <w:tcPr>
            <w:tcW w:w="709" w:type="dxa"/>
            <w:vAlign w:val="center"/>
          </w:tcPr>
          <w:p w:rsidR="009264A4" w:rsidRPr="009264A4" w:rsidRDefault="009264A4" w:rsidP="009264A4">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5</w:t>
            </w:r>
          </w:p>
        </w:tc>
        <w:tc>
          <w:tcPr>
            <w:tcW w:w="709" w:type="dxa"/>
            <w:vAlign w:val="center"/>
          </w:tcPr>
          <w:p w:rsidR="009264A4" w:rsidRPr="009264A4" w:rsidRDefault="009264A4" w:rsidP="009264A4">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25</w:t>
            </w:r>
          </w:p>
        </w:tc>
      </w:tr>
      <w:tr w:rsidR="00600AF9" w:rsidTr="003D69D2">
        <w:trPr>
          <w:gridAfter w:val="1"/>
          <w:wAfter w:w="506" w:type="dxa"/>
          <w:trHeight w:val="480"/>
        </w:trPr>
        <w:tc>
          <w:tcPr>
            <w:tcW w:w="993" w:type="dxa"/>
          </w:tcPr>
          <w:p w:rsidR="008303FA" w:rsidRPr="008303FA" w:rsidRDefault="008303FA" w:rsidP="008303FA">
            <w:pPr>
              <w:spacing w:after="200" w:line="360" w:lineRule="auto"/>
              <w:rPr>
                <w:rFonts w:ascii="Times New Roman" w:hAnsi="Times New Roman" w:cs="Times New Roman"/>
                <w:sz w:val="16"/>
                <w:szCs w:val="16"/>
              </w:rPr>
            </w:pPr>
            <w:r w:rsidRPr="008303FA">
              <w:rPr>
                <w:rFonts w:ascii="Times New Roman" w:hAnsi="Times New Roman" w:cs="Times New Roman"/>
                <w:sz w:val="16"/>
                <w:szCs w:val="16"/>
              </w:rPr>
              <w:t>Assegnazione punteggi</w:t>
            </w:r>
          </w:p>
        </w:tc>
        <w:tc>
          <w:tcPr>
            <w:tcW w:w="567" w:type="dxa"/>
          </w:tcPr>
          <w:p w:rsidR="008303FA" w:rsidRPr="009264A4" w:rsidRDefault="008303FA" w:rsidP="008303FA">
            <w:pPr>
              <w:rPr>
                <w:rFonts w:ascii="Times New Roman" w:hAnsi="Times New Roman" w:cs="Times New Roman"/>
                <w:sz w:val="14"/>
                <w:szCs w:val="14"/>
              </w:rPr>
            </w:pPr>
            <w:r w:rsidRPr="009264A4">
              <w:rPr>
                <w:rFonts w:ascii="Times New Roman" w:hAnsi="Times New Roman" w:cs="Times New Roman"/>
                <w:b/>
                <w:sz w:val="14"/>
                <w:szCs w:val="14"/>
              </w:rPr>
              <w:t>0</w:t>
            </w:r>
            <w:r w:rsidRPr="009264A4">
              <w:rPr>
                <w:rFonts w:ascii="Times New Roman" w:hAnsi="Times New Roman" w:cs="Times New Roman"/>
                <w:sz w:val="14"/>
                <w:szCs w:val="14"/>
              </w:rPr>
              <w:t xml:space="preserve"> Esercizio non svolto / Tabelle impostate male / Risultati errati </w:t>
            </w:r>
          </w:p>
          <w:p w:rsidR="008303FA" w:rsidRPr="009264A4" w:rsidRDefault="008303FA" w:rsidP="008303FA">
            <w:pPr>
              <w:rPr>
                <w:rFonts w:ascii="Times New Roman" w:hAnsi="Times New Roman" w:cs="Times New Roman"/>
                <w:sz w:val="14"/>
                <w:szCs w:val="14"/>
              </w:rPr>
            </w:pPr>
            <w:r w:rsidRPr="009264A4">
              <w:rPr>
                <w:rFonts w:ascii="Times New Roman" w:hAnsi="Times New Roman" w:cs="Times New Roman"/>
                <w:b/>
                <w:sz w:val="14"/>
                <w:szCs w:val="14"/>
              </w:rPr>
              <w:t xml:space="preserve">1 </w:t>
            </w:r>
            <w:r w:rsidRPr="009264A4">
              <w:rPr>
                <w:rFonts w:ascii="Times New Roman" w:hAnsi="Times New Roman" w:cs="Times New Roman"/>
                <w:sz w:val="14"/>
                <w:szCs w:val="14"/>
              </w:rPr>
              <w:t>Tabelle impostate correttamente, ma risultati solo parzialmente corretti</w:t>
            </w:r>
          </w:p>
          <w:p w:rsidR="008303FA" w:rsidRDefault="008303FA" w:rsidP="008303FA">
            <w:pPr>
              <w:rPr>
                <w:rFonts w:ascii="Times New Roman" w:hAnsi="Times New Roman" w:cs="Times New Roman"/>
                <w:sz w:val="24"/>
                <w:szCs w:val="24"/>
              </w:rPr>
            </w:pPr>
            <w:r w:rsidRPr="009264A4">
              <w:rPr>
                <w:rFonts w:ascii="Times New Roman" w:hAnsi="Times New Roman" w:cs="Times New Roman"/>
                <w:b/>
                <w:sz w:val="14"/>
                <w:szCs w:val="14"/>
              </w:rPr>
              <w:t>2</w:t>
            </w:r>
            <w:r w:rsidRPr="009264A4">
              <w:rPr>
                <w:rFonts w:ascii="Times New Roman" w:hAnsi="Times New Roman" w:cs="Times New Roman"/>
                <w:sz w:val="14"/>
                <w:szCs w:val="14"/>
              </w:rPr>
              <w:t xml:space="preserve"> Tabelle impostate correttamente e risultati perfettamente corretti</w:t>
            </w:r>
          </w:p>
        </w:tc>
        <w:tc>
          <w:tcPr>
            <w:tcW w:w="567" w:type="dxa"/>
          </w:tcPr>
          <w:p w:rsidR="008303FA" w:rsidRPr="008303FA" w:rsidRDefault="008303FA" w:rsidP="008303FA">
            <w:pPr>
              <w:rPr>
                <w:rFonts w:ascii="Times New Roman" w:hAnsi="Times New Roman" w:cs="Times New Roman"/>
                <w:sz w:val="14"/>
                <w:szCs w:val="14"/>
              </w:rPr>
            </w:pPr>
            <w:r w:rsidRPr="008303FA">
              <w:rPr>
                <w:rFonts w:ascii="Times New Roman" w:hAnsi="Times New Roman" w:cs="Times New Roman"/>
                <w:b/>
                <w:sz w:val="14"/>
                <w:szCs w:val="14"/>
              </w:rPr>
              <w:t xml:space="preserve">0 </w:t>
            </w:r>
            <w:r w:rsidRPr="008303FA">
              <w:rPr>
                <w:rFonts w:ascii="Times New Roman" w:hAnsi="Times New Roman" w:cs="Times New Roman"/>
                <w:sz w:val="14"/>
                <w:szCs w:val="14"/>
              </w:rPr>
              <w:t>Risposta non data / Risposta assolutamente incompatibile con risultati ottenuti in a)</w:t>
            </w:r>
          </w:p>
          <w:p w:rsidR="008303FA" w:rsidRPr="008303FA" w:rsidRDefault="008303FA" w:rsidP="008303FA">
            <w:pPr>
              <w:rPr>
                <w:rFonts w:ascii="Times New Roman" w:hAnsi="Times New Roman" w:cs="Times New Roman"/>
                <w:sz w:val="14"/>
                <w:szCs w:val="14"/>
              </w:rPr>
            </w:pPr>
            <w:r w:rsidRPr="008303FA">
              <w:rPr>
                <w:rFonts w:ascii="Times New Roman" w:hAnsi="Times New Roman" w:cs="Times New Roman"/>
                <w:b/>
                <w:sz w:val="14"/>
                <w:szCs w:val="14"/>
              </w:rPr>
              <w:t xml:space="preserve">1 </w:t>
            </w:r>
            <w:r w:rsidRPr="008303FA">
              <w:rPr>
                <w:rFonts w:ascii="Times New Roman" w:hAnsi="Times New Roman" w:cs="Times New Roman"/>
                <w:sz w:val="14"/>
                <w:szCs w:val="14"/>
              </w:rPr>
              <w:t>Risposta non precisa, ma all’interno dell’intervallo di appartenenza</w:t>
            </w:r>
          </w:p>
          <w:p w:rsidR="008303FA" w:rsidRDefault="008303FA" w:rsidP="008303FA">
            <w:pPr>
              <w:rPr>
                <w:rFonts w:ascii="Times New Roman" w:hAnsi="Times New Roman" w:cs="Times New Roman"/>
                <w:sz w:val="24"/>
                <w:szCs w:val="24"/>
              </w:rPr>
            </w:pPr>
            <w:r w:rsidRPr="008303FA">
              <w:rPr>
                <w:rFonts w:ascii="Times New Roman" w:hAnsi="Times New Roman" w:cs="Times New Roman"/>
                <w:b/>
                <w:sz w:val="14"/>
                <w:szCs w:val="14"/>
              </w:rPr>
              <w:t xml:space="preserve">2 </w:t>
            </w:r>
            <w:r w:rsidRPr="008303FA">
              <w:rPr>
                <w:rFonts w:ascii="Times New Roman" w:hAnsi="Times New Roman" w:cs="Times New Roman"/>
                <w:sz w:val="14"/>
                <w:szCs w:val="14"/>
              </w:rPr>
              <w:t>Risposta fornita perfettamente in linea con i valori  a disposizione</w:t>
            </w:r>
          </w:p>
        </w:tc>
        <w:tc>
          <w:tcPr>
            <w:tcW w:w="567" w:type="dxa"/>
          </w:tcPr>
          <w:p w:rsidR="008303FA" w:rsidRPr="008303FA" w:rsidRDefault="008303FA" w:rsidP="008303FA">
            <w:pPr>
              <w:rPr>
                <w:rFonts w:ascii="Times New Roman" w:hAnsi="Times New Roman" w:cs="Times New Roman"/>
                <w:sz w:val="14"/>
                <w:szCs w:val="14"/>
              </w:rPr>
            </w:pPr>
            <w:r w:rsidRPr="008303FA">
              <w:rPr>
                <w:rFonts w:ascii="Times New Roman" w:hAnsi="Times New Roman" w:cs="Times New Roman"/>
                <w:b/>
                <w:sz w:val="14"/>
                <w:szCs w:val="14"/>
              </w:rPr>
              <w:t xml:space="preserve">0 </w:t>
            </w:r>
            <w:r w:rsidRPr="008303FA">
              <w:rPr>
                <w:rFonts w:ascii="Times New Roman" w:hAnsi="Times New Roman" w:cs="Times New Roman"/>
                <w:sz w:val="14"/>
                <w:szCs w:val="14"/>
              </w:rPr>
              <w:t>Risposta non data o invertita / Nessuna motivazione</w:t>
            </w:r>
          </w:p>
          <w:p w:rsidR="008303FA" w:rsidRPr="008303FA" w:rsidRDefault="008303FA" w:rsidP="008303FA">
            <w:pPr>
              <w:rPr>
                <w:rFonts w:ascii="Times New Roman" w:hAnsi="Times New Roman" w:cs="Times New Roman"/>
                <w:sz w:val="14"/>
                <w:szCs w:val="14"/>
              </w:rPr>
            </w:pPr>
            <w:r w:rsidRPr="008303FA">
              <w:rPr>
                <w:rFonts w:ascii="Times New Roman" w:hAnsi="Times New Roman" w:cs="Times New Roman"/>
                <w:b/>
                <w:sz w:val="14"/>
                <w:szCs w:val="14"/>
              </w:rPr>
              <w:t xml:space="preserve">1 </w:t>
            </w:r>
            <w:r w:rsidRPr="008303FA">
              <w:rPr>
                <w:rFonts w:ascii="Times New Roman" w:hAnsi="Times New Roman" w:cs="Times New Roman"/>
                <w:sz w:val="14"/>
                <w:szCs w:val="14"/>
              </w:rPr>
              <w:t>Risposta esatta ma senza motivazione</w:t>
            </w:r>
          </w:p>
          <w:p w:rsidR="008303FA" w:rsidRPr="008303FA" w:rsidRDefault="008303FA" w:rsidP="008303FA">
            <w:pPr>
              <w:rPr>
                <w:rFonts w:ascii="Times New Roman" w:hAnsi="Times New Roman" w:cs="Times New Roman"/>
                <w:sz w:val="14"/>
                <w:szCs w:val="14"/>
              </w:rPr>
            </w:pPr>
            <w:r w:rsidRPr="008303FA">
              <w:rPr>
                <w:rFonts w:ascii="Times New Roman" w:hAnsi="Times New Roman" w:cs="Times New Roman"/>
                <w:b/>
                <w:sz w:val="14"/>
                <w:szCs w:val="14"/>
              </w:rPr>
              <w:t xml:space="preserve">2 </w:t>
            </w:r>
            <w:r w:rsidRPr="008303FA">
              <w:rPr>
                <w:rFonts w:ascii="Times New Roman" w:hAnsi="Times New Roman" w:cs="Times New Roman"/>
                <w:sz w:val="14"/>
                <w:szCs w:val="14"/>
              </w:rPr>
              <w:t>Risposta esatta e motivata in maniera esauriente</w:t>
            </w:r>
          </w:p>
        </w:tc>
        <w:tc>
          <w:tcPr>
            <w:tcW w:w="567" w:type="dxa"/>
          </w:tcPr>
          <w:p w:rsidR="008303FA" w:rsidRPr="008303FA" w:rsidRDefault="008303FA" w:rsidP="008303FA">
            <w:pPr>
              <w:rPr>
                <w:rFonts w:ascii="Times New Roman" w:hAnsi="Times New Roman" w:cs="Times New Roman"/>
                <w:sz w:val="14"/>
                <w:szCs w:val="14"/>
              </w:rPr>
            </w:pPr>
            <w:r w:rsidRPr="008303FA">
              <w:rPr>
                <w:rFonts w:ascii="Times New Roman" w:hAnsi="Times New Roman" w:cs="Times New Roman"/>
                <w:b/>
                <w:sz w:val="14"/>
                <w:szCs w:val="14"/>
              </w:rPr>
              <w:t xml:space="preserve">0 </w:t>
            </w:r>
            <w:r w:rsidRPr="008303FA">
              <w:rPr>
                <w:rFonts w:ascii="Times New Roman" w:hAnsi="Times New Roman" w:cs="Times New Roman"/>
                <w:sz w:val="14"/>
                <w:szCs w:val="14"/>
              </w:rPr>
              <w:t>Risposta non data</w:t>
            </w:r>
          </w:p>
          <w:p w:rsidR="008303FA" w:rsidRPr="008303FA" w:rsidRDefault="008303FA" w:rsidP="008303FA">
            <w:pPr>
              <w:rPr>
                <w:rFonts w:ascii="Times New Roman" w:hAnsi="Times New Roman" w:cs="Times New Roman"/>
                <w:sz w:val="14"/>
                <w:szCs w:val="14"/>
              </w:rPr>
            </w:pPr>
            <w:r w:rsidRPr="008303FA">
              <w:rPr>
                <w:rFonts w:ascii="Times New Roman" w:hAnsi="Times New Roman" w:cs="Times New Roman"/>
                <w:b/>
                <w:sz w:val="14"/>
                <w:szCs w:val="14"/>
              </w:rPr>
              <w:t xml:space="preserve">1 </w:t>
            </w:r>
            <w:r w:rsidRPr="008303FA">
              <w:rPr>
                <w:rFonts w:ascii="Times New Roman" w:hAnsi="Times New Roman" w:cs="Times New Roman"/>
                <w:sz w:val="14"/>
                <w:szCs w:val="14"/>
              </w:rPr>
              <w:t>Risposta non data ma accenno di impostazione corretta del problema (individuate variabile dipendente e indipendente)</w:t>
            </w:r>
          </w:p>
          <w:p w:rsidR="008303FA" w:rsidRPr="008303FA" w:rsidRDefault="008303FA" w:rsidP="008303FA">
            <w:pPr>
              <w:rPr>
                <w:rFonts w:ascii="Times New Roman" w:hAnsi="Times New Roman" w:cs="Times New Roman"/>
                <w:sz w:val="14"/>
                <w:szCs w:val="14"/>
              </w:rPr>
            </w:pPr>
            <w:r w:rsidRPr="008303FA">
              <w:rPr>
                <w:rFonts w:ascii="Times New Roman" w:hAnsi="Times New Roman" w:cs="Times New Roman"/>
                <w:b/>
                <w:sz w:val="14"/>
                <w:szCs w:val="14"/>
              </w:rPr>
              <w:t xml:space="preserve">2 </w:t>
            </w:r>
            <w:r w:rsidRPr="008303FA">
              <w:rPr>
                <w:rFonts w:ascii="Times New Roman" w:hAnsi="Times New Roman" w:cs="Times New Roman"/>
                <w:sz w:val="14"/>
                <w:szCs w:val="14"/>
              </w:rPr>
              <w:t>Ricavata una formula corretta</w:t>
            </w:r>
          </w:p>
          <w:p w:rsidR="008303FA" w:rsidRDefault="008303FA" w:rsidP="008303FA">
            <w:pPr>
              <w:rPr>
                <w:rFonts w:ascii="Times New Roman" w:hAnsi="Times New Roman" w:cs="Times New Roman"/>
                <w:sz w:val="24"/>
                <w:szCs w:val="24"/>
              </w:rPr>
            </w:pPr>
            <w:r w:rsidRPr="008303FA">
              <w:rPr>
                <w:rFonts w:ascii="Times New Roman" w:hAnsi="Times New Roman" w:cs="Times New Roman"/>
                <w:b/>
                <w:sz w:val="14"/>
                <w:szCs w:val="14"/>
              </w:rPr>
              <w:t xml:space="preserve">3 </w:t>
            </w:r>
            <w:r w:rsidRPr="008303FA">
              <w:rPr>
                <w:rFonts w:ascii="Times New Roman" w:hAnsi="Times New Roman" w:cs="Times New Roman"/>
                <w:sz w:val="14"/>
                <w:szCs w:val="14"/>
              </w:rPr>
              <w:t>Ricavate entrambe le formule corrette</w:t>
            </w:r>
          </w:p>
        </w:tc>
        <w:tc>
          <w:tcPr>
            <w:tcW w:w="851" w:type="dxa"/>
          </w:tcPr>
          <w:p w:rsidR="00600AF9" w:rsidRDefault="008303FA" w:rsidP="008303FA">
            <w:pPr>
              <w:rPr>
                <w:rFonts w:ascii="Times New Roman" w:hAnsi="Times New Roman" w:cs="Times New Roman"/>
                <w:b/>
                <w:sz w:val="14"/>
                <w:szCs w:val="14"/>
              </w:rPr>
            </w:pPr>
            <w:r w:rsidRPr="008303FA">
              <w:rPr>
                <w:rFonts w:ascii="Times New Roman" w:hAnsi="Times New Roman" w:cs="Times New Roman"/>
                <w:b/>
                <w:sz w:val="14"/>
                <w:szCs w:val="14"/>
              </w:rPr>
              <w:t xml:space="preserve">0 </w:t>
            </w:r>
          </w:p>
          <w:p w:rsidR="008303FA" w:rsidRPr="008303FA" w:rsidRDefault="008303FA" w:rsidP="008303FA">
            <w:pPr>
              <w:rPr>
                <w:rFonts w:ascii="Times New Roman" w:hAnsi="Times New Roman" w:cs="Times New Roman"/>
                <w:sz w:val="14"/>
                <w:szCs w:val="14"/>
              </w:rPr>
            </w:pPr>
            <w:r w:rsidRPr="008303FA">
              <w:rPr>
                <w:rFonts w:ascii="Times New Roman" w:hAnsi="Times New Roman" w:cs="Times New Roman"/>
                <w:sz w:val="14"/>
                <w:szCs w:val="14"/>
              </w:rPr>
              <w:t>Grafico non disegnato / Invertite variabili dipendenti/indipendenti</w:t>
            </w:r>
          </w:p>
          <w:p w:rsidR="008303FA" w:rsidRPr="008303FA" w:rsidRDefault="008303FA" w:rsidP="008303FA">
            <w:pPr>
              <w:rPr>
                <w:rFonts w:ascii="Times New Roman" w:hAnsi="Times New Roman" w:cs="Times New Roman"/>
                <w:sz w:val="14"/>
                <w:szCs w:val="14"/>
              </w:rPr>
            </w:pPr>
            <w:r w:rsidRPr="008303FA">
              <w:rPr>
                <w:rFonts w:ascii="Times New Roman" w:hAnsi="Times New Roman" w:cs="Times New Roman"/>
                <w:b/>
                <w:sz w:val="14"/>
                <w:szCs w:val="14"/>
              </w:rPr>
              <w:t>1</w:t>
            </w:r>
            <w:r w:rsidRPr="008303FA">
              <w:rPr>
                <w:rFonts w:ascii="Times New Roman" w:hAnsi="Times New Roman" w:cs="Times New Roman"/>
                <w:sz w:val="14"/>
                <w:szCs w:val="14"/>
              </w:rPr>
              <w:t xml:space="preserve"> Impostazione corretta ma sbagliata la disposizione dei dati sugli assi, con grave compromissione dei grafici</w:t>
            </w:r>
          </w:p>
          <w:p w:rsidR="00600AF9" w:rsidRDefault="008303FA" w:rsidP="008303FA">
            <w:pPr>
              <w:rPr>
                <w:rFonts w:ascii="Times New Roman" w:hAnsi="Times New Roman" w:cs="Times New Roman"/>
                <w:b/>
                <w:sz w:val="14"/>
                <w:szCs w:val="14"/>
              </w:rPr>
            </w:pPr>
            <w:r w:rsidRPr="008303FA">
              <w:rPr>
                <w:rFonts w:ascii="Times New Roman" w:hAnsi="Times New Roman" w:cs="Times New Roman"/>
                <w:b/>
                <w:sz w:val="14"/>
                <w:szCs w:val="14"/>
              </w:rPr>
              <w:t xml:space="preserve">2 </w:t>
            </w:r>
          </w:p>
          <w:p w:rsidR="008303FA" w:rsidRPr="008303FA" w:rsidRDefault="008303FA" w:rsidP="008303FA">
            <w:pPr>
              <w:rPr>
                <w:rFonts w:ascii="Times New Roman" w:hAnsi="Times New Roman" w:cs="Times New Roman"/>
                <w:sz w:val="14"/>
                <w:szCs w:val="14"/>
              </w:rPr>
            </w:pPr>
            <w:r w:rsidRPr="008303FA">
              <w:rPr>
                <w:rFonts w:ascii="Times New Roman" w:hAnsi="Times New Roman" w:cs="Times New Roman"/>
                <w:sz w:val="14"/>
                <w:szCs w:val="14"/>
              </w:rPr>
              <w:t>Grafici ottenuti in maniera accettabile (tratti circa rettilinei), ma manca il confronto</w:t>
            </w:r>
          </w:p>
          <w:p w:rsidR="00600AF9" w:rsidRDefault="008303FA" w:rsidP="008303FA">
            <w:pPr>
              <w:rPr>
                <w:rFonts w:ascii="Times New Roman" w:hAnsi="Times New Roman" w:cs="Times New Roman"/>
                <w:b/>
                <w:sz w:val="14"/>
                <w:szCs w:val="14"/>
              </w:rPr>
            </w:pPr>
            <w:r w:rsidRPr="008303FA">
              <w:rPr>
                <w:rFonts w:ascii="Times New Roman" w:hAnsi="Times New Roman" w:cs="Times New Roman"/>
                <w:b/>
                <w:sz w:val="14"/>
                <w:szCs w:val="14"/>
              </w:rPr>
              <w:t xml:space="preserve">3 </w:t>
            </w:r>
          </w:p>
          <w:p w:rsidR="008303FA" w:rsidRDefault="008303FA" w:rsidP="008303FA">
            <w:pPr>
              <w:rPr>
                <w:rFonts w:ascii="Times New Roman" w:hAnsi="Times New Roman" w:cs="Times New Roman"/>
                <w:sz w:val="24"/>
                <w:szCs w:val="24"/>
              </w:rPr>
            </w:pPr>
            <w:r w:rsidRPr="008303FA">
              <w:rPr>
                <w:rFonts w:ascii="Times New Roman" w:hAnsi="Times New Roman" w:cs="Times New Roman"/>
                <w:sz w:val="14"/>
                <w:szCs w:val="14"/>
              </w:rPr>
              <w:t>Grafici perfettamente disegnati con righello, evidenziate e commentate tutte le caratteristiche derivanti dall’analisi delle singole rette e dal loro confronto</w:t>
            </w:r>
          </w:p>
        </w:tc>
        <w:tc>
          <w:tcPr>
            <w:tcW w:w="850" w:type="dxa"/>
          </w:tcPr>
          <w:p w:rsidR="008303FA" w:rsidRPr="008303FA" w:rsidRDefault="008303FA" w:rsidP="008303FA">
            <w:pPr>
              <w:rPr>
                <w:rFonts w:ascii="Times New Roman" w:hAnsi="Times New Roman" w:cs="Times New Roman"/>
                <w:sz w:val="14"/>
                <w:szCs w:val="20"/>
              </w:rPr>
            </w:pPr>
            <w:r w:rsidRPr="008303FA">
              <w:rPr>
                <w:rFonts w:ascii="Times New Roman" w:hAnsi="Times New Roman" w:cs="Times New Roman"/>
                <w:b/>
                <w:sz w:val="14"/>
                <w:szCs w:val="20"/>
              </w:rPr>
              <w:t xml:space="preserve">0 </w:t>
            </w:r>
            <w:r w:rsidRPr="008303FA">
              <w:rPr>
                <w:rFonts w:ascii="Times New Roman" w:hAnsi="Times New Roman" w:cs="Times New Roman"/>
                <w:sz w:val="14"/>
                <w:szCs w:val="20"/>
              </w:rPr>
              <w:t>Risposta non data</w:t>
            </w:r>
          </w:p>
          <w:p w:rsidR="008303FA" w:rsidRPr="008303FA" w:rsidRDefault="008303FA" w:rsidP="008303FA">
            <w:pPr>
              <w:rPr>
                <w:rFonts w:ascii="Times New Roman" w:hAnsi="Times New Roman" w:cs="Times New Roman"/>
                <w:sz w:val="14"/>
                <w:szCs w:val="20"/>
              </w:rPr>
            </w:pPr>
            <w:r w:rsidRPr="008303FA">
              <w:rPr>
                <w:rFonts w:ascii="Times New Roman" w:hAnsi="Times New Roman" w:cs="Times New Roman"/>
                <w:b/>
                <w:sz w:val="14"/>
                <w:szCs w:val="20"/>
              </w:rPr>
              <w:t xml:space="preserve">1 </w:t>
            </w:r>
            <w:r w:rsidRPr="008303FA">
              <w:rPr>
                <w:rFonts w:ascii="Times New Roman" w:hAnsi="Times New Roman" w:cs="Times New Roman"/>
                <w:sz w:val="14"/>
                <w:szCs w:val="20"/>
              </w:rPr>
              <w:t>Impostato il sistema, ma non risolto</w:t>
            </w:r>
          </w:p>
          <w:p w:rsidR="008303FA" w:rsidRPr="008303FA" w:rsidRDefault="008303FA" w:rsidP="008303FA">
            <w:pPr>
              <w:rPr>
                <w:rFonts w:ascii="Times New Roman" w:hAnsi="Times New Roman" w:cs="Times New Roman"/>
                <w:sz w:val="14"/>
                <w:szCs w:val="20"/>
              </w:rPr>
            </w:pPr>
            <w:r w:rsidRPr="008303FA">
              <w:rPr>
                <w:rFonts w:ascii="Times New Roman" w:hAnsi="Times New Roman" w:cs="Times New Roman"/>
                <w:b/>
                <w:sz w:val="14"/>
                <w:szCs w:val="20"/>
              </w:rPr>
              <w:t xml:space="preserve">2 </w:t>
            </w:r>
            <w:r w:rsidRPr="008303FA">
              <w:rPr>
                <w:rFonts w:ascii="Times New Roman" w:hAnsi="Times New Roman" w:cs="Times New Roman"/>
                <w:sz w:val="14"/>
                <w:szCs w:val="20"/>
              </w:rPr>
              <w:t>Impostato il sistema, risolto in maniera errata. Nessun commento sul legame tra risultato e risposte b) ed e).</w:t>
            </w:r>
          </w:p>
          <w:p w:rsidR="008303FA" w:rsidRPr="008303FA" w:rsidRDefault="008303FA" w:rsidP="008303FA">
            <w:pPr>
              <w:rPr>
                <w:rFonts w:ascii="Times New Roman" w:hAnsi="Times New Roman" w:cs="Times New Roman"/>
                <w:sz w:val="14"/>
                <w:szCs w:val="20"/>
              </w:rPr>
            </w:pPr>
            <w:r w:rsidRPr="008303FA">
              <w:rPr>
                <w:rFonts w:ascii="Times New Roman" w:hAnsi="Times New Roman" w:cs="Times New Roman"/>
                <w:b/>
                <w:sz w:val="14"/>
                <w:szCs w:val="20"/>
              </w:rPr>
              <w:t xml:space="preserve">3 </w:t>
            </w:r>
            <w:r w:rsidRPr="008303FA">
              <w:rPr>
                <w:rFonts w:ascii="Times New Roman" w:hAnsi="Times New Roman" w:cs="Times New Roman"/>
                <w:sz w:val="14"/>
                <w:szCs w:val="20"/>
              </w:rPr>
              <w:t>Impostato il sistema, risolto in maniera errata. Commento sull’impossibilità di legame tra risultato ottenuto e risposte b) ed e).</w:t>
            </w:r>
          </w:p>
          <w:p w:rsidR="008303FA" w:rsidRPr="008303FA" w:rsidRDefault="008303FA" w:rsidP="008303FA">
            <w:pPr>
              <w:rPr>
                <w:rFonts w:ascii="Times New Roman" w:hAnsi="Times New Roman" w:cs="Times New Roman"/>
                <w:sz w:val="14"/>
                <w:szCs w:val="20"/>
              </w:rPr>
            </w:pPr>
            <w:r w:rsidRPr="008303FA">
              <w:rPr>
                <w:rFonts w:ascii="Times New Roman" w:hAnsi="Times New Roman" w:cs="Times New Roman"/>
                <w:b/>
                <w:sz w:val="14"/>
                <w:szCs w:val="20"/>
              </w:rPr>
              <w:t xml:space="preserve">4 </w:t>
            </w:r>
            <w:r w:rsidRPr="008303FA">
              <w:rPr>
                <w:rFonts w:ascii="Times New Roman" w:hAnsi="Times New Roman" w:cs="Times New Roman"/>
                <w:sz w:val="14"/>
                <w:szCs w:val="20"/>
              </w:rPr>
              <w:t>Impostato e risolto in maniera corretta. Nessun commento sul legame tra risultato e risposte b) ed e).</w:t>
            </w:r>
          </w:p>
          <w:p w:rsidR="008303FA" w:rsidRDefault="008303FA" w:rsidP="008303FA">
            <w:pPr>
              <w:rPr>
                <w:rFonts w:ascii="Times New Roman" w:hAnsi="Times New Roman" w:cs="Times New Roman"/>
                <w:sz w:val="24"/>
                <w:szCs w:val="24"/>
              </w:rPr>
            </w:pPr>
            <w:r w:rsidRPr="008303FA">
              <w:rPr>
                <w:rFonts w:ascii="Times New Roman" w:hAnsi="Times New Roman" w:cs="Times New Roman"/>
                <w:b/>
                <w:sz w:val="14"/>
                <w:szCs w:val="20"/>
              </w:rPr>
              <w:t xml:space="preserve">5 </w:t>
            </w:r>
            <w:r w:rsidRPr="008303FA">
              <w:rPr>
                <w:rFonts w:ascii="Times New Roman" w:hAnsi="Times New Roman" w:cs="Times New Roman"/>
                <w:sz w:val="14"/>
                <w:szCs w:val="20"/>
              </w:rPr>
              <w:t>Impostato il sistema, risultato corretto, commento su adeguatezza del risultato alle risposte b) ed e).</w:t>
            </w:r>
          </w:p>
        </w:tc>
        <w:tc>
          <w:tcPr>
            <w:tcW w:w="567" w:type="dxa"/>
          </w:tcPr>
          <w:p w:rsidR="008303FA" w:rsidRPr="008303FA" w:rsidRDefault="008303FA" w:rsidP="008303FA">
            <w:pPr>
              <w:rPr>
                <w:rFonts w:ascii="Times New Roman" w:hAnsi="Times New Roman" w:cs="Times New Roman"/>
                <w:sz w:val="14"/>
                <w:szCs w:val="20"/>
              </w:rPr>
            </w:pPr>
            <w:r w:rsidRPr="008303FA">
              <w:rPr>
                <w:rFonts w:ascii="Times New Roman" w:hAnsi="Times New Roman" w:cs="Times New Roman"/>
                <w:b/>
                <w:sz w:val="14"/>
                <w:szCs w:val="20"/>
              </w:rPr>
              <w:t xml:space="preserve">0 </w:t>
            </w:r>
            <w:r w:rsidRPr="008303FA">
              <w:rPr>
                <w:rFonts w:ascii="Times New Roman" w:hAnsi="Times New Roman" w:cs="Times New Roman"/>
                <w:sz w:val="14"/>
                <w:szCs w:val="20"/>
              </w:rPr>
              <w:t>Nessuna riposta</w:t>
            </w:r>
          </w:p>
          <w:p w:rsidR="008303FA" w:rsidRPr="008303FA" w:rsidRDefault="008303FA" w:rsidP="008303FA">
            <w:pPr>
              <w:rPr>
                <w:rFonts w:ascii="Times New Roman" w:hAnsi="Times New Roman" w:cs="Times New Roman"/>
                <w:sz w:val="14"/>
                <w:szCs w:val="20"/>
              </w:rPr>
            </w:pPr>
            <w:r w:rsidRPr="008303FA">
              <w:rPr>
                <w:rFonts w:ascii="Times New Roman" w:hAnsi="Times New Roman" w:cs="Times New Roman"/>
                <w:b/>
                <w:sz w:val="14"/>
                <w:szCs w:val="20"/>
              </w:rPr>
              <w:t xml:space="preserve">1 </w:t>
            </w:r>
            <w:r w:rsidRPr="008303FA">
              <w:rPr>
                <w:rFonts w:ascii="Times New Roman" w:hAnsi="Times New Roman" w:cs="Times New Roman"/>
                <w:sz w:val="14"/>
                <w:szCs w:val="20"/>
              </w:rPr>
              <w:t>Risposta casuale dettata da osservazione del grafico</w:t>
            </w:r>
          </w:p>
          <w:p w:rsidR="00600AF9" w:rsidRDefault="008303FA" w:rsidP="008303FA">
            <w:pPr>
              <w:rPr>
                <w:rFonts w:ascii="Times New Roman" w:hAnsi="Times New Roman" w:cs="Times New Roman"/>
                <w:b/>
                <w:sz w:val="14"/>
                <w:szCs w:val="20"/>
              </w:rPr>
            </w:pPr>
            <w:r w:rsidRPr="008303FA">
              <w:rPr>
                <w:rFonts w:ascii="Times New Roman" w:hAnsi="Times New Roman" w:cs="Times New Roman"/>
                <w:b/>
                <w:sz w:val="14"/>
                <w:szCs w:val="20"/>
              </w:rPr>
              <w:t xml:space="preserve">2 </w:t>
            </w:r>
          </w:p>
          <w:p w:rsidR="008303FA" w:rsidRPr="008303FA" w:rsidRDefault="008303FA" w:rsidP="008303FA">
            <w:pPr>
              <w:rPr>
                <w:rFonts w:ascii="Times New Roman" w:hAnsi="Times New Roman" w:cs="Times New Roman"/>
                <w:sz w:val="14"/>
                <w:szCs w:val="20"/>
              </w:rPr>
            </w:pPr>
            <w:r w:rsidRPr="008303FA">
              <w:rPr>
                <w:rFonts w:ascii="Times New Roman" w:hAnsi="Times New Roman" w:cs="Times New Roman"/>
                <w:sz w:val="14"/>
                <w:szCs w:val="20"/>
              </w:rPr>
              <w:t>Usa correttamente le formule, ma non effettua la sottrazione finale risolutiva</w:t>
            </w:r>
          </w:p>
          <w:p w:rsidR="00600AF9" w:rsidRDefault="008303FA" w:rsidP="008303FA">
            <w:pPr>
              <w:rPr>
                <w:rFonts w:ascii="Times New Roman" w:hAnsi="Times New Roman" w:cs="Times New Roman"/>
                <w:b/>
                <w:sz w:val="14"/>
                <w:szCs w:val="20"/>
              </w:rPr>
            </w:pPr>
            <w:r w:rsidRPr="008303FA">
              <w:rPr>
                <w:rFonts w:ascii="Times New Roman" w:hAnsi="Times New Roman" w:cs="Times New Roman"/>
                <w:b/>
                <w:sz w:val="14"/>
                <w:szCs w:val="20"/>
              </w:rPr>
              <w:t xml:space="preserve">3 </w:t>
            </w:r>
          </w:p>
          <w:p w:rsidR="008303FA" w:rsidRDefault="008303FA" w:rsidP="008303FA">
            <w:pPr>
              <w:rPr>
                <w:rFonts w:ascii="Times New Roman" w:hAnsi="Times New Roman" w:cs="Times New Roman"/>
                <w:sz w:val="24"/>
                <w:szCs w:val="24"/>
              </w:rPr>
            </w:pPr>
            <w:r w:rsidRPr="008303FA">
              <w:rPr>
                <w:rFonts w:ascii="Times New Roman" w:hAnsi="Times New Roman" w:cs="Times New Roman"/>
                <w:sz w:val="14"/>
                <w:szCs w:val="20"/>
              </w:rPr>
              <w:t>Usa le formule e trova il risultato corretto</w:t>
            </w:r>
          </w:p>
        </w:tc>
        <w:tc>
          <w:tcPr>
            <w:tcW w:w="851" w:type="dxa"/>
          </w:tcPr>
          <w:p w:rsidR="00600AF9" w:rsidRDefault="008303FA" w:rsidP="008303FA">
            <w:pPr>
              <w:rPr>
                <w:rFonts w:ascii="Times New Roman" w:hAnsi="Times New Roman" w:cs="Times New Roman"/>
                <w:b/>
                <w:sz w:val="14"/>
                <w:szCs w:val="20"/>
              </w:rPr>
            </w:pPr>
            <w:r w:rsidRPr="008303FA">
              <w:rPr>
                <w:rFonts w:ascii="Times New Roman" w:hAnsi="Times New Roman" w:cs="Times New Roman"/>
                <w:b/>
                <w:sz w:val="14"/>
                <w:szCs w:val="20"/>
              </w:rPr>
              <w:t xml:space="preserve">0 </w:t>
            </w:r>
          </w:p>
          <w:p w:rsidR="008303FA" w:rsidRPr="008303FA" w:rsidRDefault="008303FA" w:rsidP="008303FA">
            <w:pPr>
              <w:rPr>
                <w:rFonts w:ascii="Times New Roman" w:hAnsi="Times New Roman" w:cs="Times New Roman"/>
                <w:sz w:val="14"/>
                <w:szCs w:val="20"/>
              </w:rPr>
            </w:pPr>
            <w:r w:rsidRPr="008303FA">
              <w:rPr>
                <w:rFonts w:ascii="Times New Roman" w:hAnsi="Times New Roman" w:cs="Times New Roman"/>
                <w:sz w:val="14"/>
                <w:szCs w:val="20"/>
              </w:rPr>
              <w:t>Nessuna risposta</w:t>
            </w:r>
          </w:p>
          <w:p w:rsidR="00600AF9" w:rsidRDefault="008303FA" w:rsidP="008303FA">
            <w:pPr>
              <w:rPr>
                <w:rFonts w:ascii="Times New Roman" w:hAnsi="Times New Roman" w:cs="Times New Roman"/>
                <w:b/>
                <w:sz w:val="14"/>
                <w:szCs w:val="20"/>
              </w:rPr>
            </w:pPr>
            <w:r w:rsidRPr="008303FA">
              <w:rPr>
                <w:rFonts w:ascii="Times New Roman" w:hAnsi="Times New Roman" w:cs="Times New Roman"/>
                <w:b/>
                <w:sz w:val="14"/>
                <w:szCs w:val="20"/>
              </w:rPr>
              <w:t xml:space="preserve">1 </w:t>
            </w:r>
          </w:p>
          <w:p w:rsidR="008303FA" w:rsidRPr="008303FA" w:rsidRDefault="008303FA" w:rsidP="008303FA">
            <w:pPr>
              <w:rPr>
                <w:rFonts w:ascii="Times New Roman" w:hAnsi="Times New Roman" w:cs="Times New Roman"/>
                <w:sz w:val="14"/>
                <w:szCs w:val="20"/>
              </w:rPr>
            </w:pPr>
            <w:r w:rsidRPr="008303FA">
              <w:rPr>
                <w:rFonts w:ascii="Times New Roman" w:hAnsi="Times New Roman" w:cs="Times New Roman"/>
                <w:sz w:val="14"/>
                <w:szCs w:val="20"/>
              </w:rPr>
              <w:t>Riporta l’esempio suggerito a lezione senza nessun commento</w:t>
            </w:r>
          </w:p>
          <w:p w:rsidR="00600AF9" w:rsidRDefault="008303FA" w:rsidP="008303FA">
            <w:pPr>
              <w:rPr>
                <w:rFonts w:ascii="Times New Roman" w:hAnsi="Times New Roman" w:cs="Times New Roman"/>
                <w:b/>
                <w:sz w:val="14"/>
                <w:szCs w:val="20"/>
              </w:rPr>
            </w:pPr>
            <w:r w:rsidRPr="008303FA">
              <w:rPr>
                <w:rFonts w:ascii="Times New Roman" w:hAnsi="Times New Roman" w:cs="Times New Roman"/>
                <w:b/>
                <w:sz w:val="14"/>
                <w:szCs w:val="20"/>
              </w:rPr>
              <w:t xml:space="preserve">2 </w:t>
            </w:r>
          </w:p>
          <w:p w:rsidR="008303FA" w:rsidRPr="008303FA" w:rsidRDefault="008303FA" w:rsidP="008303FA">
            <w:pPr>
              <w:rPr>
                <w:rFonts w:ascii="Times New Roman" w:hAnsi="Times New Roman" w:cs="Times New Roman"/>
                <w:sz w:val="14"/>
                <w:szCs w:val="20"/>
              </w:rPr>
            </w:pPr>
            <w:r w:rsidRPr="008303FA">
              <w:rPr>
                <w:rFonts w:ascii="Times New Roman" w:hAnsi="Times New Roman" w:cs="Times New Roman"/>
                <w:sz w:val="14"/>
                <w:szCs w:val="20"/>
              </w:rPr>
              <w:t>Riporta l’esempio suggerito a lezione aggiungendo un commento senza però nessuna notazione matematica</w:t>
            </w:r>
          </w:p>
          <w:p w:rsidR="00600AF9" w:rsidRDefault="008303FA" w:rsidP="008303FA">
            <w:pPr>
              <w:rPr>
                <w:rFonts w:ascii="Times New Roman" w:hAnsi="Times New Roman" w:cs="Times New Roman"/>
                <w:b/>
                <w:sz w:val="14"/>
                <w:szCs w:val="20"/>
              </w:rPr>
            </w:pPr>
            <w:r w:rsidRPr="008303FA">
              <w:rPr>
                <w:rFonts w:ascii="Times New Roman" w:hAnsi="Times New Roman" w:cs="Times New Roman"/>
                <w:b/>
                <w:sz w:val="14"/>
                <w:szCs w:val="20"/>
              </w:rPr>
              <w:t xml:space="preserve">3 </w:t>
            </w:r>
          </w:p>
          <w:p w:rsidR="008303FA" w:rsidRPr="008303FA" w:rsidRDefault="008303FA" w:rsidP="008303FA">
            <w:pPr>
              <w:rPr>
                <w:rFonts w:ascii="Times New Roman" w:hAnsi="Times New Roman" w:cs="Times New Roman"/>
                <w:sz w:val="14"/>
                <w:szCs w:val="20"/>
              </w:rPr>
            </w:pPr>
            <w:r w:rsidRPr="008303FA">
              <w:rPr>
                <w:rFonts w:ascii="Times New Roman" w:hAnsi="Times New Roman" w:cs="Times New Roman"/>
                <w:sz w:val="14"/>
                <w:szCs w:val="20"/>
              </w:rPr>
              <w:t>Riporta l’esempio suggerito a lezione, corredando la risposta di grafici e formule.</w:t>
            </w:r>
          </w:p>
          <w:p w:rsidR="00600AF9" w:rsidRDefault="008303FA" w:rsidP="008303FA">
            <w:pPr>
              <w:rPr>
                <w:rFonts w:ascii="Times New Roman" w:hAnsi="Times New Roman" w:cs="Times New Roman"/>
                <w:b/>
                <w:sz w:val="14"/>
                <w:szCs w:val="20"/>
              </w:rPr>
            </w:pPr>
            <w:r w:rsidRPr="008303FA">
              <w:rPr>
                <w:rFonts w:ascii="Times New Roman" w:hAnsi="Times New Roman" w:cs="Times New Roman"/>
                <w:b/>
                <w:sz w:val="14"/>
                <w:szCs w:val="20"/>
              </w:rPr>
              <w:t xml:space="preserve">4 </w:t>
            </w:r>
          </w:p>
          <w:p w:rsidR="008303FA" w:rsidRPr="008303FA" w:rsidRDefault="008303FA" w:rsidP="008303FA">
            <w:pPr>
              <w:rPr>
                <w:rFonts w:ascii="Times New Roman" w:hAnsi="Times New Roman" w:cs="Times New Roman"/>
                <w:sz w:val="14"/>
                <w:szCs w:val="20"/>
              </w:rPr>
            </w:pPr>
            <w:r w:rsidRPr="008303FA">
              <w:rPr>
                <w:rFonts w:ascii="Times New Roman" w:hAnsi="Times New Roman" w:cs="Times New Roman"/>
                <w:sz w:val="14"/>
                <w:szCs w:val="20"/>
              </w:rPr>
              <w:t>Come il 3 + un valido esempio personale, corredato di commenti senza notazione matematica.</w:t>
            </w:r>
          </w:p>
          <w:p w:rsidR="00600AF9" w:rsidRDefault="008303FA" w:rsidP="008303FA">
            <w:pPr>
              <w:rPr>
                <w:rFonts w:ascii="Times New Roman" w:hAnsi="Times New Roman" w:cs="Times New Roman"/>
                <w:b/>
                <w:sz w:val="14"/>
                <w:szCs w:val="20"/>
              </w:rPr>
            </w:pPr>
            <w:r w:rsidRPr="008303FA">
              <w:rPr>
                <w:rFonts w:ascii="Times New Roman" w:hAnsi="Times New Roman" w:cs="Times New Roman"/>
                <w:b/>
                <w:sz w:val="14"/>
                <w:szCs w:val="20"/>
              </w:rPr>
              <w:t xml:space="preserve">5 </w:t>
            </w:r>
          </w:p>
          <w:p w:rsidR="008303FA" w:rsidRPr="008303FA" w:rsidRDefault="008303FA" w:rsidP="008303FA">
            <w:pPr>
              <w:rPr>
                <w:rFonts w:ascii="Times New Roman" w:hAnsi="Times New Roman" w:cs="Times New Roman"/>
                <w:sz w:val="14"/>
                <w:szCs w:val="24"/>
              </w:rPr>
            </w:pPr>
            <w:r w:rsidRPr="008303FA">
              <w:rPr>
                <w:rFonts w:ascii="Times New Roman" w:hAnsi="Times New Roman" w:cs="Times New Roman"/>
                <w:sz w:val="14"/>
                <w:szCs w:val="20"/>
              </w:rPr>
              <w:t>Come il 3 + un valido esempio personale commentato e corredato di formule, grafici e tabelle che mettano in evidenza i tratti comuni.</w:t>
            </w:r>
          </w:p>
        </w:tc>
        <w:tc>
          <w:tcPr>
            <w:tcW w:w="708" w:type="dxa"/>
          </w:tcPr>
          <w:p w:rsidR="008303FA" w:rsidRPr="008303FA" w:rsidRDefault="008303FA" w:rsidP="008303FA">
            <w:pPr>
              <w:rPr>
                <w:rFonts w:ascii="Times New Roman" w:hAnsi="Times New Roman" w:cs="Times New Roman"/>
                <w:sz w:val="14"/>
                <w:szCs w:val="20"/>
              </w:rPr>
            </w:pPr>
            <w:r w:rsidRPr="008303FA">
              <w:rPr>
                <w:rFonts w:ascii="Times New Roman" w:hAnsi="Times New Roman" w:cs="Times New Roman"/>
                <w:sz w:val="14"/>
                <w:szCs w:val="20"/>
              </w:rPr>
              <w:t>Punti per singolo esercizio:</w:t>
            </w:r>
          </w:p>
          <w:p w:rsidR="00600AF9" w:rsidRDefault="008303FA" w:rsidP="008303FA">
            <w:pPr>
              <w:rPr>
                <w:rFonts w:ascii="Times New Roman" w:hAnsi="Times New Roman" w:cs="Times New Roman"/>
                <w:b/>
                <w:sz w:val="14"/>
                <w:szCs w:val="20"/>
              </w:rPr>
            </w:pPr>
            <w:r w:rsidRPr="008303FA">
              <w:rPr>
                <w:rFonts w:ascii="Times New Roman" w:hAnsi="Times New Roman" w:cs="Times New Roman"/>
                <w:b/>
                <w:sz w:val="14"/>
                <w:szCs w:val="20"/>
              </w:rPr>
              <w:t xml:space="preserve">0 </w:t>
            </w:r>
          </w:p>
          <w:p w:rsidR="008303FA" w:rsidRPr="008303FA" w:rsidRDefault="008303FA" w:rsidP="008303FA">
            <w:pPr>
              <w:rPr>
                <w:rFonts w:ascii="Times New Roman" w:hAnsi="Times New Roman" w:cs="Times New Roman"/>
                <w:b/>
                <w:sz w:val="14"/>
                <w:szCs w:val="20"/>
              </w:rPr>
            </w:pPr>
            <w:r w:rsidRPr="008303FA">
              <w:rPr>
                <w:rFonts w:ascii="Times New Roman" w:hAnsi="Times New Roman" w:cs="Times New Roman"/>
                <w:sz w:val="14"/>
                <w:szCs w:val="20"/>
              </w:rPr>
              <w:t>non svolto / somma dei numeri senza aver effettuato equivalenze</w:t>
            </w:r>
          </w:p>
          <w:p w:rsidR="008303FA" w:rsidRPr="008303FA" w:rsidRDefault="008303FA" w:rsidP="008303FA">
            <w:pPr>
              <w:rPr>
                <w:rFonts w:ascii="Times New Roman" w:hAnsi="Times New Roman" w:cs="Times New Roman"/>
                <w:b/>
                <w:sz w:val="14"/>
                <w:szCs w:val="20"/>
              </w:rPr>
            </w:pPr>
            <w:r w:rsidRPr="008303FA">
              <w:rPr>
                <w:rFonts w:ascii="Times New Roman" w:hAnsi="Times New Roman" w:cs="Times New Roman"/>
                <w:b/>
                <w:sz w:val="14"/>
                <w:szCs w:val="20"/>
              </w:rPr>
              <w:t xml:space="preserve">0,75 </w:t>
            </w:r>
            <w:r w:rsidRPr="008303FA">
              <w:rPr>
                <w:rFonts w:ascii="Times New Roman" w:hAnsi="Times New Roman" w:cs="Times New Roman"/>
                <w:sz w:val="14"/>
                <w:szCs w:val="20"/>
              </w:rPr>
              <w:t>un’equivalenza sbagliata, ma comprende la necessità di effettuarla</w:t>
            </w:r>
          </w:p>
          <w:p w:rsidR="008303FA" w:rsidRDefault="008303FA" w:rsidP="008303FA">
            <w:pPr>
              <w:rPr>
                <w:rFonts w:ascii="Times New Roman" w:hAnsi="Times New Roman" w:cs="Times New Roman"/>
                <w:sz w:val="24"/>
                <w:szCs w:val="24"/>
              </w:rPr>
            </w:pPr>
            <w:r w:rsidRPr="008303FA">
              <w:rPr>
                <w:rFonts w:ascii="Times New Roman" w:hAnsi="Times New Roman" w:cs="Times New Roman"/>
                <w:b/>
                <w:sz w:val="14"/>
                <w:szCs w:val="20"/>
              </w:rPr>
              <w:t xml:space="preserve">1,5 </w:t>
            </w:r>
            <w:r w:rsidRPr="008303FA">
              <w:rPr>
                <w:rFonts w:ascii="Times New Roman" w:hAnsi="Times New Roman" w:cs="Times New Roman"/>
                <w:sz w:val="14"/>
                <w:szCs w:val="20"/>
              </w:rPr>
              <w:t>equivalenze e risultato giusti</w:t>
            </w:r>
          </w:p>
        </w:tc>
        <w:tc>
          <w:tcPr>
            <w:tcW w:w="709" w:type="dxa"/>
          </w:tcPr>
          <w:p w:rsidR="008303FA" w:rsidRPr="008303FA" w:rsidRDefault="008303FA" w:rsidP="008303FA">
            <w:pPr>
              <w:rPr>
                <w:rFonts w:ascii="Times New Roman" w:hAnsi="Times New Roman" w:cs="Times New Roman"/>
                <w:sz w:val="14"/>
                <w:szCs w:val="20"/>
              </w:rPr>
            </w:pPr>
            <w:r w:rsidRPr="008303FA">
              <w:rPr>
                <w:rFonts w:ascii="Times New Roman" w:hAnsi="Times New Roman" w:cs="Times New Roman"/>
                <w:b/>
                <w:sz w:val="14"/>
                <w:szCs w:val="20"/>
              </w:rPr>
              <w:t xml:space="preserve">0 </w:t>
            </w:r>
            <w:r w:rsidRPr="008303FA">
              <w:rPr>
                <w:rFonts w:ascii="Times New Roman" w:hAnsi="Times New Roman" w:cs="Times New Roman"/>
                <w:sz w:val="14"/>
                <w:szCs w:val="20"/>
              </w:rPr>
              <w:t>Esercizio non svolto</w:t>
            </w:r>
          </w:p>
          <w:p w:rsidR="00600AF9" w:rsidRDefault="008303FA" w:rsidP="008303FA">
            <w:pPr>
              <w:rPr>
                <w:rFonts w:ascii="Times New Roman" w:hAnsi="Times New Roman" w:cs="Times New Roman"/>
                <w:b/>
                <w:sz w:val="14"/>
                <w:szCs w:val="20"/>
              </w:rPr>
            </w:pPr>
            <w:r w:rsidRPr="008303FA">
              <w:rPr>
                <w:rFonts w:ascii="Times New Roman" w:hAnsi="Times New Roman" w:cs="Times New Roman"/>
                <w:b/>
                <w:sz w:val="14"/>
                <w:szCs w:val="20"/>
              </w:rPr>
              <w:t xml:space="preserve">2 </w:t>
            </w:r>
          </w:p>
          <w:p w:rsidR="008303FA" w:rsidRPr="008303FA" w:rsidRDefault="008303FA" w:rsidP="008303FA">
            <w:pPr>
              <w:rPr>
                <w:rFonts w:ascii="Times New Roman" w:hAnsi="Times New Roman" w:cs="Times New Roman"/>
                <w:sz w:val="14"/>
                <w:szCs w:val="20"/>
              </w:rPr>
            </w:pPr>
            <w:r w:rsidRPr="008303FA">
              <w:rPr>
                <w:rFonts w:ascii="Times New Roman" w:hAnsi="Times New Roman" w:cs="Times New Roman"/>
                <w:sz w:val="14"/>
                <w:szCs w:val="20"/>
              </w:rPr>
              <w:t>Calcola il volume del cubo correttamente, sbaglia l’equivalenza in litri</w:t>
            </w:r>
          </w:p>
          <w:p w:rsidR="00600AF9" w:rsidRDefault="008303FA" w:rsidP="008303FA">
            <w:pPr>
              <w:rPr>
                <w:rFonts w:ascii="Times New Roman" w:hAnsi="Times New Roman" w:cs="Times New Roman"/>
                <w:b/>
                <w:sz w:val="14"/>
                <w:szCs w:val="20"/>
              </w:rPr>
            </w:pPr>
            <w:r w:rsidRPr="008303FA">
              <w:rPr>
                <w:rFonts w:ascii="Times New Roman" w:hAnsi="Times New Roman" w:cs="Times New Roman"/>
                <w:b/>
                <w:sz w:val="14"/>
                <w:szCs w:val="20"/>
              </w:rPr>
              <w:t xml:space="preserve">4 </w:t>
            </w:r>
          </w:p>
          <w:p w:rsidR="008303FA" w:rsidRPr="008303FA" w:rsidRDefault="008303FA" w:rsidP="008303FA">
            <w:pPr>
              <w:rPr>
                <w:rFonts w:ascii="Times New Roman" w:hAnsi="Times New Roman" w:cs="Times New Roman"/>
                <w:sz w:val="14"/>
                <w:szCs w:val="20"/>
              </w:rPr>
            </w:pPr>
            <w:r w:rsidRPr="008303FA">
              <w:rPr>
                <w:rFonts w:ascii="Times New Roman" w:hAnsi="Times New Roman" w:cs="Times New Roman"/>
                <w:sz w:val="14"/>
                <w:szCs w:val="20"/>
              </w:rPr>
              <w:t>Errore di calcolo del volume, giusta l’equivalenza</w:t>
            </w:r>
          </w:p>
          <w:p w:rsidR="008303FA" w:rsidRDefault="008303FA" w:rsidP="008303FA">
            <w:pPr>
              <w:rPr>
                <w:rFonts w:ascii="Times New Roman" w:hAnsi="Times New Roman" w:cs="Times New Roman"/>
                <w:sz w:val="24"/>
                <w:szCs w:val="24"/>
              </w:rPr>
            </w:pPr>
            <w:r w:rsidRPr="008303FA">
              <w:rPr>
                <w:rFonts w:ascii="Times New Roman" w:hAnsi="Times New Roman" w:cs="Times New Roman"/>
                <w:b/>
                <w:sz w:val="14"/>
                <w:szCs w:val="20"/>
              </w:rPr>
              <w:t xml:space="preserve">6 </w:t>
            </w:r>
            <w:r w:rsidRPr="008303FA">
              <w:rPr>
                <w:rFonts w:ascii="Times New Roman" w:hAnsi="Times New Roman" w:cs="Times New Roman"/>
                <w:sz w:val="14"/>
                <w:szCs w:val="20"/>
              </w:rPr>
              <w:t>Esercizio svolto e spiegato correttamente in tutte le sue fasi</w:t>
            </w:r>
          </w:p>
        </w:tc>
        <w:tc>
          <w:tcPr>
            <w:tcW w:w="851" w:type="dxa"/>
          </w:tcPr>
          <w:p w:rsidR="008303FA" w:rsidRPr="008303FA" w:rsidRDefault="008303FA" w:rsidP="008303FA">
            <w:pPr>
              <w:rPr>
                <w:rFonts w:ascii="Times New Roman" w:hAnsi="Times New Roman" w:cs="Times New Roman"/>
                <w:sz w:val="14"/>
                <w:szCs w:val="20"/>
              </w:rPr>
            </w:pPr>
            <w:r w:rsidRPr="008303FA">
              <w:rPr>
                <w:rFonts w:ascii="Times New Roman" w:hAnsi="Times New Roman" w:cs="Times New Roman"/>
                <w:sz w:val="14"/>
                <w:szCs w:val="20"/>
              </w:rPr>
              <w:t>Non trattandosi di un esercizio con dati e risultati numerici, il punteggio assegnato, che andrà da 0 a 6, dipende dalla validità del metodo trovato, dalla chiarezza di esposizione e anche da eventuali disegni di spiegazione ed esempi.</w:t>
            </w:r>
          </w:p>
          <w:p w:rsidR="008303FA" w:rsidRPr="008303FA" w:rsidRDefault="008303FA" w:rsidP="008303FA">
            <w:pPr>
              <w:rPr>
                <w:rFonts w:ascii="Times New Roman" w:hAnsi="Times New Roman" w:cs="Times New Roman"/>
                <w:sz w:val="14"/>
                <w:szCs w:val="20"/>
              </w:rPr>
            </w:pPr>
            <w:r w:rsidRPr="008303FA">
              <w:rPr>
                <w:rFonts w:ascii="Times New Roman" w:hAnsi="Times New Roman" w:cs="Times New Roman"/>
                <w:sz w:val="14"/>
                <w:szCs w:val="20"/>
              </w:rPr>
              <w:t>In linea generale, a chi non svolge l’esercizio o non trova una soluzione giustificabile sarà attribuito 0, a</w:t>
            </w:r>
            <w:r w:rsidR="00600AF9">
              <w:rPr>
                <w:rFonts w:ascii="Times New Roman" w:hAnsi="Times New Roman" w:cs="Times New Roman"/>
                <w:sz w:val="14"/>
                <w:szCs w:val="20"/>
              </w:rPr>
              <w:t xml:space="preserve"> </w:t>
            </w:r>
            <w:r w:rsidRPr="008303FA">
              <w:rPr>
                <w:rFonts w:ascii="Times New Roman" w:hAnsi="Times New Roman" w:cs="Times New Roman"/>
                <w:sz w:val="14"/>
                <w:szCs w:val="20"/>
              </w:rPr>
              <w:t>chi trova una soluzione molto artificiosa e poco pratica (o spiegata male) 2, chi trova una soluzione corretta ma esposta male e senza disegni o esempi 4, chi espone tutto perfettamente 6.</w:t>
            </w:r>
          </w:p>
        </w:tc>
        <w:tc>
          <w:tcPr>
            <w:tcW w:w="850" w:type="dxa"/>
          </w:tcPr>
          <w:p w:rsidR="00600AF9" w:rsidRPr="00600AF9" w:rsidRDefault="00600AF9" w:rsidP="00600AF9">
            <w:pPr>
              <w:rPr>
                <w:rFonts w:ascii="Times New Roman" w:hAnsi="Times New Roman" w:cs="Times New Roman"/>
                <w:sz w:val="14"/>
                <w:szCs w:val="20"/>
              </w:rPr>
            </w:pPr>
            <w:r w:rsidRPr="00600AF9">
              <w:rPr>
                <w:rFonts w:ascii="Times New Roman" w:hAnsi="Times New Roman" w:cs="Times New Roman"/>
                <w:b/>
                <w:sz w:val="14"/>
                <w:szCs w:val="20"/>
              </w:rPr>
              <w:t xml:space="preserve">0 </w:t>
            </w:r>
            <w:r w:rsidRPr="00600AF9">
              <w:rPr>
                <w:rFonts w:ascii="Times New Roman" w:hAnsi="Times New Roman" w:cs="Times New Roman"/>
                <w:sz w:val="14"/>
                <w:szCs w:val="20"/>
              </w:rPr>
              <w:t>Esercizio non svolto</w:t>
            </w:r>
          </w:p>
          <w:p w:rsidR="00600AF9" w:rsidRPr="00600AF9" w:rsidRDefault="00600AF9" w:rsidP="00600AF9">
            <w:pPr>
              <w:rPr>
                <w:rFonts w:ascii="Times New Roman" w:hAnsi="Times New Roman" w:cs="Times New Roman"/>
                <w:sz w:val="14"/>
                <w:szCs w:val="20"/>
              </w:rPr>
            </w:pPr>
            <w:r w:rsidRPr="00600AF9">
              <w:rPr>
                <w:rFonts w:ascii="Times New Roman" w:hAnsi="Times New Roman" w:cs="Times New Roman"/>
                <w:b/>
                <w:sz w:val="14"/>
                <w:szCs w:val="20"/>
              </w:rPr>
              <w:t xml:space="preserve">1 </w:t>
            </w:r>
            <w:r w:rsidRPr="00600AF9">
              <w:rPr>
                <w:rFonts w:ascii="Times New Roman" w:hAnsi="Times New Roman" w:cs="Times New Roman"/>
                <w:sz w:val="14"/>
                <w:szCs w:val="20"/>
              </w:rPr>
              <w:t>Fornisce una soluzione sbagliata senza effettuare calcoli ma provando comunque a dare un’interpretazione personale</w:t>
            </w:r>
          </w:p>
          <w:p w:rsidR="00600AF9" w:rsidRPr="00600AF9" w:rsidRDefault="00600AF9" w:rsidP="00600AF9">
            <w:pPr>
              <w:rPr>
                <w:rFonts w:ascii="Times New Roman" w:hAnsi="Times New Roman" w:cs="Times New Roman"/>
                <w:sz w:val="14"/>
                <w:szCs w:val="20"/>
              </w:rPr>
            </w:pPr>
            <w:r w:rsidRPr="00600AF9">
              <w:rPr>
                <w:rFonts w:ascii="Times New Roman" w:hAnsi="Times New Roman" w:cs="Times New Roman"/>
                <w:b/>
                <w:sz w:val="14"/>
                <w:szCs w:val="20"/>
              </w:rPr>
              <w:t xml:space="preserve">2 </w:t>
            </w:r>
            <w:r w:rsidRPr="00600AF9">
              <w:rPr>
                <w:rFonts w:ascii="Times New Roman" w:hAnsi="Times New Roman" w:cs="Times New Roman"/>
                <w:sz w:val="14"/>
                <w:szCs w:val="20"/>
              </w:rPr>
              <w:t>Fornisce una soluzione giusta senza calcoli, con un’interpretazione personale ma poco rigorosa e accettabile</w:t>
            </w:r>
          </w:p>
          <w:p w:rsidR="00600AF9" w:rsidRPr="00600AF9" w:rsidRDefault="00600AF9" w:rsidP="00600AF9">
            <w:pPr>
              <w:rPr>
                <w:rFonts w:ascii="Times New Roman" w:hAnsi="Times New Roman" w:cs="Times New Roman"/>
                <w:sz w:val="14"/>
                <w:szCs w:val="20"/>
              </w:rPr>
            </w:pPr>
            <w:r w:rsidRPr="00600AF9">
              <w:rPr>
                <w:rFonts w:ascii="Times New Roman" w:hAnsi="Times New Roman" w:cs="Times New Roman"/>
                <w:b/>
                <w:sz w:val="14"/>
                <w:szCs w:val="20"/>
              </w:rPr>
              <w:t xml:space="preserve">3-5 </w:t>
            </w:r>
            <w:r w:rsidRPr="00600AF9">
              <w:rPr>
                <w:rFonts w:ascii="Times New Roman" w:hAnsi="Times New Roman" w:cs="Times New Roman"/>
                <w:sz w:val="14"/>
                <w:szCs w:val="20"/>
              </w:rPr>
              <w:t>Comprende la necessità di effettuare le proporzioni, ma sbaglia impostazione e/o equivalenze e/o calcoli</w:t>
            </w:r>
          </w:p>
          <w:p w:rsidR="00600AF9" w:rsidRPr="00600AF9" w:rsidRDefault="00600AF9" w:rsidP="00600AF9">
            <w:pPr>
              <w:rPr>
                <w:rFonts w:ascii="Times New Roman" w:hAnsi="Times New Roman" w:cs="Times New Roman"/>
                <w:sz w:val="14"/>
                <w:szCs w:val="20"/>
              </w:rPr>
            </w:pPr>
            <w:r w:rsidRPr="00600AF9">
              <w:rPr>
                <w:rFonts w:ascii="Times New Roman" w:hAnsi="Times New Roman" w:cs="Times New Roman"/>
                <w:b/>
                <w:sz w:val="14"/>
                <w:szCs w:val="20"/>
              </w:rPr>
              <w:t xml:space="preserve">6 </w:t>
            </w:r>
            <w:r w:rsidRPr="00600AF9">
              <w:rPr>
                <w:rFonts w:ascii="Times New Roman" w:hAnsi="Times New Roman" w:cs="Times New Roman"/>
                <w:sz w:val="14"/>
                <w:szCs w:val="20"/>
              </w:rPr>
              <w:t>Trova la soluzione corretta mediante l’uso di 2 proporzioni</w:t>
            </w:r>
          </w:p>
          <w:p w:rsidR="008303FA" w:rsidRDefault="00600AF9" w:rsidP="00600AF9">
            <w:pPr>
              <w:rPr>
                <w:rFonts w:ascii="Times New Roman" w:hAnsi="Times New Roman" w:cs="Times New Roman"/>
                <w:sz w:val="24"/>
                <w:szCs w:val="24"/>
              </w:rPr>
            </w:pPr>
            <w:r w:rsidRPr="00600AF9">
              <w:rPr>
                <w:rFonts w:ascii="Times New Roman" w:hAnsi="Times New Roman" w:cs="Times New Roman"/>
                <w:b/>
                <w:sz w:val="14"/>
                <w:szCs w:val="20"/>
              </w:rPr>
              <w:t xml:space="preserve">7 </w:t>
            </w:r>
            <w:r w:rsidRPr="00600AF9">
              <w:rPr>
                <w:rFonts w:ascii="Times New Roman" w:hAnsi="Times New Roman" w:cs="Times New Roman"/>
                <w:sz w:val="14"/>
                <w:szCs w:val="20"/>
              </w:rPr>
              <w:t>Trova la soluzione corretta mediante l’uso di una sola proporzione</w:t>
            </w:r>
          </w:p>
        </w:tc>
        <w:tc>
          <w:tcPr>
            <w:tcW w:w="709" w:type="dxa"/>
          </w:tcPr>
          <w:p w:rsidR="00600AF9" w:rsidRPr="00600AF9" w:rsidRDefault="00600AF9" w:rsidP="00600AF9">
            <w:pPr>
              <w:rPr>
                <w:rFonts w:ascii="Times New Roman" w:hAnsi="Times New Roman" w:cs="Times New Roman"/>
                <w:sz w:val="14"/>
                <w:szCs w:val="20"/>
              </w:rPr>
            </w:pPr>
            <w:r w:rsidRPr="00600AF9">
              <w:rPr>
                <w:rFonts w:ascii="Times New Roman" w:hAnsi="Times New Roman" w:cs="Times New Roman"/>
                <w:b/>
                <w:sz w:val="14"/>
                <w:szCs w:val="20"/>
              </w:rPr>
              <w:t xml:space="preserve">0 </w:t>
            </w:r>
            <w:r w:rsidRPr="00600AF9">
              <w:rPr>
                <w:rFonts w:ascii="Times New Roman" w:hAnsi="Times New Roman" w:cs="Times New Roman"/>
                <w:sz w:val="14"/>
                <w:szCs w:val="20"/>
              </w:rPr>
              <w:t>Esercizio non svolto</w:t>
            </w:r>
          </w:p>
          <w:p w:rsidR="00600AF9" w:rsidRPr="00600AF9" w:rsidRDefault="00600AF9" w:rsidP="00600AF9">
            <w:pPr>
              <w:rPr>
                <w:rFonts w:ascii="Times New Roman" w:hAnsi="Times New Roman" w:cs="Times New Roman"/>
                <w:sz w:val="14"/>
                <w:szCs w:val="20"/>
              </w:rPr>
            </w:pPr>
            <w:r w:rsidRPr="00600AF9">
              <w:rPr>
                <w:rFonts w:ascii="Times New Roman" w:hAnsi="Times New Roman" w:cs="Times New Roman"/>
                <w:b/>
                <w:sz w:val="14"/>
                <w:szCs w:val="20"/>
              </w:rPr>
              <w:t xml:space="preserve">1-2 </w:t>
            </w:r>
            <w:r w:rsidRPr="00600AF9">
              <w:rPr>
                <w:rFonts w:ascii="Times New Roman" w:hAnsi="Times New Roman" w:cs="Times New Roman"/>
                <w:sz w:val="14"/>
                <w:szCs w:val="20"/>
              </w:rPr>
              <w:t>Imposta bene la proporzione, ma commette errori di calcolo e fornisce una soluzione sproporzionata.</w:t>
            </w:r>
          </w:p>
          <w:p w:rsidR="00600AF9" w:rsidRDefault="00600AF9" w:rsidP="00600AF9">
            <w:pPr>
              <w:rPr>
                <w:rFonts w:ascii="Times New Roman" w:hAnsi="Times New Roman" w:cs="Times New Roman"/>
                <w:b/>
                <w:sz w:val="14"/>
                <w:szCs w:val="20"/>
              </w:rPr>
            </w:pPr>
            <w:r w:rsidRPr="00600AF9">
              <w:rPr>
                <w:rFonts w:ascii="Times New Roman" w:hAnsi="Times New Roman" w:cs="Times New Roman"/>
                <w:b/>
                <w:sz w:val="14"/>
                <w:szCs w:val="20"/>
              </w:rPr>
              <w:t xml:space="preserve">3 </w:t>
            </w:r>
          </w:p>
          <w:p w:rsidR="00600AF9" w:rsidRPr="00600AF9" w:rsidRDefault="00600AF9" w:rsidP="00600AF9">
            <w:pPr>
              <w:rPr>
                <w:rFonts w:ascii="Times New Roman" w:hAnsi="Times New Roman" w:cs="Times New Roman"/>
                <w:sz w:val="14"/>
                <w:szCs w:val="20"/>
              </w:rPr>
            </w:pPr>
            <w:r w:rsidRPr="00600AF9">
              <w:rPr>
                <w:rFonts w:ascii="Times New Roman" w:hAnsi="Times New Roman" w:cs="Times New Roman"/>
                <w:sz w:val="14"/>
                <w:szCs w:val="20"/>
              </w:rPr>
              <w:t>Svolge correttamente la proporzione, ma non adatta il risultato alla realtà</w:t>
            </w:r>
          </w:p>
          <w:p w:rsidR="00600AF9" w:rsidRDefault="00600AF9" w:rsidP="00600AF9">
            <w:pPr>
              <w:rPr>
                <w:rFonts w:ascii="Times New Roman" w:hAnsi="Times New Roman" w:cs="Times New Roman"/>
                <w:b/>
                <w:sz w:val="14"/>
                <w:szCs w:val="20"/>
              </w:rPr>
            </w:pPr>
            <w:r w:rsidRPr="00600AF9">
              <w:rPr>
                <w:rFonts w:ascii="Times New Roman" w:hAnsi="Times New Roman" w:cs="Times New Roman"/>
                <w:b/>
                <w:sz w:val="14"/>
                <w:szCs w:val="20"/>
              </w:rPr>
              <w:t xml:space="preserve">4 </w:t>
            </w:r>
          </w:p>
          <w:p w:rsidR="00600AF9" w:rsidRPr="00600AF9" w:rsidRDefault="00600AF9" w:rsidP="00600AF9">
            <w:pPr>
              <w:rPr>
                <w:rFonts w:ascii="Times New Roman" w:hAnsi="Times New Roman" w:cs="Times New Roman"/>
                <w:sz w:val="14"/>
                <w:szCs w:val="20"/>
              </w:rPr>
            </w:pPr>
            <w:r w:rsidRPr="00600AF9">
              <w:rPr>
                <w:rFonts w:ascii="Times New Roman" w:hAnsi="Times New Roman" w:cs="Times New Roman"/>
                <w:sz w:val="14"/>
                <w:szCs w:val="20"/>
              </w:rPr>
              <w:t>Svolge correttamente la proporzione, ne adatta il risultato alla realtà</w:t>
            </w:r>
          </w:p>
          <w:p w:rsidR="00600AF9" w:rsidRDefault="00600AF9" w:rsidP="00600AF9">
            <w:pPr>
              <w:rPr>
                <w:rFonts w:ascii="Times New Roman" w:hAnsi="Times New Roman" w:cs="Times New Roman"/>
                <w:b/>
                <w:sz w:val="14"/>
                <w:szCs w:val="20"/>
              </w:rPr>
            </w:pPr>
            <w:r w:rsidRPr="00600AF9">
              <w:rPr>
                <w:rFonts w:ascii="Times New Roman" w:hAnsi="Times New Roman" w:cs="Times New Roman"/>
                <w:b/>
                <w:sz w:val="14"/>
                <w:szCs w:val="20"/>
              </w:rPr>
              <w:t xml:space="preserve">5 </w:t>
            </w:r>
          </w:p>
          <w:p w:rsidR="008303FA" w:rsidRDefault="00600AF9" w:rsidP="00600AF9">
            <w:pPr>
              <w:rPr>
                <w:rFonts w:ascii="Times New Roman" w:hAnsi="Times New Roman" w:cs="Times New Roman"/>
                <w:sz w:val="24"/>
                <w:szCs w:val="24"/>
              </w:rPr>
            </w:pPr>
            <w:r w:rsidRPr="00600AF9">
              <w:rPr>
                <w:rFonts w:ascii="Times New Roman" w:hAnsi="Times New Roman" w:cs="Times New Roman"/>
                <w:sz w:val="14"/>
                <w:szCs w:val="20"/>
              </w:rPr>
              <w:t>Svolge correttamente la proporzione, ne adatta il risultato alla realtà, spiega esaustivamente il perché dando informazioni sul resto dei soldi</w:t>
            </w:r>
          </w:p>
        </w:tc>
        <w:tc>
          <w:tcPr>
            <w:tcW w:w="709" w:type="dxa"/>
          </w:tcPr>
          <w:p w:rsidR="00600AF9" w:rsidRDefault="00600AF9" w:rsidP="00600AF9">
            <w:pPr>
              <w:rPr>
                <w:rFonts w:ascii="Times New Roman" w:hAnsi="Times New Roman" w:cs="Times New Roman"/>
                <w:sz w:val="14"/>
                <w:szCs w:val="24"/>
              </w:rPr>
            </w:pPr>
            <w:r w:rsidRPr="00600AF9">
              <w:rPr>
                <w:rFonts w:ascii="Times New Roman" w:hAnsi="Times New Roman" w:cs="Times New Roman"/>
                <w:b/>
                <w:sz w:val="14"/>
                <w:szCs w:val="24"/>
              </w:rPr>
              <w:t>5</w:t>
            </w:r>
            <w:r w:rsidRPr="00600AF9">
              <w:rPr>
                <w:rFonts w:ascii="Times New Roman" w:hAnsi="Times New Roman" w:cs="Times New Roman"/>
                <w:sz w:val="14"/>
                <w:szCs w:val="24"/>
              </w:rPr>
              <w:t xml:space="preserve"> </w:t>
            </w:r>
          </w:p>
          <w:p w:rsidR="008303FA" w:rsidRPr="00600AF9" w:rsidRDefault="00600AF9" w:rsidP="00600AF9">
            <w:pPr>
              <w:rPr>
                <w:rFonts w:ascii="Times New Roman" w:hAnsi="Times New Roman" w:cs="Times New Roman"/>
                <w:sz w:val="14"/>
                <w:szCs w:val="24"/>
              </w:rPr>
            </w:pPr>
            <w:r w:rsidRPr="00600AF9">
              <w:rPr>
                <w:rFonts w:ascii="Times New Roman" w:hAnsi="Times New Roman" w:cs="Times New Roman"/>
                <w:sz w:val="14"/>
                <w:szCs w:val="24"/>
              </w:rPr>
              <w:t>punti competenza di base</w:t>
            </w:r>
          </w:p>
          <w:p w:rsidR="00600AF9" w:rsidRDefault="00600AF9" w:rsidP="00600AF9">
            <w:pPr>
              <w:rPr>
                <w:rFonts w:ascii="Times New Roman" w:hAnsi="Times New Roman" w:cs="Times New Roman"/>
                <w:sz w:val="14"/>
                <w:szCs w:val="24"/>
              </w:rPr>
            </w:pPr>
            <w:r w:rsidRPr="00600AF9">
              <w:rPr>
                <w:rFonts w:ascii="Times New Roman" w:hAnsi="Times New Roman" w:cs="Times New Roman"/>
                <w:b/>
                <w:sz w:val="14"/>
                <w:szCs w:val="24"/>
              </w:rPr>
              <w:t>15</w:t>
            </w:r>
            <w:r w:rsidRPr="00600AF9">
              <w:rPr>
                <w:rFonts w:ascii="Times New Roman" w:hAnsi="Times New Roman" w:cs="Times New Roman"/>
                <w:sz w:val="14"/>
                <w:szCs w:val="24"/>
              </w:rPr>
              <w:t xml:space="preserve"> </w:t>
            </w:r>
          </w:p>
          <w:p w:rsidR="00600AF9" w:rsidRPr="00600AF9" w:rsidRDefault="00600AF9" w:rsidP="00600AF9">
            <w:pPr>
              <w:rPr>
                <w:rFonts w:ascii="Times New Roman" w:hAnsi="Times New Roman" w:cs="Times New Roman"/>
                <w:sz w:val="14"/>
                <w:szCs w:val="24"/>
              </w:rPr>
            </w:pPr>
            <w:r w:rsidRPr="00600AF9">
              <w:rPr>
                <w:rFonts w:ascii="Times New Roman" w:hAnsi="Times New Roman" w:cs="Times New Roman"/>
                <w:sz w:val="14"/>
                <w:szCs w:val="24"/>
              </w:rPr>
              <w:t>punti competenza intermedia</w:t>
            </w:r>
          </w:p>
          <w:p w:rsidR="00600AF9" w:rsidRDefault="00600AF9" w:rsidP="00600AF9">
            <w:pPr>
              <w:rPr>
                <w:rFonts w:ascii="Times New Roman" w:hAnsi="Times New Roman" w:cs="Times New Roman"/>
                <w:b/>
                <w:sz w:val="14"/>
                <w:szCs w:val="24"/>
              </w:rPr>
            </w:pPr>
            <w:r w:rsidRPr="00600AF9">
              <w:rPr>
                <w:rFonts w:ascii="Times New Roman" w:hAnsi="Times New Roman" w:cs="Times New Roman"/>
                <w:b/>
                <w:sz w:val="14"/>
                <w:szCs w:val="24"/>
              </w:rPr>
              <w:t xml:space="preserve">25 </w:t>
            </w:r>
          </w:p>
          <w:p w:rsidR="00600AF9" w:rsidRDefault="00600AF9" w:rsidP="00600AF9">
            <w:pPr>
              <w:rPr>
                <w:rFonts w:ascii="Times New Roman" w:hAnsi="Times New Roman" w:cs="Times New Roman"/>
                <w:sz w:val="24"/>
                <w:szCs w:val="24"/>
              </w:rPr>
            </w:pPr>
            <w:r w:rsidRPr="00600AF9">
              <w:rPr>
                <w:rFonts w:ascii="Times New Roman" w:hAnsi="Times New Roman" w:cs="Times New Roman"/>
                <w:sz w:val="14"/>
                <w:szCs w:val="24"/>
              </w:rPr>
              <w:t>punti competenza avanzata</w:t>
            </w:r>
          </w:p>
        </w:tc>
      </w:tr>
      <w:tr w:rsidR="00991F4F" w:rsidRPr="009264A4" w:rsidTr="00991F4F">
        <w:tblPrEx>
          <w:tblCellMar>
            <w:left w:w="108" w:type="dxa"/>
            <w:right w:w="108" w:type="dxa"/>
          </w:tblCellMar>
          <w:tblLook w:val="04A0" w:firstRow="1" w:lastRow="0" w:firstColumn="1" w:lastColumn="0" w:noHBand="0" w:noVBand="1"/>
        </w:tblPrEx>
        <w:trPr>
          <w:gridAfter w:val="1"/>
          <w:wAfter w:w="506" w:type="dxa"/>
        </w:trPr>
        <w:tc>
          <w:tcPr>
            <w:tcW w:w="993" w:type="dxa"/>
            <w:shd w:val="clear" w:color="auto" w:fill="auto"/>
          </w:tcPr>
          <w:p w:rsidR="00991F4F" w:rsidRPr="009264A4" w:rsidRDefault="00991F4F" w:rsidP="00991F4F">
            <w:pPr>
              <w:spacing w:line="360" w:lineRule="auto"/>
              <w:jc w:val="both"/>
              <w:rPr>
                <w:rFonts w:ascii="Times New Roman" w:hAnsi="Times New Roman" w:cs="Times New Roman"/>
                <w:sz w:val="16"/>
                <w:szCs w:val="16"/>
              </w:rPr>
            </w:pPr>
            <w:r w:rsidRPr="009264A4">
              <w:rPr>
                <w:rFonts w:ascii="Times New Roman" w:hAnsi="Times New Roman" w:cs="Times New Roman"/>
                <w:sz w:val="16"/>
                <w:szCs w:val="16"/>
              </w:rPr>
              <w:t>Punteggio massimo</w:t>
            </w:r>
          </w:p>
        </w:tc>
        <w:tc>
          <w:tcPr>
            <w:tcW w:w="567" w:type="dxa"/>
            <w:vAlign w:val="center"/>
          </w:tcPr>
          <w:p w:rsidR="00991F4F" w:rsidRPr="009264A4" w:rsidRDefault="00991F4F" w:rsidP="00991F4F">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2</w:t>
            </w:r>
          </w:p>
        </w:tc>
        <w:tc>
          <w:tcPr>
            <w:tcW w:w="567" w:type="dxa"/>
            <w:vAlign w:val="center"/>
          </w:tcPr>
          <w:p w:rsidR="00991F4F" w:rsidRPr="009264A4" w:rsidRDefault="00991F4F" w:rsidP="00991F4F">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2</w:t>
            </w:r>
          </w:p>
        </w:tc>
        <w:tc>
          <w:tcPr>
            <w:tcW w:w="567" w:type="dxa"/>
            <w:vAlign w:val="center"/>
          </w:tcPr>
          <w:p w:rsidR="00991F4F" w:rsidRPr="009264A4" w:rsidRDefault="00991F4F" w:rsidP="00991F4F">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2</w:t>
            </w:r>
          </w:p>
        </w:tc>
        <w:tc>
          <w:tcPr>
            <w:tcW w:w="567" w:type="dxa"/>
            <w:vAlign w:val="center"/>
          </w:tcPr>
          <w:p w:rsidR="00991F4F" w:rsidRPr="009264A4" w:rsidRDefault="00991F4F" w:rsidP="00991F4F">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3</w:t>
            </w:r>
          </w:p>
        </w:tc>
        <w:tc>
          <w:tcPr>
            <w:tcW w:w="851" w:type="dxa"/>
            <w:vAlign w:val="center"/>
          </w:tcPr>
          <w:p w:rsidR="00991F4F" w:rsidRPr="009264A4" w:rsidRDefault="00991F4F" w:rsidP="00991F4F">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3</w:t>
            </w:r>
          </w:p>
        </w:tc>
        <w:tc>
          <w:tcPr>
            <w:tcW w:w="850" w:type="dxa"/>
            <w:vAlign w:val="center"/>
          </w:tcPr>
          <w:p w:rsidR="00991F4F" w:rsidRPr="009264A4" w:rsidRDefault="00991F4F" w:rsidP="00991F4F">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5</w:t>
            </w:r>
          </w:p>
        </w:tc>
        <w:tc>
          <w:tcPr>
            <w:tcW w:w="567" w:type="dxa"/>
            <w:vAlign w:val="center"/>
          </w:tcPr>
          <w:p w:rsidR="00991F4F" w:rsidRPr="009264A4" w:rsidRDefault="00991F4F" w:rsidP="00991F4F">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3</w:t>
            </w:r>
          </w:p>
        </w:tc>
        <w:tc>
          <w:tcPr>
            <w:tcW w:w="851" w:type="dxa"/>
            <w:vAlign w:val="center"/>
          </w:tcPr>
          <w:p w:rsidR="00991F4F" w:rsidRPr="009264A4" w:rsidRDefault="00991F4F" w:rsidP="00991F4F">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5</w:t>
            </w:r>
          </w:p>
        </w:tc>
        <w:tc>
          <w:tcPr>
            <w:tcW w:w="708" w:type="dxa"/>
            <w:vAlign w:val="center"/>
          </w:tcPr>
          <w:p w:rsidR="00991F4F" w:rsidRPr="009264A4" w:rsidRDefault="00991F4F" w:rsidP="00991F4F">
            <w:pPr>
              <w:spacing w:line="360" w:lineRule="auto"/>
              <w:jc w:val="center"/>
              <w:rPr>
                <w:rFonts w:ascii="Times New Roman" w:hAnsi="Times New Roman" w:cs="Times New Roman"/>
                <w:sz w:val="20"/>
                <w:szCs w:val="20"/>
              </w:rPr>
            </w:pPr>
            <w:r>
              <w:rPr>
                <w:rFonts w:ascii="Times New Roman" w:hAnsi="Times New Roman" w:cs="Times New Roman"/>
                <w:sz w:val="20"/>
                <w:szCs w:val="20"/>
              </w:rPr>
              <w:t>1,5x4=</w:t>
            </w:r>
            <w:r w:rsidRPr="009264A4">
              <w:rPr>
                <w:rFonts w:ascii="Times New Roman" w:hAnsi="Times New Roman" w:cs="Times New Roman"/>
                <w:sz w:val="20"/>
                <w:szCs w:val="20"/>
              </w:rPr>
              <w:t>6</w:t>
            </w:r>
          </w:p>
        </w:tc>
        <w:tc>
          <w:tcPr>
            <w:tcW w:w="709" w:type="dxa"/>
            <w:vAlign w:val="center"/>
          </w:tcPr>
          <w:p w:rsidR="00991F4F" w:rsidRPr="009264A4" w:rsidRDefault="00991F4F" w:rsidP="00991F4F">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6</w:t>
            </w:r>
          </w:p>
        </w:tc>
        <w:tc>
          <w:tcPr>
            <w:tcW w:w="851" w:type="dxa"/>
            <w:vAlign w:val="center"/>
          </w:tcPr>
          <w:p w:rsidR="00991F4F" w:rsidRPr="009264A4" w:rsidRDefault="00991F4F" w:rsidP="00991F4F">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6</w:t>
            </w:r>
          </w:p>
        </w:tc>
        <w:tc>
          <w:tcPr>
            <w:tcW w:w="850" w:type="dxa"/>
            <w:vAlign w:val="center"/>
          </w:tcPr>
          <w:p w:rsidR="00991F4F" w:rsidRPr="009264A4" w:rsidRDefault="00991F4F" w:rsidP="00991F4F">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7</w:t>
            </w:r>
          </w:p>
        </w:tc>
        <w:tc>
          <w:tcPr>
            <w:tcW w:w="709" w:type="dxa"/>
            <w:vAlign w:val="center"/>
          </w:tcPr>
          <w:p w:rsidR="00991F4F" w:rsidRPr="009264A4" w:rsidRDefault="00991F4F" w:rsidP="00991F4F">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5</w:t>
            </w:r>
          </w:p>
        </w:tc>
        <w:tc>
          <w:tcPr>
            <w:tcW w:w="709" w:type="dxa"/>
            <w:vAlign w:val="center"/>
          </w:tcPr>
          <w:p w:rsidR="00991F4F" w:rsidRPr="009264A4" w:rsidRDefault="00991F4F" w:rsidP="00991F4F">
            <w:pPr>
              <w:spacing w:line="360" w:lineRule="auto"/>
              <w:jc w:val="center"/>
              <w:rPr>
                <w:rFonts w:ascii="Times New Roman" w:hAnsi="Times New Roman" w:cs="Times New Roman"/>
                <w:sz w:val="20"/>
                <w:szCs w:val="20"/>
              </w:rPr>
            </w:pPr>
            <w:r w:rsidRPr="009264A4">
              <w:rPr>
                <w:rFonts w:ascii="Times New Roman" w:hAnsi="Times New Roman" w:cs="Times New Roman"/>
                <w:sz w:val="20"/>
                <w:szCs w:val="20"/>
              </w:rPr>
              <w:t>25</w:t>
            </w:r>
          </w:p>
        </w:tc>
      </w:tr>
      <w:tr w:rsidR="001D5988" w:rsidTr="00A05D24">
        <w:trPr>
          <w:trHeight w:val="480"/>
        </w:trPr>
        <w:tc>
          <w:tcPr>
            <w:tcW w:w="993" w:type="dxa"/>
            <w:vAlign w:val="center"/>
          </w:tcPr>
          <w:p w:rsidR="001D5988" w:rsidRDefault="001D5988" w:rsidP="00A05D24">
            <w:pPr>
              <w:spacing w:line="360" w:lineRule="auto"/>
              <w:jc w:val="center"/>
              <w:rPr>
                <w:rFonts w:ascii="Times New Roman" w:hAnsi="Times New Roman" w:cs="Times New Roman"/>
                <w:sz w:val="16"/>
                <w:szCs w:val="16"/>
              </w:rPr>
            </w:pPr>
            <w:r>
              <w:rPr>
                <w:rFonts w:ascii="Times New Roman" w:hAnsi="Times New Roman" w:cs="Times New Roman"/>
                <w:sz w:val="16"/>
                <w:szCs w:val="16"/>
              </w:rPr>
              <w:t>Alunno 1</w:t>
            </w:r>
          </w:p>
          <w:p w:rsidR="001F3E34" w:rsidRPr="008303FA" w:rsidRDefault="001F3E34" w:rsidP="00A05D24">
            <w:pPr>
              <w:spacing w:line="360" w:lineRule="auto"/>
              <w:jc w:val="center"/>
              <w:rPr>
                <w:rFonts w:ascii="Times New Roman" w:hAnsi="Times New Roman" w:cs="Times New Roman"/>
                <w:sz w:val="16"/>
                <w:szCs w:val="16"/>
              </w:rPr>
            </w:pPr>
            <w:proofErr w:type="spellStart"/>
            <w:r>
              <w:rPr>
                <w:rFonts w:ascii="Times New Roman" w:hAnsi="Times New Roman" w:cs="Times New Roman"/>
                <w:sz w:val="16"/>
                <w:szCs w:val="16"/>
              </w:rPr>
              <w:t>Probl.Cogn</w:t>
            </w:r>
            <w:proofErr w:type="spellEnd"/>
            <w:r>
              <w:rPr>
                <w:rFonts w:ascii="Times New Roman" w:hAnsi="Times New Roman" w:cs="Times New Roman"/>
                <w:sz w:val="16"/>
                <w:szCs w:val="16"/>
              </w:rPr>
              <w:t>.</w:t>
            </w:r>
          </w:p>
        </w:tc>
        <w:tc>
          <w:tcPr>
            <w:tcW w:w="567" w:type="dxa"/>
            <w:vAlign w:val="center"/>
          </w:tcPr>
          <w:p w:rsidR="001D5988" w:rsidRPr="00991F4F" w:rsidRDefault="00991F4F" w:rsidP="00991F4F">
            <w:pPr>
              <w:jc w:val="center"/>
              <w:rPr>
                <w:rFonts w:ascii="Times New Roman" w:hAnsi="Times New Roman" w:cs="Times New Roman"/>
                <w:b/>
                <w:sz w:val="24"/>
                <w:szCs w:val="24"/>
              </w:rPr>
            </w:pPr>
            <w:r w:rsidRPr="00991F4F">
              <w:rPr>
                <w:rFonts w:ascii="Times New Roman" w:hAnsi="Times New Roman" w:cs="Times New Roman"/>
                <w:b/>
                <w:sz w:val="24"/>
                <w:szCs w:val="24"/>
              </w:rPr>
              <w:t>2</w:t>
            </w:r>
          </w:p>
        </w:tc>
        <w:tc>
          <w:tcPr>
            <w:tcW w:w="567" w:type="dxa"/>
            <w:vAlign w:val="center"/>
          </w:tcPr>
          <w:p w:rsidR="001D5988" w:rsidRPr="00991F4F" w:rsidRDefault="00991F4F" w:rsidP="00991F4F">
            <w:pPr>
              <w:jc w:val="center"/>
              <w:rPr>
                <w:rFonts w:ascii="Times New Roman" w:hAnsi="Times New Roman" w:cs="Times New Roman"/>
                <w:b/>
                <w:sz w:val="24"/>
                <w:szCs w:val="24"/>
              </w:rPr>
            </w:pPr>
            <w:r w:rsidRPr="00991F4F">
              <w:rPr>
                <w:rFonts w:ascii="Times New Roman" w:hAnsi="Times New Roman" w:cs="Times New Roman"/>
                <w:b/>
                <w:sz w:val="24"/>
                <w:szCs w:val="24"/>
              </w:rPr>
              <w:t>2</w:t>
            </w:r>
          </w:p>
        </w:tc>
        <w:tc>
          <w:tcPr>
            <w:tcW w:w="567" w:type="dxa"/>
            <w:vAlign w:val="center"/>
          </w:tcPr>
          <w:p w:rsidR="001D5988" w:rsidRPr="00991F4F" w:rsidRDefault="00991F4F" w:rsidP="00991F4F">
            <w:pPr>
              <w:jc w:val="center"/>
              <w:rPr>
                <w:rFonts w:ascii="Times New Roman" w:hAnsi="Times New Roman" w:cs="Times New Roman"/>
                <w:b/>
                <w:sz w:val="24"/>
                <w:szCs w:val="24"/>
              </w:rPr>
            </w:pPr>
            <w:r w:rsidRPr="00991F4F">
              <w:rPr>
                <w:rFonts w:ascii="Times New Roman" w:hAnsi="Times New Roman" w:cs="Times New Roman"/>
                <w:b/>
                <w:sz w:val="24"/>
                <w:szCs w:val="24"/>
              </w:rPr>
              <w:t>2</w:t>
            </w:r>
          </w:p>
        </w:tc>
        <w:tc>
          <w:tcPr>
            <w:tcW w:w="567" w:type="dxa"/>
            <w:vAlign w:val="center"/>
          </w:tcPr>
          <w:p w:rsidR="001D5988"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851" w:type="dxa"/>
            <w:vAlign w:val="center"/>
          </w:tcPr>
          <w:p w:rsidR="001D5988" w:rsidRPr="00991F4F" w:rsidRDefault="00991F4F"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850" w:type="dxa"/>
            <w:vAlign w:val="center"/>
          </w:tcPr>
          <w:p w:rsidR="001D5988" w:rsidRPr="00991F4F" w:rsidRDefault="00991F4F"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567" w:type="dxa"/>
            <w:vAlign w:val="center"/>
          </w:tcPr>
          <w:p w:rsidR="001D5988" w:rsidRPr="00991F4F" w:rsidRDefault="00991F4F"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851" w:type="dxa"/>
            <w:vAlign w:val="center"/>
          </w:tcPr>
          <w:p w:rsidR="001D5988" w:rsidRPr="00991F4F" w:rsidRDefault="00991F4F"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708" w:type="dxa"/>
            <w:vAlign w:val="center"/>
          </w:tcPr>
          <w:p w:rsidR="001D5988" w:rsidRPr="00991F4F" w:rsidRDefault="00991F4F" w:rsidP="00991F4F">
            <w:pPr>
              <w:jc w:val="center"/>
              <w:rPr>
                <w:rFonts w:ascii="Times New Roman" w:hAnsi="Times New Roman" w:cs="Times New Roman"/>
                <w:b/>
                <w:sz w:val="24"/>
                <w:szCs w:val="24"/>
              </w:rPr>
            </w:pPr>
            <w:r>
              <w:rPr>
                <w:rFonts w:ascii="Times New Roman" w:hAnsi="Times New Roman" w:cs="Times New Roman"/>
                <w:b/>
                <w:sz w:val="24"/>
                <w:szCs w:val="24"/>
              </w:rPr>
              <w:t>6</w:t>
            </w:r>
          </w:p>
        </w:tc>
        <w:tc>
          <w:tcPr>
            <w:tcW w:w="709" w:type="dxa"/>
            <w:vAlign w:val="center"/>
          </w:tcPr>
          <w:p w:rsidR="001D5988" w:rsidRPr="00991F4F" w:rsidRDefault="00991F4F" w:rsidP="00991F4F">
            <w:pPr>
              <w:jc w:val="center"/>
              <w:rPr>
                <w:rFonts w:ascii="Times New Roman" w:hAnsi="Times New Roman" w:cs="Times New Roman"/>
                <w:b/>
                <w:sz w:val="24"/>
                <w:szCs w:val="24"/>
              </w:rPr>
            </w:pPr>
            <w:r>
              <w:rPr>
                <w:rFonts w:ascii="Times New Roman" w:hAnsi="Times New Roman" w:cs="Times New Roman"/>
                <w:b/>
                <w:sz w:val="24"/>
                <w:szCs w:val="24"/>
              </w:rPr>
              <w:t>6</w:t>
            </w:r>
          </w:p>
        </w:tc>
        <w:tc>
          <w:tcPr>
            <w:tcW w:w="851"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4</w:t>
            </w:r>
          </w:p>
        </w:tc>
        <w:tc>
          <w:tcPr>
            <w:tcW w:w="850"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6</w:t>
            </w:r>
          </w:p>
        </w:tc>
        <w:tc>
          <w:tcPr>
            <w:tcW w:w="709" w:type="dxa"/>
            <w:vAlign w:val="center"/>
          </w:tcPr>
          <w:p w:rsidR="001D5988" w:rsidRPr="00991F4F" w:rsidRDefault="006E0EA3"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709"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5</w:t>
            </w:r>
          </w:p>
        </w:tc>
        <w:tc>
          <w:tcPr>
            <w:tcW w:w="506" w:type="dxa"/>
            <w:tcBorders>
              <w:bottom w:val="single" w:sz="4" w:space="0" w:color="auto"/>
            </w:tcBorders>
            <w:shd w:val="clear" w:color="auto" w:fill="auto"/>
            <w:vAlign w:val="center"/>
          </w:tcPr>
          <w:p w:rsidR="001D5988"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60</w:t>
            </w:r>
          </w:p>
        </w:tc>
      </w:tr>
      <w:tr w:rsidR="001D5988" w:rsidTr="00A05D24">
        <w:trPr>
          <w:trHeight w:val="480"/>
        </w:trPr>
        <w:tc>
          <w:tcPr>
            <w:tcW w:w="993" w:type="dxa"/>
            <w:vAlign w:val="center"/>
          </w:tcPr>
          <w:p w:rsidR="001D5988" w:rsidRPr="008303FA" w:rsidRDefault="001D5988" w:rsidP="00A05D24">
            <w:pPr>
              <w:spacing w:line="360" w:lineRule="auto"/>
              <w:jc w:val="center"/>
              <w:rPr>
                <w:rFonts w:ascii="Times New Roman" w:hAnsi="Times New Roman" w:cs="Times New Roman"/>
                <w:sz w:val="16"/>
                <w:szCs w:val="16"/>
              </w:rPr>
            </w:pPr>
            <w:r>
              <w:rPr>
                <w:rFonts w:ascii="Times New Roman" w:hAnsi="Times New Roman" w:cs="Times New Roman"/>
                <w:sz w:val="16"/>
                <w:szCs w:val="16"/>
              </w:rPr>
              <w:t>Alunno 2</w:t>
            </w:r>
          </w:p>
        </w:tc>
        <w:tc>
          <w:tcPr>
            <w:tcW w:w="567"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851"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850" w:type="dxa"/>
            <w:vAlign w:val="center"/>
          </w:tcPr>
          <w:p w:rsidR="001D5988" w:rsidRPr="00991F4F" w:rsidRDefault="00213CFB" w:rsidP="00213CFB">
            <w:pPr>
              <w:jc w:val="center"/>
              <w:rPr>
                <w:rFonts w:ascii="Times New Roman" w:hAnsi="Times New Roman" w:cs="Times New Roman"/>
                <w:b/>
                <w:sz w:val="24"/>
                <w:szCs w:val="24"/>
              </w:rPr>
            </w:pPr>
            <w:r>
              <w:rPr>
                <w:rFonts w:ascii="Times New Roman" w:hAnsi="Times New Roman" w:cs="Times New Roman"/>
                <w:b/>
                <w:sz w:val="24"/>
                <w:szCs w:val="24"/>
              </w:rPr>
              <w:t>4</w:t>
            </w:r>
          </w:p>
        </w:tc>
        <w:tc>
          <w:tcPr>
            <w:tcW w:w="567"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851"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708"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6</w:t>
            </w:r>
          </w:p>
        </w:tc>
        <w:tc>
          <w:tcPr>
            <w:tcW w:w="709"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4</w:t>
            </w:r>
          </w:p>
        </w:tc>
        <w:tc>
          <w:tcPr>
            <w:tcW w:w="851"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4</w:t>
            </w:r>
          </w:p>
        </w:tc>
        <w:tc>
          <w:tcPr>
            <w:tcW w:w="850"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709"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5</w:t>
            </w:r>
          </w:p>
        </w:tc>
        <w:tc>
          <w:tcPr>
            <w:tcW w:w="709"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5</w:t>
            </w:r>
          </w:p>
        </w:tc>
        <w:tc>
          <w:tcPr>
            <w:tcW w:w="506" w:type="dxa"/>
            <w:tcBorders>
              <w:bottom w:val="single" w:sz="4" w:space="0" w:color="auto"/>
            </w:tcBorders>
            <w:shd w:val="clear" w:color="auto" w:fill="auto"/>
            <w:vAlign w:val="center"/>
          </w:tcPr>
          <w:p w:rsidR="001D5988" w:rsidRPr="00991F4F" w:rsidRDefault="006E0EA3" w:rsidP="00991F4F">
            <w:pPr>
              <w:jc w:val="center"/>
              <w:rPr>
                <w:rFonts w:ascii="Times New Roman" w:hAnsi="Times New Roman" w:cs="Times New Roman"/>
                <w:b/>
                <w:sz w:val="24"/>
                <w:szCs w:val="24"/>
              </w:rPr>
            </w:pPr>
            <w:r>
              <w:rPr>
                <w:rFonts w:ascii="Times New Roman" w:hAnsi="Times New Roman" w:cs="Times New Roman"/>
                <w:b/>
                <w:sz w:val="24"/>
                <w:szCs w:val="24"/>
              </w:rPr>
              <w:t>68</w:t>
            </w:r>
          </w:p>
        </w:tc>
      </w:tr>
      <w:tr w:rsidR="001D5988" w:rsidTr="00A05D24">
        <w:trPr>
          <w:trHeight w:val="480"/>
        </w:trPr>
        <w:tc>
          <w:tcPr>
            <w:tcW w:w="993" w:type="dxa"/>
            <w:vAlign w:val="center"/>
          </w:tcPr>
          <w:p w:rsidR="001D5988" w:rsidRPr="008303FA" w:rsidRDefault="001D5988" w:rsidP="00A05D24">
            <w:pPr>
              <w:spacing w:line="360" w:lineRule="auto"/>
              <w:jc w:val="center"/>
              <w:rPr>
                <w:rFonts w:ascii="Times New Roman" w:hAnsi="Times New Roman" w:cs="Times New Roman"/>
                <w:sz w:val="16"/>
                <w:szCs w:val="16"/>
              </w:rPr>
            </w:pPr>
            <w:r>
              <w:rPr>
                <w:rFonts w:ascii="Times New Roman" w:hAnsi="Times New Roman" w:cs="Times New Roman"/>
                <w:sz w:val="16"/>
                <w:szCs w:val="16"/>
              </w:rPr>
              <w:t>Alunno 3</w:t>
            </w:r>
          </w:p>
        </w:tc>
        <w:tc>
          <w:tcPr>
            <w:tcW w:w="567"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851"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850"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567"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851"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708"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6</w:t>
            </w:r>
          </w:p>
        </w:tc>
        <w:tc>
          <w:tcPr>
            <w:tcW w:w="709"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4</w:t>
            </w:r>
          </w:p>
        </w:tc>
        <w:tc>
          <w:tcPr>
            <w:tcW w:w="851"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850"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709"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4</w:t>
            </w:r>
          </w:p>
        </w:tc>
        <w:tc>
          <w:tcPr>
            <w:tcW w:w="709"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5</w:t>
            </w:r>
          </w:p>
        </w:tc>
        <w:tc>
          <w:tcPr>
            <w:tcW w:w="506" w:type="dxa"/>
            <w:tcBorders>
              <w:bottom w:val="single" w:sz="4" w:space="0" w:color="auto"/>
            </w:tcBorders>
            <w:shd w:val="clear" w:color="auto" w:fill="auto"/>
            <w:vAlign w:val="center"/>
          </w:tcPr>
          <w:p w:rsidR="001D5988" w:rsidRPr="00991F4F" w:rsidRDefault="006E0EA3" w:rsidP="00991F4F">
            <w:pPr>
              <w:jc w:val="center"/>
              <w:rPr>
                <w:rFonts w:ascii="Times New Roman" w:hAnsi="Times New Roman" w:cs="Times New Roman"/>
                <w:b/>
                <w:sz w:val="24"/>
                <w:szCs w:val="24"/>
              </w:rPr>
            </w:pPr>
            <w:r>
              <w:rPr>
                <w:rFonts w:ascii="Times New Roman" w:hAnsi="Times New Roman" w:cs="Times New Roman"/>
                <w:b/>
                <w:sz w:val="24"/>
                <w:szCs w:val="24"/>
              </w:rPr>
              <w:t>62</w:t>
            </w:r>
          </w:p>
        </w:tc>
      </w:tr>
      <w:tr w:rsidR="001D5988" w:rsidTr="00A05D24">
        <w:trPr>
          <w:trHeight w:val="480"/>
        </w:trPr>
        <w:tc>
          <w:tcPr>
            <w:tcW w:w="993" w:type="dxa"/>
            <w:vAlign w:val="center"/>
          </w:tcPr>
          <w:p w:rsidR="001D5988" w:rsidRPr="008303FA" w:rsidRDefault="001D5988" w:rsidP="00A05D24">
            <w:pPr>
              <w:spacing w:line="360" w:lineRule="auto"/>
              <w:jc w:val="center"/>
              <w:rPr>
                <w:rFonts w:ascii="Times New Roman" w:hAnsi="Times New Roman" w:cs="Times New Roman"/>
                <w:sz w:val="16"/>
                <w:szCs w:val="16"/>
              </w:rPr>
            </w:pPr>
            <w:r>
              <w:rPr>
                <w:rFonts w:ascii="Times New Roman" w:hAnsi="Times New Roman" w:cs="Times New Roman"/>
                <w:sz w:val="16"/>
                <w:szCs w:val="16"/>
              </w:rPr>
              <w:lastRenderedPageBreak/>
              <w:t>Alunno 4</w:t>
            </w:r>
          </w:p>
        </w:tc>
        <w:tc>
          <w:tcPr>
            <w:tcW w:w="567"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567"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851"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850"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567"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851"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708"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709"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851"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850"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709"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709" w:type="dxa"/>
            <w:vAlign w:val="center"/>
          </w:tcPr>
          <w:p w:rsidR="001D5988" w:rsidRPr="00991F4F" w:rsidRDefault="00213CFB"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506" w:type="dxa"/>
            <w:tcBorders>
              <w:bottom w:val="single" w:sz="4" w:space="0" w:color="auto"/>
            </w:tcBorders>
            <w:shd w:val="clear" w:color="auto" w:fill="auto"/>
            <w:vAlign w:val="center"/>
          </w:tcPr>
          <w:p w:rsidR="001D5988" w:rsidRPr="00991F4F" w:rsidRDefault="006E0EA3" w:rsidP="00991F4F">
            <w:pPr>
              <w:jc w:val="center"/>
              <w:rPr>
                <w:rFonts w:ascii="Times New Roman" w:hAnsi="Times New Roman" w:cs="Times New Roman"/>
                <w:b/>
                <w:sz w:val="24"/>
                <w:szCs w:val="24"/>
              </w:rPr>
            </w:pPr>
            <w:r>
              <w:rPr>
                <w:rFonts w:ascii="Times New Roman" w:hAnsi="Times New Roman" w:cs="Times New Roman"/>
                <w:b/>
                <w:sz w:val="24"/>
                <w:szCs w:val="24"/>
              </w:rPr>
              <w:t>31</w:t>
            </w:r>
          </w:p>
        </w:tc>
      </w:tr>
      <w:tr w:rsidR="001D5988" w:rsidTr="00A05D24">
        <w:trPr>
          <w:trHeight w:val="480"/>
        </w:trPr>
        <w:tc>
          <w:tcPr>
            <w:tcW w:w="993" w:type="dxa"/>
            <w:vAlign w:val="center"/>
          </w:tcPr>
          <w:p w:rsidR="00180256" w:rsidRDefault="001D5988" w:rsidP="00A05D24">
            <w:pPr>
              <w:spacing w:line="360" w:lineRule="auto"/>
              <w:jc w:val="center"/>
              <w:rPr>
                <w:rFonts w:ascii="Times New Roman" w:hAnsi="Times New Roman" w:cs="Times New Roman"/>
                <w:sz w:val="16"/>
                <w:szCs w:val="16"/>
              </w:rPr>
            </w:pPr>
            <w:r>
              <w:rPr>
                <w:rFonts w:ascii="Times New Roman" w:hAnsi="Times New Roman" w:cs="Times New Roman"/>
                <w:sz w:val="16"/>
                <w:szCs w:val="16"/>
              </w:rPr>
              <w:t>Alunno 5</w:t>
            </w:r>
          </w:p>
          <w:p w:rsidR="001D5988" w:rsidRPr="008303FA" w:rsidRDefault="00213CFB" w:rsidP="00A05D24">
            <w:pPr>
              <w:spacing w:line="360" w:lineRule="auto"/>
              <w:jc w:val="center"/>
              <w:rPr>
                <w:rFonts w:ascii="Times New Roman" w:hAnsi="Times New Roman" w:cs="Times New Roman"/>
                <w:sz w:val="16"/>
                <w:szCs w:val="16"/>
              </w:rPr>
            </w:pPr>
            <w:r>
              <w:rPr>
                <w:rFonts w:ascii="Times New Roman" w:hAnsi="Times New Roman" w:cs="Times New Roman"/>
                <w:sz w:val="16"/>
                <w:szCs w:val="16"/>
              </w:rPr>
              <w:t>DSA</w:t>
            </w:r>
          </w:p>
        </w:tc>
        <w:tc>
          <w:tcPr>
            <w:tcW w:w="567" w:type="dxa"/>
            <w:vAlign w:val="center"/>
          </w:tcPr>
          <w:p w:rsidR="001D5988" w:rsidRPr="00991F4F" w:rsidRDefault="00180256"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1D5988" w:rsidRPr="00991F4F" w:rsidRDefault="00180256" w:rsidP="00991F4F">
            <w:pPr>
              <w:jc w:val="center"/>
              <w:rPr>
                <w:rFonts w:ascii="Times New Roman" w:hAnsi="Times New Roman" w:cs="Times New Roman"/>
                <w:b/>
                <w:sz w:val="24"/>
                <w:szCs w:val="24"/>
              </w:rPr>
            </w:pPr>
            <w:r>
              <w:rPr>
                <w:rFonts w:ascii="Times New Roman" w:hAnsi="Times New Roman" w:cs="Times New Roman"/>
                <w:b/>
                <w:sz w:val="24"/>
                <w:szCs w:val="24"/>
              </w:rPr>
              <w:t>1</w:t>
            </w:r>
          </w:p>
        </w:tc>
        <w:tc>
          <w:tcPr>
            <w:tcW w:w="567" w:type="dxa"/>
            <w:vAlign w:val="center"/>
          </w:tcPr>
          <w:p w:rsidR="001D5988" w:rsidRPr="00991F4F" w:rsidRDefault="00180256"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1</w:t>
            </w:r>
          </w:p>
        </w:tc>
        <w:tc>
          <w:tcPr>
            <w:tcW w:w="851"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850"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567"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851"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708"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6</w:t>
            </w:r>
          </w:p>
        </w:tc>
        <w:tc>
          <w:tcPr>
            <w:tcW w:w="709"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6</w:t>
            </w:r>
          </w:p>
        </w:tc>
        <w:tc>
          <w:tcPr>
            <w:tcW w:w="851"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4</w:t>
            </w:r>
          </w:p>
        </w:tc>
        <w:tc>
          <w:tcPr>
            <w:tcW w:w="850"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6</w:t>
            </w:r>
          </w:p>
        </w:tc>
        <w:tc>
          <w:tcPr>
            <w:tcW w:w="709"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5</w:t>
            </w:r>
          </w:p>
        </w:tc>
        <w:tc>
          <w:tcPr>
            <w:tcW w:w="709"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5</w:t>
            </w:r>
          </w:p>
        </w:tc>
        <w:tc>
          <w:tcPr>
            <w:tcW w:w="506" w:type="dxa"/>
            <w:tcBorders>
              <w:bottom w:val="single" w:sz="4" w:space="0" w:color="auto"/>
            </w:tcBorders>
            <w:shd w:val="clear" w:color="auto" w:fill="auto"/>
            <w:vAlign w:val="center"/>
          </w:tcPr>
          <w:p w:rsidR="001D5988" w:rsidRPr="00991F4F" w:rsidRDefault="006E0EA3" w:rsidP="00991F4F">
            <w:pPr>
              <w:jc w:val="center"/>
              <w:rPr>
                <w:rFonts w:ascii="Times New Roman" w:hAnsi="Times New Roman" w:cs="Times New Roman"/>
                <w:b/>
                <w:sz w:val="24"/>
                <w:szCs w:val="24"/>
              </w:rPr>
            </w:pPr>
            <w:r>
              <w:rPr>
                <w:rFonts w:ascii="Times New Roman" w:hAnsi="Times New Roman" w:cs="Times New Roman"/>
                <w:b/>
                <w:sz w:val="24"/>
                <w:szCs w:val="24"/>
              </w:rPr>
              <w:t>61</w:t>
            </w:r>
          </w:p>
        </w:tc>
      </w:tr>
      <w:tr w:rsidR="001D5988" w:rsidTr="00A05D24">
        <w:trPr>
          <w:trHeight w:val="480"/>
        </w:trPr>
        <w:tc>
          <w:tcPr>
            <w:tcW w:w="993" w:type="dxa"/>
            <w:vAlign w:val="center"/>
          </w:tcPr>
          <w:p w:rsidR="001D5988" w:rsidRPr="008303FA" w:rsidRDefault="001D5988" w:rsidP="00A05D24">
            <w:pPr>
              <w:spacing w:line="360" w:lineRule="auto"/>
              <w:jc w:val="center"/>
              <w:rPr>
                <w:rFonts w:ascii="Times New Roman" w:hAnsi="Times New Roman" w:cs="Times New Roman"/>
                <w:sz w:val="16"/>
                <w:szCs w:val="16"/>
              </w:rPr>
            </w:pPr>
            <w:r>
              <w:rPr>
                <w:rFonts w:ascii="Times New Roman" w:hAnsi="Times New Roman" w:cs="Times New Roman"/>
                <w:sz w:val="16"/>
                <w:szCs w:val="16"/>
              </w:rPr>
              <w:t>Alunno 6</w:t>
            </w:r>
          </w:p>
        </w:tc>
        <w:tc>
          <w:tcPr>
            <w:tcW w:w="567"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851"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850"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5</w:t>
            </w:r>
          </w:p>
        </w:tc>
        <w:tc>
          <w:tcPr>
            <w:tcW w:w="567"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851"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5</w:t>
            </w:r>
          </w:p>
        </w:tc>
        <w:tc>
          <w:tcPr>
            <w:tcW w:w="708"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6</w:t>
            </w:r>
          </w:p>
        </w:tc>
        <w:tc>
          <w:tcPr>
            <w:tcW w:w="709"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6</w:t>
            </w:r>
          </w:p>
        </w:tc>
        <w:tc>
          <w:tcPr>
            <w:tcW w:w="851"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6</w:t>
            </w:r>
          </w:p>
        </w:tc>
        <w:tc>
          <w:tcPr>
            <w:tcW w:w="850"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7</w:t>
            </w:r>
          </w:p>
        </w:tc>
        <w:tc>
          <w:tcPr>
            <w:tcW w:w="709"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5</w:t>
            </w:r>
          </w:p>
        </w:tc>
        <w:tc>
          <w:tcPr>
            <w:tcW w:w="709"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25</w:t>
            </w:r>
          </w:p>
        </w:tc>
        <w:tc>
          <w:tcPr>
            <w:tcW w:w="506" w:type="dxa"/>
            <w:tcBorders>
              <w:bottom w:val="single" w:sz="4" w:space="0" w:color="auto"/>
            </w:tcBorders>
            <w:shd w:val="clear" w:color="auto" w:fill="auto"/>
            <w:vAlign w:val="center"/>
          </w:tcPr>
          <w:p w:rsidR="001D5988" w:rsidRPr="00991F4F" w:rsidRDefault="006E0EA3" w:rsidP="00991F4F">
            <w:pPr>
              <w:jc w:val="center"/>
              <w:rPr>
                <w:rFonts w:ascii="Times New Roman" w:hAnsi="Times New Roman" w:cs="Times New Roman"/>
                <w:b/>
                <w:sz w:val="24"/>
                <w:szCs w:val="24"/>
              </w:rPr>
            </w:pPr>
            <w:r>
              <w:rPr>
                <w:rFonts w:ascii="Times New Roman" w:hAnsi="Times New Roman" w:cs="Times New Roman"/>
                <w:b/>
                <w:sz w:val="24"/>
                <w:szCs w:val="24"/>
              </w:rPr>
              <w:t>100</w:t>
            </w:r>
          </w:p>
        </w:tc>
      </w:tr>
      <w:tr w:rsidR="001D5988" w:rsidTr="00A05D24">
        <w:trPr>
          <w:trHeight w:val="480"/>
        </w:trPr>
        <w:tc>
          <w:tcPr>
            <w:tcW w:w="993" w:type="dxa"/>
            <w:vAlign w:val="center"/>
          </w:tcPr>
          <w:p w:rsidR="001D5988" w:rsidRPr="008303FA" w:rsidRDefault="001D5988" w:rsidP="00A05D24">
            <w:pPr>
              <w:spacing w:line="360" w:lineRule="auto"/>
              <w:jc w:val="center"/>
              <w:rPr>
                <w:rFonts w:ascii="Times New Roman" w:hAnsi="Times New Roman" w:cs="Times New Roman"/>
                <w:sz w:val="16"/>
                <w:szCs w:val="16"/>
              </w:rPr>
            </w:pPr>
            <w:r>
              <w:rPr>
                <w:rFonts w:ascii="Times New Roman" w:hAnsi="Times New Roman" w:cs="Times New Roman"/>
                <w:sz w:val="16"/>
                <w:szCs w:val="16"/>
              </w:rPr>
              <w:t>Alunno 7</w:t>
            </w:r>
          </w:p>
        </w:tc>
        <w:tc>
          <w:tcPr>
            <w:tcW w:w="567"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851"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850"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5</w:t>
            </w:r>
          </w:p>
        </w:tc>
        <w:tc>
          <w:tcPr>
            <w:tcW w:w="567"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851"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708"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6</w:t>
            </w:r>
          </w:p>
        </w:tc>
        <w:tc>
          <w:tcPr>
            <w:tcW w:w="709"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851"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850"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709"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5</w:t>
            </w:r>
          </w:p>
        </w:tc>
        <w:tc>
          <w:tcPr>
            <w:tcW w:w="709"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5</w:t>
            </w:r>
          </w:p>
        </w:tc>
        <w:tc>
          <w:tcPr>
            <w:tcW w:w="506" w:type="dxa"/>
            <w:tcBorders>
              <w:bottom w:val="single" w:sz="4" w:space="0" w:color="auto"/>
            </w:tcBorders>
            <w:shd w:val="clear" w:color="auto" w:fill="auto"/>
            <w:vAlign w:val="center"/>
          </w:tcPr>
          <w:p w:rsidR="001D5988" w:rsidRPr="00991F4F" w:rsidRDefault="006E0EA3" w:rsidP="00991F4F">
            <w:pPr>
              <w:jc w:val="center"/>
              <w:rPr>
                <w:rFonts w:ascii="Times New Roman" w:hAnsi="Times New Roman" w:cs="Times New Roman"/>
                <w:b/>
                <w:sz w:val="24"/>
                <w:szCs w:val="24"/>
              </w:rPr>
            </w:pPr>
            <w:r>
              <w:rPr>
                <w:rFonts w:ascii="Times New Roman" w:hAnsi="Times New Roman" w:cs="Times New Roman"/>
                <w:b/>
                <w:sz w:val="24"/>
                <w:szCs w:val="24"/>
              </w:rPr>
              <w:t>58</w:t>
            </w:r>
          </w:p>
        </w:tc>
      </w:tr>
      <w:tr w:rsidR="001D5988" w:rsidTr="00A05D24">
        <w:trPr>
          <w:trHeight w:val="480"/>
        </w:trPr>
        <w:tc>
          <w:tcPr>
            <w:tcW w:w="993" w:type="dxa"/>
            <w:vAlign w:val="center"/>
          </w:tcPr>
          <w:p w:rsidR="001D5988" w:rsidRPr="008303FA" w:rsidRDefault="001D5988" w:rsidP="00A05D24">
            <w:pPr>
              <w:spacing w:line="360" w:lineRule="auto"/>
              <w:jc w:val="center"/>
              <w:rPr>
                <w:rFonts w:ascii="Times New Roman" w:hAnsi="Times New Roman" w:cs="Times New Roman"/>
                <w:sz w:val="16"/>
                <w:szCs w:val="16"/>
              </w:rPr>
            </w:pPr>
            <w:r>
              <w:rPr>
                <w:rFonts w:ascii="Times New Roman" w:hAnsi="Times New Roman" w:cs="Times New Roman"/>
                <w:sz w:val="16"/>
                <w:szCs w:val="16"/>
              </w:rPr>
              <w:t>Alunno 8</w:t>
            </w:r>
          </w:p>
        </w:tc>
        <w:tc>
          <w:tcPr>
            <w:tcW w:w="567"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567"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851"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850"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567"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851"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708"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709"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851"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850"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5</w:t>
            </w:r>
          </w:p>
        </w:tc>
        <w:tc>
          <w:tcPr>
            <w:tcW w:w="709"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5</w:t>
            </w:r>
          </w:p>
        </w:tc>
        <w:tc>
          <w:tcPr>
            <w:tcW w:w="709"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506" w:type="dxa"/>
            <w:tcBorders>
              <w:bottom w:val="single" w:sz="4" w:space="0" w:color="auto"/>
            </w:tcBorders>
            <w:shd w:val="clear" w:color="auto" w:fill="auto"/>
            <w:vAlign w:val="center"/>
          </w:tcPr>
          <w:p w:rsidR="001D5988" w:rsidRPr="00991F4F" w:rsidRDefault="006E0EA3" w:rsidP="00991F4F">
            <w:pPr>
              <w:jc w:val="center"/>
              <w:rPr>
                <w:rFonts w:ascii="Times New Roman" w:hAnsi="Times New Roman" w:cs="Times New Roman"/>
                <w:b/>
                <w:sz w:val="24"/>
                <w:szCs w:val="24"/>
              </w:rPr>
            </w:pPr>
            <w:r>
              <w:rPr>
                <w:rFonts w:ascii="Times New Roman" w:hAnsi="Times New Roman" w:cs="Times New Roman"/>
                <w:b/>
                <w:sz w:val="24"/>
                <w:szCs w:val="24"/>
              </w:rPr>
              <w:t>34</w:t>
            </w:r>
          </w:p>
        </w:tc>
      </w:tr>
      <w:tr w:rsidR="001D5988" w:rsidTr="00A05D24">
        <w:trPr>
          <w:trHeight w:val="480"/>
        </w:trPr>
        <w:tc>
          <w:tcPr>
            <w:tcW w:w="993" w:type="dxa"/>
            <w:vAlign w:val="center"/>
          </w:tcPr>
          <w:p w:rsidR="001D5988" w:rsidRPr="008303FA" w:rsidRDefault="001D5988" w:rsidP="00A05D24">
            <w:pPr>
              <w:spacing w:line="360" w:lineRule="auto"/>
              <w:jc w:val="center"/>
              <w:rPr>
                <w:rFonts w:ascii="Times New Roman" w:hAnsi="Times New Roman" w:cs="Times New Roman"/>
                <w:sz w:val="16"/>
                <w:szCs w:val="16"/>
              </w:rPr>
            </w:pPr>
            <w:r>
              <w:rPr>
                <w:rFonts w:ascii="Times New Roman" w:hAnsi="Times New Roman" w:cs="Times New Roman"/>
                <w:sz w:val="16"/>
                <w:szCs w:val="16"/>
              </w:rPr>
              <w:t>Alunno 9</w:t>
            </w:r>
          </w:p>
        </w:tc>
        <w:tc>
          <w:tcPr>
            <w:tcW w:w="567"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851"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850"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5</w:t>
            </w:r>
          </w:p>
        </w:tc>
        <w:tc>
          <w:tcPr>
            <w:tcW w:w="567"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851"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708"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6</w:t>
            </w:r>
          </w:p>
        </w:tc>
        <w:tc>
          <w:tcPr>
            <w:tcW w:w="709"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4</w:t>
            </w:r>
          </w:p>
        </w:tc>
        <w:tc>
          <w:tcPr>
            <w:tcW w:w="851"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4</w:t>
            </w:r>
          </w:p>
        </w:tc>
        <w:tc>
          <w:tcPr>
            <w:tcW w:w="850"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6</w:t>
            </w:r>
          </w:p>
        </w:tc>
        <w:tc>
          <w:tcPr>
            <w:tcW w:w="709"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5</w:t>
            </w:r>
          </w:p>
        </w:tc>
        <w:tc>
          <w:tcPr>
            <w:tcW w:w="709"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5</w:t>
            </w:r>
          </w:p>
        </w:tc>
        <w:tc>
          <w:tcPr>
            <w:tcW w:w="506" w:type="dxa"/>
            <w:tcBorders>
              <w:bottom w:val="single" w:sz="4" w:space="0" w:color="auto"/>
            </w:tcBorders>
            <w:shd w:val="clear" w:color="auto" w:fill="auto"/>
            <w:vAlign w:val="center"/>
          </w:tcPr>
          <w:p w:rsidR="001D5988" w:rsidRPr="00991F4F" w:rsidRDefault="006E0EA3" w:rsidP="00991F4F">
            <w:pPr>
              <w:jc w:val="center"/>
              <w:rPr>
                <w:rFonts w:ascii="Times New Roman" w:hAnsi="Times New Roman" w:cs="Times New Roman"/>
                <w:b/>
                <w:sz w:val="24"/>
                <w:szCs w:val="24"/>
              </w:rPr>
            </w:pPr>
            <w:r>
              <w:rPr>
                <w:rFonts w:ascii="Times New Roman" w:hAnsi="Times New Roman" w:cs="Times New Roman"/>
                <w:b/>
                <w:sz w:val="24"/>
                <w:szCs w:val="24"/>
              </w:rPr>
              <w:t>73</w:t>
            </w:r>
          </w:p>
        </w:tc>
      </w:tr>
      <w:tr w:rsidR="001D5988" w:rsidTr="00A05D24">
        <w:trPr>
          <w:trHeight w:val="480"/>
        </w:trPr>
        <w:tc>
          <w:tcPr>
            <w:tcW w:w="993" w:type="dxa"/>
            <w:vAlign w:val="center"/>
          </w:tcPr>
          <w:p w:rsidR="001F3E34" w:rsidRPr="008303FA" w:rsidRDefault="001F3E34" w:rsidP="001F3E34">
            <w:pPr>
              <w:spacing w:line="360" w:lineRule="auto"/>
              <w:jc w:val="center"/>
              <w:rPr>
                <w:rFonts w:ascii="Times New Roman" w:hAnsi="Times New Roman" w:cs="Times New Roman"/>
                <w:sz w:val="16"/>
                <w:szCs w:val="16"/>
              </w:rPr>
            </w:pPr>
            <w:r>
              <w:rPr>
                <w:rFonts w:ascii="Times New Roman" w:hAnsi="Times New Roman" w:cs="Times New Roman"/>
                <w:sz w:val="16"/>
                <w:szCs w:val="16"/>
              </w:rPr>
              <w:t>Alunno 10 DSA</w:t>
            </w:r>
          </w:p>
        </w:tc>
        <w:tc>
          <w:tcPr>
            <w:tcW w:w="567"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851" w:type="dxa"/>
            <w:vAlign w:val="center"/>
          </w:tcPr>
          <w:p w:rsidR="001D5988" w:rsidRPr="00991F4F" w:rsidRDefault="004F0A0C"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850" w:type="dxa"/>
            <w:vAlign w:val="center"/>
          </w:tcPr>
          <w:p w:rsidR="001D5988"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4</w:t>
            </w:r>
          </w:p>
        </w:tc>
        <w:tc>
          <w:tcPr>
            <w:tcW w:w="567" w:type="dxa"/>
            <w:vAlign w:val="center"/>
          </w:tcPr>
          <w:p w:rsidR="001D5988"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851" w:type="dxa"/>
            <w:vAlign w:val="center"/>
          </w:tcPr>
          <w:p w:rsidR="001D5988"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708" w:type="dxa"/>
            <w:vAlign w:val="center"/>
          </w:tcPr>
          <w:p w:rsidR="001D5988" w:rsidRPr="00991F4F" w:rsidRDefault="006E0EA3"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709" w:type="dxa"/>
            <w:vAlign w:val="center"/>
          </w:tcPr>
          <w:p w:rsidR="001D5988"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4</w:t>
            </w:r>
          </w:p>
        </w:tc>
        <w:tc>
          <w:tcPr>
            <w:tcW w:w="851" w:type="dxa"/>
            <w:vAlign w:val="center"/>
          </w:tcPr>
          <w:p w:rsidR="001D5988" w:rsidRPr="00991F4F" w:rsidRDefault="006E0EA3"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850" w:type="dxa"/>
            <w:vAlign w:val="center"/>
          </w:tcPr>
          <w:p w:rsidR="001D5988" w:rsidRPr="00991F4F" w:rsidRDefault="006E0EA3" w:rsidP="00991F4F">
            <w:pPr>
              <w:jc w:val="center"/>
              <w:rPr>
                <w:rFonts w:ascii="Times New Roman" w:hAnsi="Times New Roman" w:cs="Times New Roman"/>
                <w:b/>
                <w:sz w:val="24"/>
                <w:szCs w:val="24"/>
              </w:rPr>
            </w:pPr>
            <w:r>
              <w:rPr>
                <w:rFonts w:ascii="Times New Roman" w:hAnsi="Times New Roman" w:cs="Times New Roman"/>
                <w:b/>
                <w:sz w:val="24"/>
                <w:szCs w:val="24"/>
              </w:rPr>
              <w:t>4</w:t>
            </w:r>
          </w:p>
        </w:tc>
        <w:tc>
          <w:tcPr>
            <w:tcW w:w="709" w:type="dxa"/>
            <w:vAlign w:val="center"/>
          </w:tcPr>
          <w:p w:rsidR="001D5988"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5</w:t>
            </w:r>
          </w:p>
        </w:tc>
        <w:tc>
          <w:tcPr>
            <w:tcW w:w="709" w:type="dxa"/>
            <w:vAlign w:val="center"/>
          </w:tcPr>
          <w:p w:rsidR="001D5988"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10</w:t>
            </w:r>
          </w:p>
        </w:tc>
        <w:tc>
          <w:tcPr>
            <w:tcW w:w="506" w:type="dxa"/>
            <w:tcBorders>
              <w:bottom w:val="single" w:sz="4" w:space="0" w:color="auto"/>
            </w:tcBorders>
            <w:shd w:val="clear" w:color="auto" w:fill="auto"/>
            <w:vAlign w:val="center"/>
          </w:tcPr>
          <w:p w:rsidR="001D5988"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68</w:t>
            </w:r>
          </w:p>
        </w:tc>
      </w:tr>
      <w:tr w:rsidR="001D5988" w:rsidTr="00A05D24">
        <w:trPr>
          <w:trHeight w:val="480"/>
        </w:trPr>
        <w:tc>
          <w:tcPr>
            <w:tcW w:w="993" w:type="dxa"/>
            <w:vAlign w:val="center"/>
          </w:tcPr>
          <w:p w:rsidR="001D5988" w:rsidRPr="008303FA" w:rsidRDefault="001D5988" w:rsidP="00A05D24">
            <w:pPr>
              <w:spacing w:line="360" w:lineRule="auto"/>
              <w:jc w:val="center"/>
              <w:rPr>
                <w:rFonts w:ascii="Times New Roman" w:hAnsi="Times New Roman" w:cs="Times New Roman"/>
                <w:sz w:val="16"/>
                <w:szCs w:val="16"/>
              </w:rPr>
            </w:pPr>
            <w:r>
              <w:rPr>
                <w:rFonts w:ascii="Times New Roman" w:hAnsi="Times New Roman" w:cs="Times New Roman"/>
                <w:sz w:val="16"/>
                <w:szCs w:val="16"/>
              </w:rPr>
              <w:t>Alunno 11</w:t>
            </w:r>
          </w:p>
        </w:tc>
        <w:tc>
          <w:tcPr>
            <w:tcW w:w="567" w:type="dxa"/>
            <w:vAlign w:val="center"/>
          </w:tcPr>
          <w:p w:rsidR="001D5988" w:rsidRPr="00991F4F" w:rsidRDefault="00A05D2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1D5988" w:rsidRPr="00991F4F" w:rsidRDefault="00A05D2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1D5988" w:rsidRPr="00991F4F" w:rsidRDefault="00A05D2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1D5988" w:rsidRPr="00991F4F" w:rsidRDefault="00A05D24" w:rsidP="00991F4F">
            <w:pPr>
              <w:jc w:val="center"/>
              <w:rPr>
                <w:rFonts w:ascii="Times New Roman" w:hAnsi="Times New Roman" w:cs="Times New Roman"/>
                <w:b/>
                <w:sz w:val="24"/>
                <w:szCs w:val="24"/>
              </w:rPr>
            </w:pPr>
            <w:r>
              <w:rPr>
                <w:rFonts w:ascii="Times New Roman" w:hAnsi="Times New Roman" w:cs="Times New Roman"/>
                <w:b/>
                <w:sz w:val="24"/>
                <w:szCs w:val="24"/>
              </w:rPr>
              <w:t>1</w:t>
            </w:r>
          </w:p>
        </w:tc>
        <w:tc>
          <w:tcPr>
            <w:tcW w:w="851" w:type="dxa"/>
            <w:vAlign w:val="center"/>
          </w:tcPr>
          <w:p w:rsidR="001D5988" w:rsidRPr="00991F4F" w:rsidRDefault="00A05D2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850" w:type="dxa"/>
            <w:vAlign w:val="center"/>
          </w:tcPr>
          <w:p w:rsidR="001D5988" w:rsidRPr="00991F4F" w:rsidRDefault="00A05D24"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567" w:type="dxa"/>
            <w:vAlign w:val="center"/>
          </w:tcPr>
          <w:p w:rsidR="001D5988" w:rsidRPr="00991F4F" w:rsidRDefault="00A05D2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851" w:type="dxa"/>
            <w:vAlign w:val="center"/>
          </w:tcPr>
          <w:p w:rsidR="001D5988" w:rsidRPr="00991F4F" w:rsidRDefault="00A05D24"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708" w:type="dxa"/>
            <w:vAlign w:val="center"/>
          </w:tcPr>
          <w:p w:rsidR="001D5988" w:rsidRPr="00991F4F" w:rsidRDefault="00A05D24"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709" w:type="dxa"/>
            <w:vAlign w:val="center"/>
          </w:tcPr>
          <w:p w:rsidR="001D5988" w:rsidRPr="00991F4F" w:rsidRDefault="00694BF7"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851" w:type="dxa"/>
            <w:vAlign w:val="center"/>
          </w:tcPr>
          <w:p w:rsidR="001D5988" w:rsidRPr="00991F4F" w:rsidRDefault="00694BF7"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850" w:type="dxa"/>
            <w:vAlign w:val="center"/>
          </w:tcPr>
          <w:p w:rsidR="001D5988"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709" w:type="dxa"/>
            <w:vAlign w:val="center"/>
          </w:tcPr>
          <w:p w:rsidR="001D5988"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4</w:t>
            </w:r>
          </w:p>
        </w:tc>
        <w:tc>
          <w:tcPr>
            <w:tcW w:w="709" w:type="dxa"/>
            <w:vAlign w:val="center"/>
          </w:tcPr>
          <w:p w:rsidR="001D5988"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506" w:type="dxa"/>
            <w:tcBorders>
              <w:bottom w:val="single" w:sz="4" w:space="0" w:color="auto"/>
            </w:tcBorders>
            <w:shd w:val="clear" w:color="auto" w:fill="auto"/>
            <w:vAlign w:val="center"/>
          </w:tcPr>
          <w:p w:rsidR="001D5988"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45</w:t>
            </w:r>
          </w:p>
        </w:tc>
      </w:tr>
      <w:tr w:rsidR="003D69D2" w:rsidTr="00A05D24">
        <w:trPr>
          <w:trHeight w:val="480"/>
        </w:trPr>
        <w:tc>
          <w:tcPr>
            <w:tcW w:w="993" w:type="dxa"/>
            <w:vAlign w:val="center"/>
          </w:tcPr>
          <w:p w:rsidR="003D69D2" w:rsidRPr="008303FA" w:rsidRDefault="003D69D2" w:rsidP="00A05D24">
            <w:pPr>
              <w:spacing w:line="360" w:lineRule="auto"/>
              <w:jc w:val="center"/>
              <w:rPr>
                <w:rFonts w:ascii="Times New Roman" w:hAnsi="Times New Roman" w:cs="Times New Roman"/>
                <w:sz w:val="16"/>
                <w:szCs w:val="16"/>
              </w:rPr>
            </w:pPr>
            <w:r>
              <w:rPr>
                <w:rFonts w:ascii="Times New Roman" w:hAnsi="Times New Roman" w:cs="Times New Roman"/>
                <w:sz w:val="16"/>
                <w:szCs w:val="16"/>
              </w:rPr>
              <w:t>Alunno 12</w:t>
            </w:r>
          </w:p>
        </w:tc>
        <w:tc>
          <w:tcPr>
            <w:tcW w:w="567"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851"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850"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4</w:t>
            </w:r>
          </w:p>
        </w:tc>
        <w:tc>
          <w:tcPr>
            <w:tcW w:w="567"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4</w:t>
            </w:r>
          </w:p>
        </w:tc>
        <w:tc>
          <w:tcPr>
            <w:tcW w:w="851"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4</w:t>
            </w:r>
          </w:p>
        </w:tc>
        <w:tc>
          <w:tcPr>
            <w:tcW w:w="708" w:type="dxa"/>
            <w:vAlign w:val="center"/>
          </w:tcPr>
          <w:p w:rsidR="003D69D2" w:rsidRPr="00991F4F" w:rsidRDefault="00A05D24" w:rsidP="00991F4F">
            <w:pPr>
              <w:jc w:val="center"/>
              <w:rPr>
                <w:rFonts w:ascii="Times New Roman" w:hAnsi="Times New Roman" w:cs="Times New Roman"/>
                <w:b/>
                <w:sz w:val="24"/>
                <w:szCs w:val="24"/>
              </w:rPr>
            </w:pPr>
            <w:r>
              <w:rPr>
                <w:rFonts w:ascii="Times New Roman" w:hAnsi="Times New Roman" w:cs="Times New Roman"/>
                <w:b/>
                <w:sz w:val="24"/>
                <w:szCs w:val="24"/>
              </w:rPr>
              <w:t>6</w:t>
            </w:r>
          </w:p>
        </w:tc>
        <w:tc>
          <w:tcPr>
            <w:tcW w:w="709" w:type="dxa"/>
            <w:vAlign w:val="center"/>
          </w:tcPr>
          <w:p w:rsidR="003D69D2" w:rsidRPr="00991F4F" w:rsidRDefault="00694BF7" w:rsidP="00991F4F">
            <w:pPr>
              <w:jc w:val="center"/>
              <w:rPr>
                <w:rFonts w:ascii="Times New Roman" w:hAnsi="Times New Roman" w:cs="Times New Roman"/>
                <w:b/>
                <w:sz w:val="24"/>
                <w:szCs w:val="24"/>
              </w:rPr>
            </w:pPr>
            <w:r>
              <w:rPr>
                <w:rFonts w:ascii="Times New Roman" w:hAnsi="Times New Roman" w:cs="Times New Roman"/>
                <w:b/>
                <w:sz w:val="24"/>
                <w:szCs w:val="24"/>
              </w:rPr>
              <w:t>4</w:t>
            </w:r>
          </w:p>
        </w:tc>
        <w:tc>
          <w:tcPr>
            <w:tcW w:w="851"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850"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4</w:t>
            </w:r>
          </w:p>
        </w:tc>
        <w:tc>
          <w:tcPr>
            <w:tcW w:w="709"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4</w:t>
            </w:r>
          </w:p>
        </w:tc>
        <w:tc>
          <w:tcPr>
            <w:tcW w:w="709"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15</w:t>
            </w:r>
          </w:p>
        </w:tc>
        <w:tc>
          <w:tcPr>
            <w:tcW w:w="506" w:type="dxa"/>
            <w:shd w:val="clear" w:color="auto" w:fill="auto"/>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78</w:t>
            </w:r>
          </w:p>
        </w:tc>
      </w:tr>
      <w:tr w:rsidR="003D69D2" w:rsidTr="00A05D24">
        <w:trPr>
          <w:trHeight w:val="480"/>
        </w:trPr>
        <w:tc>
          <w:tcPr>
            <w:tcW w:w="993" w:type="dxa"/>
            <w:vAlign w:val="center"/>
          </w:tcPr>
          <w:p w:rsidR="003D69D2" w:rsidRPr="008303FA" w:rsidRDefault="003D69D2" w:rsidP="00A05D24">
            <w:pPr>
              <w:spacing w:line="360" w:lineRule="auto"/>
              <w:jc w:val="center"/>
              <w:rPr>
                <w:rFonts w:ascii="Times New Roman" w:hAnsi="Times New Roman" w:cs="Times New Roman"/>
                <w:sz w:val="16"/>
                <w:szCs w:val="16"/>
              </w:rPr>
            </w:pPr>
            <w:r>
              <w:rPr>
                <w:rFonts w:ascii="Times New Roman" w:hAnsi="Times New Roman" w:cs="Times New Roman"/>
                <w:sz w:val="16"/>
                <w:szCs w:val="16"/>
              </w:rPr>
              <w:t>Alunno 13</w:t>
            </w:r>
          </w:p>
        </w:tc>
        <w:tc>
          <w:tcPr>
            <w:tcW w:w="567"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851"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850"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4</w:t>
            </w:r>
          </w:p>
        </w:tc>
        <w:tc>
          <w:tcPr>
            <w:tcW w:w="567" w:type="dxa"/>
            <w:vAlign w:val="center"/>
          </w:tcPr>
          <w:p w:rsidR="003D69D2" w:rsidRPr="00991F4F" w:rsidRDefault="00AE6F99"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851"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5</w:t>
            </w:r>
          </w:p>
        </w:tc>
        <w:tc>
          <w:tcPr>
            <w:tcW w:w="708" w:type="dxa"/>
            <w:vAlign w:val="center"/>
          </w:tcPr>
          <w:p w:rsidR="003D69D2" w:rsidRPr="00991F4F" w:rsidRDefault="00A05D24" w:rsidP="00991F4F">
            <w:pPr>
              <w:jc w:val="center"/>
              <w:rPr>
                <w:rFonts w:ascii="Times New Roman" w:hAnsi="Times New Roman" w:cs="Times New Roman"/>
                <w:b/>
                <w:sz w:val="24"/>
                <w:szCs w:val="24"/>
              </w:rPr>
            </w:pPr>
            <w:r>
              <w:rPr>
                <w:rFonts w:ascii="Times New Roman" w:hAnsi="Times New Roman" w:cs="Times New Roman"/>
                <w:b/>
                <w:sz w:val="24"/>
                <w:szCs w:val="24"/>
              </w:rPr>
              <w:t>6</w:t>
            </w:r>
          </w:p>
        </w:tc>
        <w:tc>
          <w:tcPr>
            <w:tcW w:w="709" w:type="dxa"/>
            <w:vAlign w:val="center"/>
          </w:tcPr>
          <w:p w:rsidR="003D69D2" w:rsidRPr="00991F4F" w:rsidRDefault="00694BF7" w:rsidP="00991F4F">
            <w:pPr>
              <w:jc w:val="center"/>
              <w:rPr>
                <w:rFonts w:ascii="Times New Roman" w:hAnsi="Times New Roman" w:cs="Times New Roman"/>
                <w:b/>
                <w:sz w:val="24"/>
                <w:szCs w:val="24"/>
              </w:rPr>
            </w:pPr>
            <w:r>
              <w:rPr>
                <w:rFonts w:ascii="Times New Roman" w:hAnsi="Times New Roman" w:cs="Times New Roman"/>
                <w:b/>
                <w:sz w:val="24"/>
                <w:szCs w:val="24"/>
              </w:rPr>
              <w:t>4</w:t>
            </w:r>
          </w:p>
        </w:tc>
        <w:tc>
          <w:tcPr>
            <w:tcW w:w="851"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850"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4</w:t>
            </w:r>
          </w:p>
        </w:tc>
        <w:tc>
          <w:tcPr>
            <w:tcW w:w="709"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5</w:t>
            </w:r>
          </w:p>
        </w:tc>
        <w:tc>
          <w:tcPr>
            <w:tcW w:w="709"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25</w:t>
            </w:r>
          </w:p>
        </w:tc>
        <w:tc>
          <w:tcPr>
            <w:tcW w:w="506" w:type="dxa"/>
            <w:shd w:val="clear" w:color="auto" w:fill="auto"/>
            <w:vAlign w:val="center"/>
          </w:tcPr>
          <w:p w:rsidR="003D69D2" w:rsidRPr="00991F4F" w:rsidRDefault="00860998" w:rsidP="00991F4F">
            <w:pPr>
              <w:jc w:val="center"/>
              <w:rPr>
                <w:rFonts w:ascii="Times New Roman" w:hAnsi="Times New Roman" w:cs="Times New Roman"/>
                <w:b/>
                <w:sz w:val="24"/>
                <w:szCs w:val="24"/>
              </w:rPr>
            </w:pPr>
            <w:r>
              <w:rPr>
                <w:rFonts w:ascii="Times New Roman" w:hAnsi="Times New Roman" w:cs="Times New Roman"/>
                <w:b/>
                <w:sz w:val="24"/>
                <w:szCs w:val="24"/>
              </w:rPr>
              <w:t>89</w:t>
            </w:r>
          </w:p>
        </w:tc>
      </w:tr>
      <w:tr w:rsidR="003D69D2" w:rsidTr="00A05D24">
        <w:trPr>
          <w:trHeight w:val="480"/>
        </w:trPr>
        <w:tc>
          <w:tcPr>
            <w:tcW w:w="993" w:type="dxa"/>
            <w:vAlign w:val="center"/>
          </w:tcPr>
          <w:p w:rsidR="003D69D2" w:rsidRPr="008303FA" w:rsidRDefault="003D69D2" w:rsidP="00A05D24">
            <w:pPr>
              <w:spacing w:line="360" w:lineRule="auto"/>
              <w:jc w:val="center"/>
              <w:rPr>
                <w:rFonts w:ascii="Times New Roman" w:hAnsi="Times New Roman" w:cs="Times New Roman"/>
                <w:sz w:val="16"/>
                <w:szCs w:val="16"/>
              </w:rPr>
            </w:pPr>
            <w:r>
              <w:rPr>
                <w:rFonts w:ascii="Times New Roman" w:hAnsi="Times New Roman" w:cs="Times New Roman"/>
                <w:sz w:val="16"/>
                <w:szCs w:val="16"/>
              </w:rPr>
              <w:t>Alunno 14</w:t>
            </w:r>
          </w:p>
        </w:tc>
        <w:tc>
          <w:tcPr>
            <w:tcW w:w="567"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851"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850"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5</w:t>
            </w:r>
          </w:p>
        </w:tc>
        <w:tc>
          <w:tcPr>
            <w:tcW w:w="567" w:type="dxa"/>
            <w:vAlign w:val="center"/>
          </w:tcPr>
          <w:p w:rsidR="003D69D2" w:rsidRPr="00991F4F" w:rsidRDefault="00AE6F99"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851"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4</w:t>
            </w:r>
          </w:p>
        </w:tc>
        <w:tc>
          <w:tcPr>
            <w:tcW w:w="708" w:type="dxa"/>
            <w:vAlign w:val="center"/>
          </w:tcPr>
          <w:p w:rsidR="003D69D2" w:rsidRPr="00991F4F" w:rsidRDefault="00A05D24" w:rsidP="00991F4F">
            <w:pPr>
              <w:jc w:val="center"/>
              <w:rPr>
                <w:rFonts w:ascii="Times New Roman" w:hAnsi="Times New Roman" w:cs="Times New Roman"/>
                <w:b/>
                <w:sz w:val="24"/>
                <w:szCs w:val="24"/>
              </w:rPr>
            </w:pPr>
            <w:r>
              <w:rPr>
                <w:rFonts w:ascii="Times New Roman" w:hAnsi="Times New Roman" w:cs="Times New Roman"/>
                <w:b/>
                <w:sz w:val="24"/>
                <w:szCs w:val="24"/>
              </w:rPr>
              <w:t>6</w:t>
            </w:r>
          </w:p>
        </w:tc>
        <w:tc>
          <w:tcPr>
            <w:tcW w:w="709" w:type="dxa"/>
            <w:vAlign w:val="center"/>
          </w:tcPr>
          <w:p w:rsidR="003D69D2" w:rsidRPr="00991F4F" w:rsidRDefault="00694BF7" w:rsidP="00991F4F">
            <w:pPr>
              <w:jc w:val="center"/>
              <w:rPr>
                <w:rFonts w:ascii="Times New Roman" w:hAnsi="Times New Roman" w:cs="Times New Roman"/>
                <w:b/>
                <w:sz w:val="24"/>
                <w:szCs w:val="24"/>
              </w:rPr>
            </w:pPr>
            <w:r>
              <w:rPr>
                <w:rFonts w:ascii="Times New Roman" w:hAnsi="Times New Roman" w:cs="Times New Roman"/>
                <w:b/>
                <w:sz w:val="24"/>
                <w:szCs w:val="24"/>
              </w:rPr>
              <w:t>6</w:t>
            </w:r>
          </w:p>
        </w:tc>
        <w:tc>
          <w:tcPr>
            <w:tcW w:w="851"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6</w:t>
            </w:r>
          </w:p>
        </w:tc>
        <w:tc>
          <w:tcPr>
            <w:tcW w:w="850"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6</w:t>
            </w:r>
          </w:p>
        </w:tc>
        <w:tc>
          <w:tcPr>
            <w:tcW w:w="709"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5</w:t>
            </w:r>
          </w:p>
        </w:tc>
        <w:tc>
          <w:tcPr>
            <w:tcW w:w="709"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25</w:t>
            </w:r>
          </w:p>
        </w:tc>
        <w:tc>
          <w:tcPr>
            <w:tcW w:w="506" w:type="dxa"/>
            <w:shd w:val="clear" w:color="auto" w:fill="auto"/>
            <w:vAlign w:val="center"/>
          </w:tcPr>
          <w:p w:rsidR="003D69D2" w:rsidRPr="00991F4F" w:rsidRDefault="00860998" w:rsidP="00991F4F">
            <w:pPr>
              <w:jc w:val="center"/>
              <w:rPr>
                <w:rFonts w:ascii="Times New Roman" w:hAnsi="Times New Roman" w:cs="Times New Roman"/>
                <w:b/>
                <w:sz w:val="24"/>
                <w:szCs w:val="24"/>
              </w:rPr>
            </w:pPr>
            <w:r>
              <w:rPr>
                <w:rFonts w:ascii="Times New Roman" w:hAnsi="Times New Roman" w:cs="Times New Roman"/>
                <w:b/>
                <w:sz w:val="24"/>
                <w:szCs w:val="24"/>
              </w:rPr>
              <w:t>98</w:t>
            </w:r>
          </w:p>
        </w:tc>
      </w:tr>
      <w:tr w:rsidR="003D69D2" w:rsidTr="00A05D24">
        <w:trPr>
          <w:trHeight w:val="480"/>
        </w:trPr>
        <w:tc>
          <w:tcPr>
            <w:tcW w:w="993" w:type="dxa"/>
            <w:vAlign w:val="center"/>
          </w:tcPr>
          <w:p w:rsidR="003D69D2" w:rsidRPr="008303FA" w:rsidRDefault="003D69D2" w:rsidP="00A05D24">
            <w:pPr>
              <w:spacing w:line="360" w:lineRule="auto"/>
              <w:jc w:val="center"/>
              <w:rPr>
                <w:rFonts w:ascii="Times New Roman" w:hAnsi="Times New Roman" w:cs="Times New Roman"/>
                <w:sz w:val="16"/>
                <w:szCs w:val="16"/>
              </w:rPr>
            </w:pPr>
            <w:r>
              <w:rPr>
                <w:rFonts w:ascii="Times New Roman" w:hAnsi="Times New Roman" w:cs="Times New Roman"/>
                <w:sz w:val="16"/>
                <w:szCs w:val="16"/>
              </w:rPr>
              <w:t>Alunno 15</w:t>
            </w:r>
          </w:p>
        </w:tc>
        <w:tc>
          <w:tcPr>
            <w:tcW w:w="567"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851"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850"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567"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851"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708"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709" w:type="dxa"/>
            <w:vAlign w:val="center"/>
          </w:tcPr>
          <w:p w:rsidR="003D69D2" w:rsidRPr="00991F4F" w:rsidRDefault="00694BF7" w:rsidP="00991F4F">
            <w:pPr>
              <w:jc w:val="center"/>
              <w:rPr>
                <w:rFonts w:ascii="Times New Roman" w:hAnsi="Times New Roman" w:cs="Times New Roman"/>
                <w:b/>
                <w:sz w:val="24"/>
                <w:szCs w:val="24"/>
              </w:rPr>
            </w:pPr>
            <w:r>
              <w:rPr>
                <w:rFonts w:ascii="Times New Roman" w:hAnsi="Times New Roman" w:cs="Times New Roman"/>
                <w:b/>
                <w:sz w:val="24"/>
                <w:szCs w:val="24"/>
              </w:rPr>
              <w:t>4</w:t>
            </w:r>
          </w:p>
        </w:tc>
        <w:tc>
          <w:tcPr>
            <w:tcW w:w="851"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850"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4</w:t>
            </w:r>
          </w:p>
        </w:tc>
        <w:tc>
          <w:tcPr>
            <w:tcW w:w="709"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4</w:t>
            </w:r>
          </w:p>
        </w:tc>
        <w:tc>
          <w:tcPr>
            <w:tcW w:w="709"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5</w:t>
            </w:r>
          </w:p>
        </w:tc>
        <w:tc>
          <w:tcPr>
            <w:tcW w:w="506" w:type="dxa"/>
            <w:shd w:val="clear" w:color="auto" w:fill="auto"/>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50</w:t>
            </w:r>
          </w:p>
        </w:tc>
      </w:tr>
      <w:tr w:rsidR="003D69D2" w:rsidTr="00A05D24">
        <w:trPr>
          <w:trHeight w:val="480"/>
        </w:trPr>
        <w:tc>
          <w:tcPr>
            <w:tcW w:w="993" w:type="dxa"/>
            <w:vAlign w:val="center"/>
          </w:tcPr>
          <w:p w:rsidR="003D69D2" w:rsidRPr="008303FA" w:rsidRDefault="00860998" w:rsidP="00A05D24">
            <w:pPr>
              <w:spacing w:line="360" w:lineRule="auto"/>
              <w:jc w:val="center"/>
              <w:rPr>
                <w:rFonts w:ascii="Times New Roman" w:hAnsi="Times New Roman" w:cs="Times New Roman"/>
                <w:sz w:val="16"/>
                <w:szCs w:val="16"/>
              </w:rPr>
            </w:pPr>
            <w:r>
              <w:rPr>
                <w:rFonts w:ascii="Times New Roman" w:hAnsi="Times New Roman" w:cs="Times New Roman"/>
                <w:sz w:val="16"/>
                <w:szCs w:val="16"/>
              </w:rPr>
              <w:t>Alunno 16</w:t>
            </w:r>
          </w:p>
        </w:tc>
        <w:tc>
          <w:tcPr>
            <w:tcW w:w="567"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1</w:t>
            </w:r>
          </w:p>
        </w:tc>
        <w:tc>
          <w:tcPr>
            <w:tcW w:w="567"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851" w:type="dxa"/>
            <w:vAlign w:val="center"/>
          </w:tcPr>
          <w:p w:rsidR="003D69D2"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850"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567"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851" w:type="dxa"/>
            <w:vAlign w:val="center"/>
          </w:tcPr>
          <w:p w:rsidR="003D69D2"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708" w:type="dxa"/>
            <w:vAlign w:val="center"/>
          </w:tcPr>
          <w:p w:rsidR="003D69D2" w:rsidRPr="00991F4F" w:rsidRDefault="00A05D24"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709" w:type="dxa"/>
            <w:vAlign w:val="center"/>
          </w:tcPr>
          <w:p w:rsidR="003D69D2" w:rsidRPr="00991F4F" w:rsidRDefault="00694BF7"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851"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850"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709"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709"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506" w:type="dxa"/>
            <w:shd w:val="clear" w:color="auto" w:fill="auto"/>
            <w:vAlign w:val="center"/>
          </w:tcPr>
          <w:p w:rsidR="003D69D2"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37</w:t>
            </w:r>
          </w:p>
        </w:tc>
      </w:tr>
      <w:tr w:rsidR="003D69D2" w:rsidTr="00A05D24">
        <w:trPr>
          <w:trHeight w:val="480"/>
        </w:trPr>
        <w:tc>
          <w:tcPr>
            <w:tcW w:w="993" w:type="dxa"/>
            <w:vAlign w:val="center"/>
          </w:tcPr>
          <w:p w:rsidR="003D69D2" w:rsidRPr="008303FA" w:rsidRDefault="00860998" w:rsidP="00A05D24">
            <w:pPr>
              <w:spacing w:line="360" w:lineRule="auto"/>
              <w:jc w:val="center"/>
              <w:rPr>
                <w:rFonts w:ascii="Times New Roman" w:hAnsi="Times New Roman" w:cs="Times New Roman"/>
                <w:sz w:val="16"/>
                <w:szCs w:val="16"/>
              </w:rPr>
            </w:pPr>
            <w:r>
              <w:rPr>
                <w:rFonts w:ascii="Times New Roman" w:hAnsi="Times New Roman" w:cs="Times New Roman"/>
                <w:sz w:val="16"/>
                <w:szCs w:val="16"/>
              </w:rPr>
              <w:t>Alunno 17</w:t>
            </w:r>
          </w:p>
        </w:tc>
        <w:tc>
          <w:tcPr>
            <w:tcW w:w="567"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3D69D2"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3D69D2"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3D69D2"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851" w:type="dxa"/>
            <w:vAlign w:val="center"/>
          </w:tcPr>
          <w:p w:rsidR="003D69D2"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850" w:type="dxa"/>
            <w:vAlign w:val="center"/>
          </w:tcPr>
          <w:p w:rsidR="003D69D2"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5</w:t>
            </w:r>
          </w:p>
        </w:tc>
        <w:tc>
          <w:tcPr>
            <w:tcW w:w="567" w:type="dxa"/>
            <w:vAlign w:val="center"/>
          </w:tcPr>
          <w:p w:rsidR="003D69D2"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851" w:type="dxa"/>
            <w:vAlign w:val="center"/>
          </w:tcPr>
          <w:p w:rsidR="003D69D2"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4</w:t>
            </w:r>
          </w:p>
        </w:tc>
        <w:tc>
          <w:tcPr>
            <w:tcW w:w="708" w:type="dxa"/>
            <w:vAlign w:val="center"/>
          </w:tcPr>
          <w:p w:rsidR="003D69D2" w:rsidRPr="00991F4F" w:rsidRDefault="00A05D24" w:rsidP="00991F4F">
            <w:pPr>
              <w:jc w:val="center"/>
              <w:rPr>
                <w:rFonts w:ascii="Times New Roman" w:hAnsi="Times New Roman" w:cs="Times New Roman"/>
                <w:b/>
                <w:sz w:val="24"/>
                <w:szCs w:val="24"/>
              </w:rPr>
            </w:pPr>
            <w:r>
              <w:rPr>
                <w:rFonts w:ascii="Times New Roman" w:hAnsi="Times New Roman" w:cs="Times New Roman"/>
                <w:b/>
                <w:sz w:val="24"/>
                <w:szCs w:val="24"/>
              </w:rPr>
              <w:t>6</w:t>
            </w:r>
          </w:p>
        </w:tc>
        <w:tc>
          <w:tcPr>
            <w:tcW w:w="709" w:type="dxa"/>
            <w:vAlign w:val="center"/>
          </w:tcPr>
          <w:p w:rsidR="003D69D2" w:rsidRPr="00991F4F" w:rsidRDefault="00694BF7" w:rsidP="00991F4F">
            <w:pPr>
              <w:jc w:val="center"/>
              <w:rPr>
                <w:rFonts w:ascii="Times New Roman" w:hAnsi="Times New Roman" w:cs="Times New Roman"/>
                <w:b/>
                <w:sz w:val="24"/>
                <w:szCs w:val="24"/>
              </w:rPr>
            </w:pPr>
            <w:r>
              <w:rPr>
                <w:rFonts w:ascii="Times New Roman" w:hAnsi="Times New Roman" w:cs="Times New Roman"/>
                <w:b/>
                <w:sz w:val="24"/>
                <w:szCs w:val="24"/>
              </w:rPr>
              <w:t>4</w:t>
            </w:r>
          </w:p>
        </w:tc>
        <w:tc>
          <w:tcPr>
            <w:tcW w:w="851"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850"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4</w:t>
            </w:r>
          </w:p>
        </w:tc>
        <w:tc>
          <w:tcPr>
            <w:tcW w:w="709"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5</w:t>
            </w:r>
          </w:p>
        </w:tc>
        <w:tc>
          <w:tcPr>
            <w:tcW w:w="709"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15</w:t>
            </w:r>
          </w:p>
        </w:tc>
        <w:tc>
          <w:tcPr>
            <w:tcW w:w="506" w:type="dxa"/>
            <w:shd w:val="clear" w:color="auto" w:fill="auto"/>
            <w:vAlign w:val="center"/>
          </w:tcPr>
          <w:p w:rsidR="003D69D2"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80</w:t>
            </w:r>
          </w:p>
        </w:tc>
      </w:tr>
      <w:tr w:rsidR="003D69D2" w:rsidTr="00A05D24">
        <w:trPr>
          <w:trHeight w:val="480"/>
        </w:trPr>
        <w:tc>
          <w:tcPr>
            <w:tcW w:w="993" w:type="dxa"/>
            <w:vAlign w:val="center"/>
          </w:tcPr>
          <w:p w:rsidR="003D69D2" w:rsidRPr="008303FA" w:rsidRDefault="003D69D2" w:rsidP="00A05D24">
            <w:pPr>
              <w:spacing w:line="360" w:lineRule="auto"/>
              <w:jc w:val="center"/>
              <w:rPr>
                <w:rFonts w:ascii="Times New Roman" w:hAnsi="Times New Roman" w:cs="Times New Roman"/>
                <w:sz w:val="16"/>
                <w:szCs w:val="16"/>
              </w:rPr>
            </w:pPr>
            <w:r>
              <w:rPr>
                <w:rFonts w:ascii="Times New Roman" w:hAnsi="Times New Roman" w:cs="Times New Roman"/>
                <w:sz w:val="16"/>
                <w:szCs w:val="16"/>
              </w:rPr>
              <w:t>Alunno 18</w:t>
            </w:r>
          </w:p>
        </w:tc>
        <w:tc>
          <w:tcPr>
            <w:tcW w:w="567"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3D69D2"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3D69D2"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3D69D2"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851" w:type="dxa"/>
            <w:vAlign w:val="center"/>
          </w:tcPr>
          <w:p w:rsidR="003D69D2"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850" w:type="dxa"/>
            <w:vAlign w:val="center"/>
          </w:tcPr>
          <w:p w:rsidR="003D69D2"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567" w:type="dxa"/>
            <w:vAlign w:val="center"/>
          </w:tcPr>
          <w:p w:rsidR="003D69D2"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851" w:type="dxa"/>
            <w:vAlign w:val="center"/>
          </w:tcPr>
          <w:p w:rsidR="003D69D2"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4</w:t>
            </w:r>
          </w:p>
        </w:tc>
        <w:tc>
          <w:tcPr>
            <w:tcW w:w="708" w:type="dxa"/>
            <w:vAlign w:val="center"/>
          </w:tcPr>
          <w:p w:rsidR="003D69D2" w:rsidRPr="00991F4F" w:rsidRDefault="00A05D24" w:rsidP="00991F4F">
            <w:pPr>
              <w:jc w:val="center"/>
              <w:rPr>
                <w:rFonts w:ascii="Times New Roman" w:hAnsi="Times New Roman" w:cs="Times New Roman"/>
                <w:b/>
                <w:sz w:val="24"/>
                <w:szCs w:val="24"/>
              </w:rPr>
            </w:pPr>
            <w:r>
              <w:rPr>
                <w:rFonts w:ascii="Times New Roman" w:hAnsi="Times New Roman" w:cs="Times New Roman"/>
                <w:b/>
                <w:sz w:val="24"/>
                <w:szCs w:val="24"/>
              </w:rPr>
              <w:t>6</w:t>
            </w:r>
          </w:p>
        </w:tc>
        <w:tc>
          <w:tcPr>
            <w:tcW w:w="709" w:type="dxa"/>
            <w:vAlign w:val="center"/>
          </w:tcPr>
          <w:p w:rsidR="003D69D2" w:rsidRPr="00991F4F" w:rsidRDefault="00694BF7" w:rsidP="00991F4F">
            <w:pPr>
              <w:jc w:val="center"/>
              <w:rPr>
                <w:rFonts w:ascii="Times New Roman" w:hAnsi="Times New Roman" w:cs="Times New Roman"/>
                <w:b/>
                <w:sz w:val="24"/>
                <w:szCs w:val="24"/>
              </w:rPr>
            </w:pPr>
            <w:r>
              <w:rPr>
                <w:rFonts w:ascii="Times New Roman" w:hAnsi="Times New Roman" w:cs="Times New Roman"/>
                <w:b/>
                <w:sz w:val="24"/>
                <w:szCs w:val="24"/>
              </w:rPr>
              <w:t>4</w:t>
            </w:r>
          </w:p>
        </w:tc>
        <w:tc>
          <w:tcPr>
            <w:tcW w:w="851"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850"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709"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5</w:t>
            </w:r>
          </w:p>
        </w:tc>
        <w:tc>
          <w:tcPr>
            <w:tcW w:w="709" w:type="dxa"/>
            <w:vAlign w:val="center"/>
          </w:tcPr>
          <w:p w:rsidR="003D69D2"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10</w:t>
            </w:r>
          </w:p>
        </w:tc>
        <w:tc>
          <w:tcPr>
            <w:tcW w:w="506" w:type="dxa"/>
            <w:shd w:val="clear" w:color="auto" w:fill="auto"/>
            <w:vAlign w:val="center"/>
          </w:tcPr>
          <w:p w:rsidR="003D69D2" w:rsidRPr="00991F4F" w:rsidRDefault="00617D50" w:rsidP="00991F4F">
            <w:pPr>
              <w:jc w:val="center"/>
              <w:rPr>
                <w:rFonts w:ascii="Times New Roman" w:hAnsi="Times New Roman" w:cs="Times New Roman"/>
                <w:b/>
                <w:sz w:val="24"/>
                <w:szCs w:val="24"/>
              </w:rPr>
            </w:pPr>
            <w:r>
              <w:rPr>
                <w:rFonts w:ascii="Times New Roman" w:hAnsi="Times New Roman" w:cs="Times New Roman"/>
                <w:b/>
                <w:sz w:val="24"/>
                <w:szCs w:val="24"/>
              </w:rPr>
              <w:t>72</w:t>
            </w:r>
          </w:p>
        </w:tc>
      </w:tr>
      <w:tr w:rsidR="003D69D2" w:rsidTr="00A05D24">
        <w:trPr>
          <w:trHeight w:val="480"/>
        </w:trPr>
        <w:tc>
          <w:tcPr>
            <w:tcW w:w="993" w:type="dxa"/>
            <w:vAlign w:val="center"/>
          </w:tcPr>
          <w:p w:rsidR="003D69D2" w:rsidRPr="008303FA" w:rsidRDefault="003D69D2" w:rsidP="00A05D24">
            <w:pPr>
              <w:spacing w:line="360" w:lineRule="auto"/>
              <w:jc w:val="center"/>
              <w:rPr>
                <w:rFonts w:ascii="Times New Roman" w:hAnsi="Times New Roman" w:cs="Times New Roman"/>
                <w:sz w:val="16"/>
                <w:szCs w:val="16"/>
              </w:rPr>
            </w:pPr>
            <w:r>
              <w:rPr>
                <w:rFonts w:ascii="Times New Roman" w:hAnsi="Times New Roman" w:cs="Times New Roman"/>
                <w:sz w:val="16"/>
                <w:szCs w:val="16"/>
              </w:rPr>
              <w:t>Alunno 19</w:t>
            </w:r>
          </w:p>
        </w:tc>
        <w:tc>
          <w:tcPr>
            <w:tcW w:w="567"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3D69D2"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1</w:t>
            </w:r>
          </w:p>
        </w:tc>
        <w:tc>
          <w:tcPr>
            <w:tcW w:w="567" w:type="dxa"/>
            <w:vAlign w:val="center"/>
          </w:tcPr>
          <w:p w:rsidR="003D69D2"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851" w:type="dxa"/>
            <w:vAlign w:val="center"/>
          </w:tcPr>
          <w:p w:rsidR="003D69D2"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850" w:type="dxa"/>
            <w:vAlign w:val="center"/>
          </w:tcPr>
          <w:p w:rsidR="003D69D2"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3D69D2"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1</w:t>
            </w:r>
          </w:p>
        </w:tc>
        <w:tc>
          <w:tcPr>
            <w:tcW w:w="851" w:type="dxa"/>
            <w:vAlign w:val="center"/>
          </w:tcPr>
          <w:p w:rsidR="003D69D2"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708" w:type="dxa"/>
            <w:vAlign w:val="center"/>
          </w:tcPr>
          <w:p w:rsidR="003D69D2" w:rsidRPr="00991F4F" w:rsidRDefault="00A05D24"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709" w:type="dxa"/>
            <w:vAlign w:val="center"/>
          </w:tcPr>
          <w:p w:rsidR="003D69D2" w:rsidRPr="00991F4F" w:rsidRDefault="00694BF7"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851"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850"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709"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4</w:t>
            </w:r>
          </w:p>
        </w:tc>
        <w:tc>
          <w:tcPr>
            <w:tcW w:w="709"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0</w:t>
            </w:r>
          </w:p>
        </w:tc>
        <w:tc>
          <w:tcPr>
            <w:tcW w:w="506" w:type="dxa"/>
            <w:shd w:val="clear" w:color="auto" w:fill="auto"/>
            <w:vAlign w:val="center"/>
          </w:tcPr>
          <w:p w:rsidR="003D69D2" w:rsidRPr="00991F4F" w:rsidRDefault="00617D50" w:rsidP="00991F4F">
            <w:pPr>
              <w:jc w:val="center"/>
              <w:rPr>
                <w:rFonts w:ascii="Times New Roman" w:hAnsi="Times New Roman" w:cs="Times New Roman"/>
                <w:b/>
                <w:sz w:val="24"/>
                <w:szCs w:val="24"/>
              </w:rPr>
            </w:pPr>
            <w:r>
              <w:rPr>
                <w:rFonts w:ascii="Times New Roman" w:hAnsi="Times New Roman" w:cs="Times New Roman"/>
                <w:b/>
                <w:sz w:val="24"/>
                <w:szCs w:val="24"/>
              </w:rPr>
              <w:t>43</w:t>
            </w:r>
          </w:p>
        </w:tc>
      </w:tr>
      <w:tr w:rsidR="003D69D2" w:rsidTr="00A05D24">
        <w:trPr>
          <w:trHeight w:val="480"/>
        </w:trPr>
        <w:tc>
          <w:tcPr>
            <w:tcW w:w="993" w:type="dxa"/>
            <w:vAlign w:val="center"/>
          </w:tcPr>
          <w:p w:rsidR="003D69D2" w:rsidRPr="008303FA" w:rsidRDefault="003D69D2" w:rsidP="00A05D24">
            <w:pPr>
              <w:spacing w:line="360" w:lineRule="auto"/>
              <w:jc w:val="center"/>
              <w:rPr>
                <w:rFonts w:ascii="Times New Roman" w:hAnsi="Times New Roman" w:cs="Times New Roman"/>
                <w:sz w:val="16"/>
                <w:szCs w:val="16"/>
              </w:rPr>
            </w:pPr>
            <w:r>
              <w:rPr>
                <w:rFonts w:ascii="Times New Roman" w:hAnsi="Times New Roman" w:cs="Times New Roman"/>
                <w:sz w:val="16"/>
                <w:szCs w:val="16"/>
              </w:rPr>
              <w:t>Alunno 20</w:t>
            </w:r>
          </w:p>
        </w:tc>
        <w:tc>
          <w:tcPr>
            <w:tcW w:w="567"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3D69D2"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3D69D2" w:rsidRPr="00991F4F" w:rsidRDefault="00617D50" w:rsidP="00991F4F">
            <w:pPr>
              <w:jc w:val="center"/>
              <w:rPr>
                <w:rFonts w:ascii="Times New Roman" w:hAnsi="Times New Roman" w:cs="Times New Roman"/>
                <w:b/>
                <w:sz w:val="24"/>
                <w:szCs w:val="24"/>
              </w:rPr>
            </w:pPr>
            <w:r>
              <w:rPr>
                <w:rFonts w:ascii="Times New Roman" w:hAnsi="Times New Roman" w:cs="Times New Roman"/>
                <w:b/>
                <w:sz w:val="24"/>
                <w:szCs w:val="24"/>
              </w:rPr>
              <w:t>1</w:t>
            </w:r>
          </w:p>
        </w:tc>
        <w:tc>
          <w:tcPr>
            <w:tcW w:w="567" w:type="dxa"/>
            <w:vAlign w:val="center"/>
          </w:tcPr>
          <w:p w:rsidR="003D69D2"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851" w:type="dxa"/>
            <w:vAlign w:val="center"/>
          </w:tcPr>
          <w:p w:rsidR="003D69D2"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850" w:type="dxa"/>
            <w:vAlign w:val="center"/>
          </w:tcPr>
          <w:p w:rsidR="003D69D2" w:rsidRPr="00991F4F" w:rsidRDefault="00617D50"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567" w:type="dxa"/>
            <w:vAlign w:val="center"/>
          </w:tcPr>
          <w:p w:rsidR="003D69D2" w:rsidRPr="00991F4F" w:rsidRDefault="00617D50"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851" w:type="dxa"/>
            <w:vAlign w:val="center"/>
          </w:tcPr>
          <w:p w:rsidR="003D69D2" w:rsidRPr="00991F4F" w:rsidRDefault="00617D50" w:rsidP="00991F4F">
            <w:pPr>
              <w:jc w:val="center"/>
              <w:rPr>
                <w:rFonts w:ascii="Times New Roman" w:hAnsi="Times New Roman" w:cs="Times New Roman"/>
                <w:b/>
                <w:sz w:val="24"/>
                <w:szCs w:val="24"/>
              </w:rPr>
            </w:pPr>
            <w:r>
              <w:rPr>
                <w:rFonts w:ascii="Times New Roman" w:hAnsi="Times New Roman" w:cs="Times New Roman"/>
                <w:b/>
                <w:sz w:val="24"/>
                <w:szCs w:val="24"/>
              </w:rPr>
              <w:t>5</w:t>
            </w:r>
          </w:p>
        </w:tc>
        <w:tc>
          <w:tcPr>
            <w:tcW w:w="708" w:type="dxa"/>
            <w:vAlign w:val="center"/>
          </w:tcPr>
          <w:p w:rsidR="003D69D2" w:rsidRPr="00991F4F" w:rsidRDefault="00617D50" w:rsidP="00991F4F">
            <w:pPr>
              <w:jc w:val="center"/>
              <w:rPr>
                <w:rFonts w:ascii="Times New Roman" w:hAnsi="Times New Roman" w:cs="Times New Roman"/>
                <w:b/>
                <w:sz w:val="24"/>
                <w:szCs w:val="24"/>
              </w:rPr>
            </w:pPr>
            <w:r>
              <w:rPr>
                <w:rFonts w:ascii="Times New Roman" w:hAnsi="Times New Roman" w:cs="Times New Roman"/>
                <w:b/>
                <w:sz w:val="24"/>
                <w:szCs w:val="24"/>
              </w:rPr>
              <w:t>5</w:t>
            </w:r>
          </w:p>
        </w:tc>
        <w:tc>
          <w:tcPr>
            <w:tcW w:w="709" w:type="dxa"/>
            <w:vAlign w:val="center"/>
          </w:tcPr>
          <w:p w:rsidR="003D69D2" w:rsidRPr="00991F4F" w:rsidRDefault="00617D50"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851"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850"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709" w:type="dxa"/>
            <w:vAlign w:val="center"/>
          </w:tcPr>
          <w:p w:rsidR="003D69D2" w:rsidRPr="00991F4F" w:rsidRDefault="00617D50" w:rsidP="00991F4F">
            <w:pPr>
              <w:jc w:val="center"/>
              <w:rPr>
                <w:rFonts w:ascii="Times New Roman" w:hAnsi="Times New Roman" w:cs="Times New Roman"/>
                <w:b/>
                <w:sz w:val="24"/>
                <w:szCs w:val="24"/>
              </w:rPr>
            </w:pPr>
            <w:r>
              <w:rPr>
                <w:rFonts w:ascii="Times New Roman" w:hAnsi="Times New Roman" w:cs="Times New Roman"/>
                <w:b/>
                <w:sz w:val="24"/>
                <w:szCs w:val="24"/>
              </w:rPr>
              <w:t>4</w:t>
            </w:r>
          </w:p>
        </w:tc>
        <w:tc>
          <w:tcPr>
            <w:tcW w:w="709" w:type="dxa"/>
            <w:vAlign w:val="center"/>
          </w:tcPr>
          <w:p w:rsidR="003D69D2" w:rsidRPr="00991F4F" w:rsidRDefault="00617D50" w:rsidP="00991F4F">
            <w:pPr>
              <w:jc w:val="center"/>
              <w:rPr>
                <w:rFonts w:ascii="Times New Roman" w:hAnsi="Times New Roman" w:cs="Times New Roman"/>
                <w:b/>
                <w:sz w:val="24"/>
                <w:szCs w:val="24"/>
              </w:rPr>
            </w:pPr>
            <w:r>
              <w:rPr>
                <w:rFonts w:ascii="Times New Roman" w:hAnsi="Times New Roman" w:cs="Times New Roman"/>
                <w:b/>
                <w:sz w:val="24"/>
                <w:szCs w:val="24"/>
              </w:rPr>
              <w:t>10</w:t>
            </w:r>
          </w:p>
        </w:tc>
        <w:tc>
          <w:tcPr>
            <w:tcW w:w="506" w:type="dxa"/>
            <w:shd w:val="clear" w:color="auto" w:fill="auto"/>
            <w:vAlign w:val="center"/>
          </w:tcPr>
          <w:p w:rsidR="003D69D2" w:rsidRPr="00991F4F" w:rsidRDefault="00617D50" w:rsidP="00991F4F">
            <w:pPr>
              <w:jc w:val="center"/>
              <w:rPr>
                <w:rFonts w:ascii="Times New Roman" w:hAnsi="Times New Roman" w:cs="Times New Roman"/>
                <w:b/>
                <w:sz w:val="24"/>
                <w:szCs w:val="24"/>
              </w:rPr>
            </w:pPr>
            <w:r>
              <w:rPr>
                <w:rFonts w:ascii="Times New Roman" w:hAnsi="Times New Roman" w:cs="Times New Roman"/>
                <w:b/>
                <w:sz w:val="24"/>
                <w:szCs w:val="24"/>
              </w:rPr>
              <w:t>65</w:t>
            </w:r>
          </w:p>
        </w:tc>
      </w:tr>
      <w:tr w:rsidR="003D69D2" w:rsidTr="00A05D24">
        <w:trPr>
          <w:trHeight w:val="480"/>
        </w:trPr>
        <w:tc>
          <w:tcPr>
            <w:tcW w:w="993" w:type="dxa"/>
            <w:vAlign w:val="center"/>
          </w:tcPr>
          <w:p w:rsidR="003D69D2" w:rsidRPr="008303FA" w:rsidRDefault="003D69D2" w:rsidP="00A05D24">
            <w:pPr>
              <w:spacing w:line="360" w:lineRule="auto"/>
              <w:jc w:val="center"/>
              <w:rPr>
                <w:rFonts w:ascii="Times New Roman" w:hAnsi="Times New Roman" w:cs="Times New Roman"/>
                <w:sz w:val="16"/>
                <w:szCs w:val="16"/>
              </w:rPr>
            </w:pPr>
            <w:r>
              <w:rPr>
                <w:rFonts w:ascii="Times New Roman" w:hAnsi="Times New Roman" w:cs="Times New Roman"/>
                <w:sz w:val="16"/>
                <w:szCs w:val="16"/>
              </w:rPr>
              <w:t>Alunno 21</w:t>
            </w:r>
          </w:p>
        </w:tc>
        <w:tc>
          <w:tcPr>
            <w:tcW w:w="567"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vAlign w:val="center"/>
          </w:tcPr>
          <w:p w:rsidR="003D69D2"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851" w:type="dxa"/>
            <w:vAlign w:val="center"/>
          </w:tcPr>
          <w:p w:rsidR="003D69D2"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850" w:type="dxa"/>
            <w:vAlign w:val="center"/>
          </w:tcPr>
          <w:p w:rsidR="003D69D2"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5</w:t>
            </w:r>
          </w:p>
        </w:tc>
        <w:tc>
          <w:tcPr>
            <w:tcW w:w="567" w:type="dxa"/>
            <w:vAlign w:val="center"/>
          </w:tcPr>
          <w:p w:rsidR="003D69D2" w:rsidRPr="00991F4F" w:rsidRDefault="00860998"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851" w:type="dxa"/>
            <w:vAlign w:val="center"/>
          </w:tcPr>
          <w:p w:rsidR="003D69D2" w:rsidRPr="00991F4F" w:rsidRDefault="003763ED" w:rsidP="00991F4F">
            <w:pPr>
              <w:jc w:val="center"/>
              <w:rPr>
                <w:rFonts w:ascii="Times New Roman" w:hAnsi="Times New Roman" w:cs="Times New Roman"/>
                <w:b/>
                <w:sz w:val="24"/>
                <w:szCs w:val="24"/>
              </w:rPr>
            </w:pPr>
            <w:r>
              <w:rPr>
                <w:rFonts w:ascii="Times New Roman" w:hAnsi="Times New Roman" w:cs="Times New Roman"/>
                <w:b/>
                <w:sz w:val="24"/>
                <w:szCs w:val="24"/>
              </w:rPr>
              <w:t>4</w:t>
            </w:r>
          </w:p>
        </w:tc>
        <w:tc>
          <w:tcPr>
            <w:tcW w:w="708" w:type="dxa"/>
            <w:vAlign w:val="center"/>
          </w:tcPr>
          <w:p w:rsidR="003D69D2" w:rsidRPr="00991F4F" w:rsidRDefault="00A05D24" w:rsidP="00991F4F">
            <w:pPr>
              <w:jc w:val="center"/>
              <w:rPr>
                <w:rFonts w:ascii="Times New Roman" w:hAnsi="Times New Roman" w:cs="Times New Roman"/>
                <w:b/>
                <w:sz w:val="24"/>
                <w:szCs w:val="24"/>
              </w:rPr>
            </w:pPr>
            <w:r>
              <w:rPr>
                <w:rFonts w:ascii="Times New Roman" w:hAnsi="Times New Roman" w:cs="Times New Roman"/>
                <w:b/>
                <w:sz w:val="24"/>
                <w:szCs w:val="24"/>
              </w:rPr>
              <w:t>3</w:t>
            </w:r>
          </w:p>
        </w:tc>
        <w:tc>
          <w:tcPr>
            <w:tcW w:w="709"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851"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850"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2</w:t>
            </w:r>
          </w:p>
        </w:tc>
        <w:tc>
          <w:tcPr>
            <w:tcW w:w="709"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5</w:t>
            </w:r>
          </w:p>
        </w:tc>
        <w:tc>
          <w:tcPr>
            <w:tcW w:w="709" w:type="dxa"/>
            <w:vAlign w:val="center"/>
          </w:tcPr>
          <w:p w:rsidR="003D69D2" w:rsidRPr="00991F4F" w:rsidRDefault="001F3E34" w:rsidP="00991F4F">
            <w:pPr>
              <w:jc w:val="center"/>
              <w:rPr>
                <w:rFonts w:ascii="Times New Roman" w:hAnsi="Times New Roman" w:cs="Times New Roman"/>
                <w:b/>
                <w:sz w:val="24"/>
                <w:szCs w:val="24"/>
              </w:rPr>
            </w:pPr>
            <w:r>
              <w:rPr>
                <w:rFonts w:ascii="Times New Roman" w:hAnsi="Times New Roman" w:cs="Times New Roman"/>
                <w:b/>
                <w:sz w:val="24"/>
                <w:szCs w:val="24"/>
              </w:rPr>
              <w:t>5</w:t>
            </w:r>
          </w:p>
        </w:tc>
        <w:tc>
          <w:tcPr>
            <w:tcW w:w="506" w:type="dxa"/>
            <w:shd w:val="clear" w:color="auto" w:fill="auto"/>
            <w:vAlign w:val="center"/>
          </w:tcPr>
          <w:p w:rsidR="003D69D2" w:rsidRPr="00991F4F" w:rsidRDefault="00860998" w:rsidP="00991F4F">
            <w:pPr>
              <w:jc w:val="center"/>
              <w:rPr>
                <w:rFonts w:ascii="Times New Roman" w:hAnsi="Times New Roman" w:cs="Times New Roman"/>
                <w:b/>
                <w:sz w:val="24"/>
                <w:szCs w:val="24"/>
              </w:rPr>
            </w:pPr>
            <w:r>
              <w:rPr>
                <w:rFonts w:ascii="Times New Roman" w:hAnsi="Times New Roman" w:cs="Times New Roman"/>
                <w:b/>
                <w:sz w:val="24"/>
                <w:szCs w:val="24"/>
              </w:rPr>
              <w:t>63</w:t>
            </w:r>
          </w:p>
        </w:tc>
      </w:tr>
    </w:tbl>
    <w:p w:rsidR="00805F89" w:rsidRDefault="00805F89" w:rsidP="005B5B51">
      <w:pPr>
        <w:jc w:val="both"/>
        <w:rPr>
          <w:rFonts w:ascii="Times New Roman" w:hAnsi="Times New Roman" w:cs="Times New Roman"/>
          <w:b/>
          <w:sz w:val="24"/>
          <w:szCs w:val="24"/>
        </w:rPr>
      </w:pPr>
    </w:p>
    <w:p w:rsidR="000C18D1" w:rsidRPr="004D7F44" w:rsidRDefault="000C18D1" w:rsidP="005B5B51">
      <w:pPr>
        <w:jc w:val="both"/>
        <w:rPr>
          <w:rFonts w:ascii="Times New Roman" w:hAnsi="Times New Roman" w:cs="Times New Roman"/>
          <w:b/>
          <w:sz w:val="24"/>
          <w:szCs w:val="24"/>
        </w:rPr>
      </w:pPr>
    </w:p>
    <w:p w:rsidR="001B2A04" w:rsidRPr="00B8671E" w:rsidRDefault="00801523" w:rsidP="005B5B51">
      <w:pPr>
        <w:pStyle w:val="Paragrafoelenco"/>
        <w:numPr>
          <w:ilvl w:val="0"/>
          <w:numId w:val="2"/>
        </w:numPr>
        <w:jc w:val="both"/>
        <w:rPr>
          <w:rFonts w:ascii="Times New Roman" w:hAnsi="Times New Roman" w:cs="Times New Roman"/>
          <w:b/>
          <w:sz w:val="24"/>
          <w:szCs w:val="24"/>
        </w:rPr>
      </w:pPr>
      <w:r>
        <w:rPr>
          <w:rFonts w:ascii="Times New Roman" w:hAnsi="Times New Roman" w:cs="Times New Roman"/>
          <w:b/>
          <w:sz w:val="24"/>
          <w:szCs w:val="24"/>
        </w:rPr>
        <w:t>Analisi dei dati emersi dalla somministrazione della prova (moda, mediana, media e scarto tipo dei risultati) e analisi degli item (indici di difficoltà, selettività, affidabilità, potere discriminante) per ciascuno degli item della prova stessa, con considerazioni sulla loro bontà e sull’opportunità di conservarli in una versione successiva della prova</w:t>
      </w:r>
    </w:p>
    <w:p w:rsidR="000C18D1" w:rsidRDefault="000C18D1" w:rsidP="000C18D1">
      <w:pPr>
        <w:spacing w:line="360" w:lineRule="auto"/>
        <w:jc w:val="both"/>
        <w:rPr>
          <w:rFonts w:ascii="Times New Roman" w:hAnsi="Times New Roman" w:cs="Times New Roman"/>
          <w:sz w:val="24"/>
          <w:szCs w:val="24"/>
        </w:rPr>
      </w:pPr>
    </w:p>
    <w:p w:rsidR="005F65A1" w:rsidRDefault="005F65A1" w:rsidP="000C18D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Di seguito sono riportati i risultati dell’analisi dei dati emersi </w:t>
      </w:r>
      <w:r w:rsidR="00B8671E">
        <w:rPr>
          <w:rFonts w:ascii="Times New Roman" w:hAnsi="Times New Roman" w:cs="Times New Roman"/>
          <w:sz w:val="24"/>
          <w:szCs w:val="24"/>
        </w:rPr>
        <w:t>dalla somministrazione della pro</w:t>
      </w:r>
      <w:r>
        <w:rPr>
          <w:rFonts w:ascii="Times New Roman" w:hAnsi="Times New Roman" w:cs="Times New Roman"/>
          <w:sz w:val="24"/>
          <w:szCs w:val="24"/>
        </w:rPr>
        <w:t>va</w:t>
      </w:r>
      <w:r w:rsidR="00B8671E">
        <w:rPr>
          <w:rFonts w:ascii="Times New Roman" w:hAnsi="Times New Roman" w:cs="Times New Roman"/>
          <w:sz w:val="24"/>
          <w:szCs w:val="24"/>
        </w:rPr>
        <w:t xml:space="preserve"> per quanto riguarda i voti complessivi</w:t>
      </w:r>
      <w:r>
        <w:rPr>
          <w:rFonts w:ascii="Times New Roman" w:hAnsi="Times New Roman" w:cs="Times New Roman"/>
          <w:sz w:val="24"/>
          <w:szCs w:val="24"/>
        </w:rPr>
        <w:t>:</w:t>
      </w:r>
    </w:p>
    <w:p w:rsidR="000C18D1" w:rsidRPr="005F65A1" w:rsidRDefault="000C18D1" w:rsidP="000C18D1">
      <w:pPr>
        <w:spacing w:line="360" w:lineRule="auto"/>
        <w:jc w:val="both"/>
        <w:rPr>
          <w:rFonts w:ascii="Times New Roman" w:hAnsi="Times New Roman" w:cs="Times New Roman"/>
          <w:sz w:val="24"/>
          <w:szCs w:val="24"/>
        </w:rPr>
      </w:pPr>
    </w:p>
    <w:p w:rsidR="00801523" w:rsidRDefault="00805F89" w:rsidP="00805F89">
      <w:pPr>
        <w:pStyle w:val="Paragrafoelenco"/>
        <w:numPr>
          <w:ilvl w:val="0"/>
          <w:numId w:val="12"/>
        </w:numPr>
        <w:jc w:val="both"/>
        <w:rPr>
          <w:rFonts w:ascii="Times New Roman" w:hAnsi="Times New Roman" w:cs="Times New Roman"/>
          <w:b/>
          <w:sz w:val="24"/>
          <w:szCs w:val="24"/>
        </w:rPr>
      </w:pPr>
      <w:r w:rsidRPr="00805F89">
        <w:rPr>
          <w:rFonts w:ascii="Times New Roman" w:hAnsi="Times New Roman" w:cs="Times New Roman"/>
          <w:b/>
          <w:sz w:val="24"/>
          <w:szCs w:val="24"/>
        </w:rPr>
        <w:lastRenderedPageBreak/>
        <w:t>Distribuzione di frequenza semplice dei voti</w:t>
      </w:r>
    </w:p>
    <w:p w:rsidR="00805F89" w:rsidRPr="00805F89" w:rsidRDefault="00805F89" w:rsidP="00805F89">
      <w:pPr>
        <w:pStyle w:val="Paragrafoelenco"/>
        <w:jc w:val="both"/>
        <w:rPr>
          <w:rFonts w:ascii="Times New Roman" w:hAnsi="Times New Roman" w:cs="Times New Roman"/>
          <w:b/>
          <w:sz w:val="24"/>
          <w:szCs w:val="24"/>
        </w:rPr>
      </w:pPr>
    </w:p>
    <w:p w:rsidR="00801523" w:rsidRDefault="00E559D9" w:rsidP="00805F89">
      <w:pPr>
        <w:jc w:val="center"/>
        <w:rPr>
          <w:rFonts w:ascii="Times New Roman" w:hAnsi="Times New Roman" w:cs="Times New Roman"/>
          <w:b/>
          <w:sz w:val="24"/>
          <w:szCs w:val="24"/>
        </w:rPr>
      </w:pPr>
      <w:r>
        <w:rPr>
          <w:noProof/>
          <w:lang w:eastAsia="it-IT"/>
        </w:rPr>
        <w:drawing>
          <wp:inline distT="0" distB="0" distL="0" distR="0" wp14:anchorId="0781962E" wp14:editId="116B14FE">
            <wp:extent cx="5705475" cy="2743200"/>
            <wp:effectExtent l="0" t="0" r="9525" b="19050"/>
            <wp:docPr id="1"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05F89" w:rsidRPr="00805F89" w:rsidRDefault="00805F89" w:rsidP="00805F89">
      <w:pPr>
        <w:jc w:val="center"/>
        <w:rPr>
          <w:rFonts w:ascii="Times New Roman" w:hAnsi="Times New Roman" w:cs="Times New Roman"/>
          <w:b/>
          <w:sz w:val="24"/>
          <w:szCs w:val="24"/>
        </w:rPr>
      </w:pPr>
    </w:p>
    <w:p w:rsidR="00801523" w:rsidRDefault="00805F89" w:rsidP="00805F89">
      <w:pPr>
        <w:pStyle w:val="Paragrafoelenco"/>
        <w:numPr>
          <w:ilvl w:val="0"/>
          <w:numId w:val="12"/>
        </w:numPr>
        <w:jc w:val="both"/>
        <w:rPr>
          <w:rFonts w:ascii="Times New Roman" w:hAnsi="Times New Roman" w:cs="Times New Roman"/>
          <w:b/>
          <w:sz w:val="24"/>
          <w:szCs w:val="24"/>
        </w:rPr>
      </w:pPr>
      <w:r w:rsidRPr="00805F89">
        <w:rPr>
          <w:rFonts w:ascii="Times New Roman" w:hAnsi="Times New Roman" w:cs="Times New Roman"/>
          <w:b/>
          <w:sz w:val="24"/>
          <w:szCs w:val="24"/>
        </w:rPr>
        <w:t>Distribuzione di frequenza cumulata dei voti</w:t>
      </w:r>
    </w:p>
    <w:p w:rsidR="005F65A1" w:rsidRPr="00805F89" w:rsidRDefault="005F65A1" w:rsidP="005F65A1">
      <w:pPr>
        <w:pStyle w:val="Paragrafoelenco"/>
        <w:jc w:val="both"/>
        <w:rPr>
          <w:rFonts w:ascii="Times New Roman" w:hAnsi="Times New Roman" w:cs="Times New Roman"/>
          <w:b/>
          <w:sz w:val="24"/>
          <w:szCs w:val="24"/>
        </w:rPr>
      </w:pPr>
    </w:p>
    <w:p w:rsidR="00805F89" w:rsidRDefault="00805F89" w:rsidP="005F65A1">
      <w:pPr>
        <w:jc w:val="center"/>
        <w:rPr>
          <w:rFonts w:ascii="Times New Roman" w:hAnsi="Times New Roman" w:cs="Times New Roman"/>
          <w:b/>
          <w:sz w:val="24"/>
          <w:szCs w:val="24"/>
        </w:rPr>
      </w:pPr>
      <w:r>
        <w:rPr>
          <w:noProof/>
          <w:lang w:eastAsia="it-IT"/>
        </w:rPr>
        <w:drawing>
          <wp:inline distT="0" distB="0" distL="0" distR="0" wp14:anchorId="54CDB527" wp14:editId="72AB6AC3">
            <wp:extent cx="5543550" cy="2743200"/>
            <wp:effectExtent l="0" t="0" r="19050" b="19050"/>
            <wp:docPr id="2" name="Gra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C18D1" w:rsidRDefault="000C18D1" w:rsidP="000C18D1">
      <w:pPr>
        <w:spacing w:line="360" w:lineRule="auto"/>
        <w:jc w:val="both"/>
        <w:rPr>
          <w:rFonts w:ascii="Times New Roman" w:hAnsi="Times New Roman" w:cs="Times New Roman"/>
          <w:sz w:val="24"/>
          <w:szCs w:val="24"/>
        </w:rPr>
      </w:pPr>
    </w:p>
    <w:p w:rsidR="00AB6FFA" w:rsidRPr="00B8671E" w:rsidRDefault="00B8671E" w:rsidP="000C18D1">
      <w:pPr>
        <w:spacing w:line="360" w:lineRule="auto"/>
        <w:jc w:val="both"/>
        <w:rPr>
          <w:rFonts w:ascii="Times New Roman" w:hAnsi="Times New Roman" w:cs="Times New Roman"/>
          <w:sz w:val="24"/>
          <w:szCs w:val="24"/>
        </w:rPr>
      </w:pPr>
      <w:r>
        <w:rPr>
          <w:rFonts w:ascii="Times New Roman" w:hAnsi="Times New Roman" w:cs="Times New Roman"/>
          <w:sz w:val="24"/>
          <w:szCs w:val="24"/>
        </w:rPr>
        <w:t>L’analisi di questi risultati mostra un andamento non</w:t>
      </w:r>
      <w:r w:rsidR="00C728D3">
        <w:rPr>
          <w:rFonts w:ascii="Times New Roman" w:hAnsi="Times New Roman" w:cs="Times New Roman"/>
          <w:sz w:val="24"/>
          <w:szCs w:val="24"/>
        </w:rPr>
        <w:t xml:space="preserve"> perfettamente normale. Come prima impressione direi che la prova somministrata è risultata, sin dal suo concepimento, abbastanza diversa rispetto alle altre, con esercizi vari, uno dei quali che mirava a valutare le competenze e molti che necessitavano comunque di un lavoro di personalizzazione. Pertanto risulta per me interessante l’analisi dei singoli item</w:t>
      </w:r>
      <w:r w:rsidR="00AB6FFA">
        <w:rPr>
          <w:rFonts w:ascii="Times New Roman" w:hAnsi="Times New Roman" w:cs="Times New Roman"/>
          <w:sz w:val="24"/>
          <w:szCs w:val="24"/>
        </w:rPr>
        <w:t>, esposta nei seguenti punti:</w:t>
      </w:r>
    </w:p>
    <w:p w:rsidR="00801523" w:rsidRPr="00805F89" w:rsidRDefault="00805F89" w:rsidP="00805F89">
      <w:pPr>
        <w:pStyle w:val="Paragrafoelenco"/>
        <w:numPr>
          <w:ilvl w:val="0"/>
          <w:numId w:val="12"/>
        </w:numPr>
        <w:jc w:val="both"/>
        <w:rPr>
          <w:rFonts w:ascii="Times New Roman" w:hAnsi="Times New Roman" w:cs="Times New Roman"/>
          <w:b/>
          <w:sz w:val="24"/>
          <w:szCs w:val="24"/>
        </w:rPr>
      </w:pPr>
      <w:r w:rsidRPr="00805F89">
        <w:rPr>
          <w:rFonts w:ascii="Times New Roman" w:hAnsi="Times New Roman" w:cs="Times New Roman"/>
          <w:b/>
          <w:sz w:val="24"/>
          <w:szCs w:val="24"/>
        </w:rPr>
        <w:lastRenderedPageBreak/>
        <w:t xml:space="preserve">Analisi </w:t>
      </w:r>
      <w:proofErr w:type="spellStart"/>
      <w:r w:rsidRPr="00805F89">
        <w:rPr>
          <w:rFonts w:ascii="Times New Roman" w:hAnsi="Times New Roman" w:cs="Times New Roman"/>
          <w:b/>
          <w:sz w:val="24"/>
          <w:szCs w:val="24"/>
        </w:rPr>
        <w:t>monovariata</w:t>
      </w:r>
      <w:proofErr w:type="spellEnd"/>
    </w:p>
    <w:tbl>
      <w:tblPr>
        <w:tblW w:w="9360" w:type="dxa"/>
        <w:tblInd w:w="55" w:type="dxa"/>
        <w:tblCellMar>
          <w:left w:w="70" w:type="dxa"/>
          <w:right w:w="70" w:type="dxa"/>
        </w:tblCellMar>
        <w:tblLook w:val="04A0" w:firstRow="1" w:lastRow="0" w:firstColumn="1" w:lastColumn="0" w:noHBand="0" w:noVBand="1"/>
      </w:tblPr>
      <w:tblGrid>
        <w:gridCol w:w="1131"/>
        <w:gridCol w:w="1120"/>
        <w:gridCol w:w="1000"/>
        <w:gridCol w:w="1000"/>
        <w:gridCol w:w="1000"/>
        <w:gridCol w:w="1000"/>
        <w:gridCol w:w="1000"/>
        <w:gridCol w:w="1000"/>
        <w:gridCol w:w="1120"/>
      </w:tblGrid>
      <w:tr w:rsidR="003C2EFD" w:rsidRPr="003C2EFD" w:rsidTr="003C2EFD">
        <w:trPr>
          <w:trHeight w:val="300"/>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2EFD" w:rsidRPr="003C2EFD" w:rsidRDefault="003C2EFD" w:rsidP="003C2EFD">
            <w:pPr>
              <w:spacing w:after="0" w:line="240" w:lineRule="auto"/>
              <w:rPr>
                <w:rFonts w:ascii="Calibri" w:eastAsia="Times New Roman" w:hAnsi="Calibri" w:cs="Calibri"/>
                <w:color w:val="000000"/>
                <w:lang w:eastAsia="it-IT"/>
              </w:rPr>
            </w:pPr>
            <w:r w:rsidRPr="003C2EFD">
              <w:rPr>
                <w:rFonts w:ascii="Calibri" w:eastAsia="Times New Roman" w:hAnsi="Calibri" w:cs="Calibri"/>
                <w:color w:val="000000"/>
                <w:lang w:eastAsia="it-IT"/>
              </w:rPr>
              <w:t> </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3C2EFD" w:rsidRPr="003C2EFD" w:rsidRDefault="003C2EFD" w:rsidP="003C2EFD">
            <w:pPr>
              <w:spacing w:after="0" w:line="240" w:lineRule="auto"/>
              <w:jc w:val="center"/>
              <w:rPr>
                <w:rFonts w:ascii="Calibri" w:eastAsia="Times New Roman" w:hAnsi="Calibri" w:cs="Calibri"/>
                <w:b/>
                <w:bCs/>
                <w:color w:val="000000"/>
                <w:lang w:eastAsia="it-IT"/>
              </w:rPr>
            </w:pPr>
            <w:r w:rsidRPr="003C2EFD">
              <w:rPr>
                <w:rFonts w:ascii="Calibri" w:eastAsia="Times New Roman" w:hAnsi="Calibri" w:cs="Calibri"/>
                <w:b/>
                <w:bCs/>
                <w:color w:val="000000"/>
                <w:lang w:eastAsia="it-IT"/>
              </w:rPr>
              <w:t>ITEM 1</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rsidR="003C2EFD" w:rsidRPr="003C2EFD" w:rsidRDefault="003C2EFD" w:rsidP="003C2EFD">
            <w:pPr>
              <w:spacing w:after="0" w:line="240" w:lineRule="auto"/>
              <w:jc w:val="center"/>
              <w:rPr>
                <w:rFonts w:ascii="Calibri" w:eastAsia="Times New Roman" w:hAnsi="Calibri" w:cs="Calibri"/>
                <w:b/>
                <w:bCs/>
                <w:color w:val="000000"/>
                <w:lang w:eastAsia="it-IT"/>
              </w:rPr>
            </w:pPr>
            <w:r w:rsidRPr="003C2EFD">
              <w:rPr>
                <w:rFonts w:ascii="Calibri" w:eastAsia="Times New Roman" w:hAnsi="Calibri" w:cs="Calibri"/>
                <w:b/>
                <w:bCs/>
                <w:color w:val="000000"/>
                <w:lang w:eastAsia="it-IT"/>
              </w:rPr>
              <w:t>ITEM 2</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rsidR="003C2EFD" w:rsidRPr="003C2EFD" w:rsidRDefault="003C2EFD" w:rsidP="003C2EFD">
            <w:pPr>
              <w:spacing w:after="0" w:line="240" w:lineRule="auto"/>
              <w:jc w:val="center"/>
              <w:rPr>
                <w:rFonts w:ascii="Calibri" w:eastAsia="Times New Roman" w:hAnsi="Calibri" w:cs="Calibri"/>
                <w:b/>
                <w:bCs/>
                <w:color w:val="000000"/>
                <w:lang w:eastAsia="it-IT"/>
              </w:rPr>
            </w:pPr>
            <w:r w:rsidRPr="003C2EFD">
              <w:rPr>
                <w:rFonts w:ascii="Calibri" w:eastAsia="Times New Roman" w:hAnsi="Calibri" w:cs="Calibri"/>
                <w:b/>
                <w:bCs/>
                <w:color w:val="000000"/>
                <w:lang w:eastAsia="it-IT"/>
              </w:rPr>
              <w:t>ITEM 3</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rsidR="003C2EFD" w:rsidRPr="003C2EFD" w:rsidRDefault="003C2EFD" w:rsidP="003C2EFD">
            <w:pPr>
              <w:spacing w:after="0" w:line="240" w:lineRule="auto"/>
              <w:jc w:val="center"/>
              <w:rPr>
                <w:rFonts w:ascii="Calibri" w:eastAsia="Times New Roman" w:hAnsi="Calibri" w:cs="Calibri"/>
                <w:b/>
                <w:bCs/>
                <w:color w:val="000000"/>
                <w:lang w:eastAsia="it-IT"/>
              </w:rPr>
            </w:pPr>
            <w:r w:rsidRPr="003C2EFD">
              <w:rPr>
                <w:rFonts w:ascii="Calibri" w:eastAsia="Times New Roman" w:hAnsi="Calibri" w:cs="Calibri"/>
                <w:b/>
                <w:bCs/>
                <w:color w:val="000000"/>
                <w:lang w:eastAsia="it-IT"/>
              </w:rPr>
              <w:t>ITEM 4</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rsidR="003C2EFD" w:rsidRPr="003C2EFD" w:rsidRDefault="003C2EFD" w:rsidP="003C2EFD">
            <w:pPr>
              <w:spacing w:after="0" w:line="240" w:lineRule="auto"/>
              <w:jc w:val="center"/>
              <w:rPr>
                <w:rFonts w:ascii="Calibri" w:eastAsia="Times New Roman" w:hAnsi="Calibri" w:cs="Calibri"/>
                <w:b/>
                <w:bCs/>
                <w:color w:val="000000"/>
                <w:lang w:eastAsia="it-IT"/>
              </w:rPr>
            </w:pPr>
            <w:r w:rsidRPr="003C2EFD">
              <w:rPr>
                <w:rFonts w:ascii="Calibri" w:eastAsia="Times New Roman" w:hAnsi="Calibri" w:cs="Calibri"/>
                <w:b/>
                <w:bCs/>
                <w:color w:val="000000"/>
                <w:lang w:eastAsia="it-IT"/>
              </w:rPr>
              <w:t>ITEM 5</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rsidR="003C2EFD" w:rsidRPr="003C2EFD" w:rsidRDefault="003C2EFD" w:rsidP="003C2EFD">
            <w:pPr>
              <w:spacing w:after="0" w:line="240" w:lineRule="auto"/>
              <w:jc w:val="center"/>
              <w:rPr>
                <w:rFonts w:ascii="Calibri" w:eastAsia="Times New Roman" w:hAnsi="Calibri" w:cs="Calibri"/>
                <w:b/>
                <w:bCs/>
                <w:color w:val="000000"/>
                <w:lang w:eastAsia="it-IT"/>
              </w:rPr>
            </w:pPr>
            <w:r w:rsidRPr="003C2EFD">
              <w:rPr>
                <w:rFonts w:ascii="Calibri" w:eastAsia="Times New Roman" w:hAnsi="Calibri" w:cs="Calibri"/>
                <w:b/>
                <w:bCs/>
                <w:color w:val="000000"/>
                <w:lang w:eastAsia="it-IT"/>
              </w:rPr>
              <w:t>ITEM 6</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rsidR="003C2EFD" w:rsidRPr="003C2EFD" w:rsidRDefault="003C2EFD" w:rsidP="003C2EFD">
            <w:pPr>
              <w:spacing w:after="0" w:line="240" w:lineRule="auto"/>
              <w:jc w:val="center"/>
              <w:rPr>
                <w:rFonts w:ascii="Calibri" w:eastAsia="Times New Roman" w:hAnsi="Calibri" w:cs="Calibri"/>
                <w:b/>
                <w:bCs/>
                <w:color w:val="000000"/>
                <w:lang w:eastAsia="it-IT"/>
              </w:rPr>
            </w:pPr>
            <w:r w:rsidRPr="003C2EFD">
              <w:rPr>
                <w:rFonts w:ascii="Calibri" w:eastAsia="Times New Roman" w:hAnsi="Calibri" w:cs="Calibri"/>
                <w:b/>
                <w:bCs/>
                <w:color w:val="000000"/>
                <w:lang w:eastAsia="it-IT"/>
              </w:rPr>
              <w:t>ITEM 7</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3C2EFD" w:rsidRPr="003C2EFD" w:rsidRDefault="003C2EFD" w:rsidP="003C2EFD">
            <w:pPr>
              <w:spacing w:after="0" w:line="240" w:lineRule="auto"/>
              <w:jc w:val="center"/>
              <w:rPr>
                <w:rFonts w:ascii="Calibri" w:eastAsia="Times New Roman" w:hAnsi="Calibri" w:cs="Calibri"/>
                <w:b/>
                <w:bCs/>
                <w:color w:val="000000"/>
                <w:lang w:eastAsia="it-IT"/>
              </w:rPr>
            </w:pPr>
            <w:r w:rsidRPr="003C2EFD">
              <w:rPr>
                <w:rFonts w:ascii="Calibri" w:eastAsia="Times New Roman" w:hAnsi="Calibri" w:cs="Calibri"/>
                <w:b/>
                <w:bCs/>
                <w:color w:val="000000"/>
                <w:lang w:eastAsia="it-IT"/>
              </w:rPr>
              <w:t>TOTALE</w:t>
            </w:r>
          </w:p>
        </w:tc>
      </w:tr>
      <w:tr w:rsidR="003C2EFD" w:rsidRPr="003C2EFD" w:rsidTr="003C2EFD">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3C2EFD" w:rsidRPr="003C2EFD" w:rsidRDefault="003C2EFD" w:rsidP="003C2EFD">
            <w:pPr>
              <w:spacing w:after="0" w:line="240" w:lineRule="auto"/>
              <w:rPr>
                <w:rFonts w:ascii="Calibri" w:eastAsia="Times New Roman" w:hAnsi="Calibri" w:cs="Calibri"/>
                <w:b/>
                <w:bCs/>
                <w:color w:val="000000"/>
                <w:lang w:eastAsia="it-IT"/>
              </w:rPr>
            </w:pPr>
            <w:r w:rsidRPr="003C2EFD">
              <w:rPr>
                <w:rFonts w:ascii="Calibri" w:eastAsia="Times New Roman" w:hAnsi="Calibri" w:cs="Calibri"/>
                <w:b/>
                <w:bCs/>
                <w:color w:val="000000"/>
                <w:lang w:eastAsia="it-IT"/>
              </w:rPr>
              <w:t>MIN</w:t>
            </w:r>
          </w:p>
        </w:tc>
        <w:tc>
          <w:tcPr>
            <w:tcW w:w="112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4</w:t>
            </w:r>
          </w:p>
        </w:tc>
        <w:tc>
          <w:tcPr>
            <w:tcW w:w="100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0</w:t>
            </w:r>
          </w:p>
        </w:tc>
        <w:tc>
          <w:tcPr>
            <w:tcW w:w="100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0</w:t>
            </w:r>
          </w:p>
        </w:tc>
        <w:tc>
          <w:tcPr>
            <w:tcW w:w="100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0</w:t>
            </w:r>
          </w:p>
        </w:tc>
        <w:tc>
          <w:tcPr>
            <w:tcW w:w="100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2</w:t>
            </w:r>
          </w:p>
        </w:tc>
        <w:tc>
          <w:tcPr>
            <w:tcW w:w="100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0</w:t>
            </w:r>
          </w:p>
        </w:tc>
        <w:tc>
          <w:tcPr>
            <w:tcW w:w="100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0</w:t>
            </w:r>
          </w:p>
        </w:tc>
        <w:tc>
          <w:tcPr>
            <w:tcW w:w="112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31</w:t>
            </w:r>
          </w:p>
        </w:tc>
      </w:tr>
      <w:tr w:rsidR="003C2EFD" w:rsidRPr="003C2EFD" w:rsidTr="003C2EFD">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3C2EFD" w:rsidRPr="003C2EFD" w:rsidRDefault="003C2EFD" w:rsidP="003C2EFD">
            <w:pPr>
              <w:spacing w:after="0" w:line="240" w:lineRule="auto"/>
              <w:rPr>
                <w:rFonts w:ascii="Calibri" w:eastAsia="Times New Roman" w:hAnsi="Calibri" w:cs="Calibri"/>
                <w:b/>
                <w:bCs/>
                <w:color w:val="000000"/>
                <w:lang w:eastAsia="it-IT"/>
              </w:rPr>
            </w:pPr>
            <w:r w:rsidRPr="003C2EFD">
              <w:rPr>
                <w:rFonts w:ascii="Calibri" w:eastAsia="Times New Roman" w:hAnsi="Calibri" w:cs="Calibri"/>
                <w:b/>
                <w:bCs/>
                <w:color w:val="000000"/>
                <w:lang w:eastAsia="it-IT"/>
              </w:rPr>
              <w:t>MAX</w:t>
            </w:r>
          </w:p>
        </w:tc>
        <w:tc>
          <w:tcPr>
            <w:tcW w:w="112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25</w:t>
            </w:r>
          </w:p>
        </w:tc>
        <w:tc>
          <w:tcPr>
            <w:tcW w:w="100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6</w:t>
            </w:r>
          </w:p>
        </w:tc>
        <w:tc>
          <w:tcPr>
            <w:tcW w:w="100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6</w:t>
            </w:r>
          </w:p>
        </w:tc>
        <w:tc>
          <w:tcPr>
            <w:tcW w:w="100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6</w:t>
            </w:r>
          </w:p>
        </w:tc>
        <w:tc>
          <w:tcPr>
            <w:tcW w:w="100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7</w:t>
            </w:r>
          </w:p>
        </w:tc>
        <w:tc>
          <w:tcPr>
            <w:tcW w:w="100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5</w:t>
            </w:r>
          </w:p>
        </w:tc>
        <w:tc>
          <w:tcPr>
            <w:tcW w:w="100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25</w:t>
            </w:r>
          </w:p>
        </w:tc>
        <w:tc>
          <w:tcPr>
            <w:tcW w:w="112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100</w:t>
            </w:r>
          </w:p>
        </w:tc>
      </w:tr>
      <w:tr w:rsidR="003C2EFD" w:rsidRPr="003C2EFD" w:rsidTr="003C2EFD">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3C2EFD" w:rsidRPr="003C2EFD" w:rsidRDefault="003C2EFD" w:rsidP="003C2EFD">
            <w:pPr>
              <w:spacing w:after="0" w:line="240" w:lineRule="auto"/>
              <w:rPr>
                <w:rFonts w:ascii="Calibri" w:eastAsia="Times New Roman" w:hAnsi="Calibri" w:cs="Calibri"/>
                <w:b/>
                <w:bCs/>
                <w:color w:val="000000"/>
                <w:lang w:eastAsia="it-IT"/>
              </w:rPr>
            </w:pPr>
            <w:r w:rsidRPr="003C2EFD">
              <w:rPr>
                <w:rFonts w:ascii="Calibri" w:eastAsia="Times New Roman" w:hAnsi="Calibri" w:cs="Calibri"/>
                <w:b/>
                <w:bCs/>
                <w:color w:val="000000"/>
                <w:lang w:eastAsia="it-IT"/>
              </w:rPr>
              <w:t>MEDIA</w:t>
            </w:r>
          </w:p>
        </w:tc>
        <w:tc>
          <w:tcPr>
            <w:tcW w:w="112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17,38</w:t>
            </w:r>
          </w:p>
        </w:tc>
        <w:tc>
          <w:tcPr>
            <w:tcW w:w="100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4,24</w:t>
            </w:r>
          </w:p>
        </w:tc>
        <w:tc>
          <w:tcPr>
            <w:tcW w:w="100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3,24</w:t>
            </w:r>
          </w:p>
        </w:tc>
        <w:tc>
          <w:tcPr>
            <w:tcW w:w="100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2,29</w:t>
            </w:r>
          </w:p>
        </w:tc>
        <w:tc>
          <w:tcPr>
            <w:tcW w:w="100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3,86</w:t>
            </w:r>
          </w:p>
        </w:tc>
        <w:tc>
          <w:tcPr>
            <w:tcW w:w="100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4,24</w:t>
            </w:r>
          </w:p>
        </w:tc>
        <w:tc>
          <w:tcPr>
            <w:tcW w:w="100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8,33</w:t>
            </w:r>
          </w:p>
        </w:tc>
        <w:tc>
          <w:tcPr>
            <w:tcW w:w="112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63,57</w:t>
            </w:r>
          </w:p>
        </w:tc>
      </w:tr>
      <w:tr w:rsidR="003C2EFD" w:rsidRPr="003C2EFD" w:rsidTr="003C2EFD">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3C2EFD" w:rsidRPr="003C2EFD" w:rsidRDefault="003C2EFD" w:rsidP="003C2EFD">
            <w:pPr>
              <w:spacing w:after="0" w:line="240" w:lineRule="auto"/>
              <w:rPr>
                <w:rFonts w:ascii="Calibri" w:eastAsia="Times New Roman" w:hAnsi="Calibri" w:cs="Calibri"/>
                <w:b/>
                <w:bCs/>
                <w:color w:val="000000"/>
                <w:lang w:eastAsia="it-IT"/>
              </w:rPr>
            </w:pPr>
            <w:r w:rsidRPr="003C2EFD">
              <w:rPr>
                <w:rFonts w:ascii="Calibri" w:eastAsia="Times New Roman" w:hAnsi="Calibri" w:cs="Calibri"/>
                <w:b/>
                <w:bCs/>
                <w:color w:val="000000"/>
                <w:lang w:eastAsia="it-IT"/>
              </w:rPr>
              <w:t>MODA</w:t>
            </w:r>
          </w:p>
        </w:tc>
        <w:tc>
          <w:tcPr>
            <w:tcW w:w="112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23,5</w:t>
            </w:r>
          </w:p>
        </w:tc>
        <w:tc>
          <w:tcPr>
            <w:tcW w:w="100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6</w:t>
            </w:r>
          </w:p>
        </w:tc>
        <w:tc>
          <w:tcPr>
            <w:tcW w:w="100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4</w:t>
            </w:r>
          </w:p>
        </w:tc>
        <w:tc>
          <w:tcPr>
            <w:tcW w:w="100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2</w:t>
            </w:r>
          </w:p>
        </w:tc>
        <w:tc>
          <w:tcPr>
            <w:tcW w:w="100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3</w:t>
            </w:r>
          </w:p>
        </w:tc>
        <w:tc>
          <w:tcPr>
            <w:tcW w:w="100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5</w:t>
            </w:r>
          </w:p>
        </w:tc>
        <w:tc>
          <w:tcPr>
            <w:tcW w:w="100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5</w:t>
            </w:r>
          </w:p>
        </w:tc>
        <w:tc>
          <w:tcPr>
            <w:tcW w:w="112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68</w:t>
            </w:r>
          </w:p>
        </w:tc>
      </w:tr>
      <w:tr w:rsidR="003C2EFD" w:rsidRPr="003C2EFD" w:rsidTr="003C2EFD">
        <w:trPr>
          <w:trHeight w:val="30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3C2EFD" w:rsidRPr="003C2EFD" w:rsidRDefault="003C2EFD" w:rsidP="003C2EFD">
            <w:pPr>
              <w:spacing w:after="0" w:line="240" w:lineRule="auto"/>
              <w:rPr>
                <w:rFonts w:ascii="Calibri" w:eastAsia="Times New Roman" w:hAnsi="Calibri" w:cs="Calibri"/>
                <w:b/>
                <w:bCs/>
                <w:color w:val="000000"/>
                <w:lang w:eastAsia="it-IT"/>
              </w:rPr>
            </w:pPr>
            <w:r w:rsidRPr="003C2EFD">
              <w:rPr>
                <w:rFonts w:ascii="Calibri" w:eastAsia="Times New Roman" w:hAnsi="Calibri" w:cs="Calibri"/>
                <w:b/>
                <w:bCs/>
                <w:color w:val="000000"/>
                <w:lang w:eastAsia="it-IT"/>
              </w:rPr>
              <w:t>MEDIANA</w:t>
            </w:r>
          </w:p>
        </w:tc>
        <w:tc>
          <w:tcPr>
            <w:tcW w:w="112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20</w:t>
            </w:r>
          </w:p>
        </w:tc>
        <w:tc>
          <w:tcPr>
            <w:tcW w:w="100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6</w:t>
            </w:r>
          </w:p>
        </w:tc>
        <w:tc>
          <w:tcPr>
            <w:tcW w:w="100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4</w:t>
            </w:r>
          </w:p>
        </w:tc>
        <w:tc>
          <w:tcPr>
            <w:tcW w:w="100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2</w:t>
            </w:r>
          </w:p>
        </w:tc>
        <w:tc>
          <w:tcPr>
            <w:tcW w:w="100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4</w:t>
            </w:r>
          </w:p>
        </w:tc>
        <w:tc>
          <w:tcPr>
            <w:tcW w:w="100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5</w:t>
            </w:r>
          </w:p>
        </w:tc>
        <w:tc>
          <w:tcPr>
            <w:tcW w:w="100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5</w:t>
            </w:r>
          </w:p>
        </w:tc>
        <w:tc>
          <w:tcPr>
            <w:tcW w:w="112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63</w:t>
            </w:r>
          </w:p>
        </w:tc>
      </w:tr>
      <w:tr w:rsidR="003C2EFD" w:rsidRPr="003C2EFD" w:rsidTr="003C2EFD">
        <w:trPr>
          <w:trHeight w:val="615"/>
        </w:trPr>
        <w:tc>
          <w:tcPr>
            <w:tcW w:w="1120" w:type="dxa"/>
            <w:tcBorders>
              <w:top w:val="nil"/>
              <w:left w:val="single" w:sz="4" w:space="0" w:color="auto"/>
              <w:bottom w:val="single" w:sz="4" w:space="0" w:color="auto"/>
              <w:right w:val="single" w:sz="4" w:space="0" w:color="auto"/>
            </w:tcBorders>
            <w:shd w:val="clear" w:color="auto" w:fill="auto"/>
            <w:vAlign w:val="bottom"/>
            <w:hideMark/>
          </w:tcPr>
          <w:p w:rsidR="003C2EFD" w:rsidRPr="003C2EFD" w:rsidRDefault="003C2EFD" w:rsidP="003C2EFD">
            <w:pPr>
              <w:spacing w:after="0" w:line="240" w:lineRule="auto"/>
              <w:rPr>
                <w:rFonts w:ascii="Calibri" w:eastAsia="Times New Roman" w:hAnsi="Calibri" w:cs="Calibri"/>
                <w:b/>
                <w:bCs/>
                <w:color w:val="000000"/>
                <w:lang w:eastAsia="it-IT"/>
              </w:rPr>
            </w:pPr>
            <w:r>
              <w:rPr>
                <w:rFonts w:ascii="Calibri" w:eastAsia="Times New Roman" w:hAnsi="Calibri" w:cs="Calibri"/>
                <w:b/>
                <w:bCs/>
                <w:color w:val="000000"/>
                <w:lang w:eastAsia="it-IT"/>
              </w:rPr>
              <w:t>S</w:t>
            </w:r>
            <w:r w:rsidRPr="003C2EFD">
              <w:rPr>
                <w:rFonts w:ascii="Calibri" w:eastAsia="Times New Roman" w:hAnsi="Calibri" w:cs="Calibri"/>
                <w:b/>
                <w:bCs/>
                <w:color w:val="000000"/>
                <w:lang w:eastAsia="it-IT"/>
              </w:rPr>
              <w:t>carto quadratico</w:t>
            </w:r>
          </w:p>
        </w:tc>
        <w:tc>
          <w:tcPr>
            <w:tcW w:w="112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6,83</w:t>
            </w:r>
          </w:p>
        </w:tc>
        <w:tc>
          <w:tcPr>
            <w:tcW w:w="100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2,35</w:t>
            </w:r>
          </w:p>
        </w:tc>
        <w:tc>
          <w:tcPr>
            <w:tcW w:w="100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2,00</w:t>
            </w:r>
          </w:p>
        </w:tc>
        <w:tc>
          <w:tcPr>
            <w:tcW w:w="100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1,78</w:t>
            </w:r>
          </w:p>
        </w:tc>
        <w:tc>
          <w:tcPr>
            <w:tcW w:w="100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1,55</w:t>
            </w:r>
          </w:p>
        </w:tc>
        <w:tc>
          <w:tcPr>
            <w:tcW w:w="100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1,23</w:t>
            </w:r>
          </w:p>
        </w:tc>
        <w:tc>
          <w:tcPr>
            <w:tcW w:w="100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8,07</w:t>
            </w:r>
          </w:p>
        </w:tc>
        <w:tc>
          <w:tcPr>
            <w:tcW w:w="1120" w:type="dxa"/>
            <w:tcBorders>
              <w:top w:val="nil"/>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 </w:t>
            </w:r>
          </w:p>
        </w:tc>
      </w:tr>
    </w:tbl>
    <w:p w:rsidR="003C2EFD" w:rsidRDefault="003C2EFD" w:rsidP="005B5B51">
      <w:pPr>
        <w:jc w:val="both"/>
        <w:rPr>
          <w:rFonts w:ascii="Times New Roman" w:hAnsi="Times New Roman" w:cs="Times New Roman"/>
          <w:b/>
          <w:sz w:val="24"/>
          <w:szCs w:val="24"/>
        </w:rPr>
      </w:pPr>
    </w:p>
    <w:tbl>
      <w:tblPr>
        <w:tblW w:w="8361" w:type="dxa"/>
        <w:tblInd w:w="55" w:type="dxa"/>
        <w:tblCellMar>
          <w:left w:w="70" w:type="dxa"/>
          <w:right w:w="70" w:type="dxa"/>
        </w:tblCellMar>
        <w:tblLook w:val="04A0" w:firstRow="1" w:lastRow="0" w:firstColumn="1" w:lastColumn="0" w:noHBand="0" w:noVBand="1"/>
      </w:tblPr>
      <w:tblGrid>
        <w:gridCol w:w="1221"/>
        <w:gridCol w:w="1062"/>
        <w:gridCol w:w="993"/>
        <w:gridCol w:w="992"/>
        <w:gridCol w:w="992"/>
        <w:gridCol w:w="992"/>
        <w:gridCol w:w="993"/>
        <w:gridCol w:w="1116"/>
      </w:tblGrid>
      <w:tr w:rsidR="003C2EFD" w:rsidRPr="003C2EFD" w:rsidTr="003C2EFD">
        <w:trPr>
          <w:trHeight w:val="750"/>
        </w:trPr>
        <w:tc>
          <w:tcPr>
            <w:tcW w:w="12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C2EFD" w:rsidRPr="003C2EFD" w:rsidRDefault="003C2EFD" w:rsidP="003C2EFD">
            <w:pPr>
              <w:spacing w:after="0" w:line="240" w:lineRule="auto"/>
              <w:jc w:val="center"/>
              <w:rPr>
                <w:rFonts w:ascii="Calibri" w:eastAsia="Times New Roman" w:hAnsi="Calibri" w:cs="Calibri"/>
                <w:b/>
                <w:bCs/>
                <w:color w:val="000000"/>
                <w:sz w:val="20"/>
                <w:szCs w:val="20"/>
                <w:lang w:eastAsia="it-IT"/>
              </w:rPr>
            </w:pPr>
            <w:r w:rsidRPr="003C2EFD">
              <w:rPr>
                <w:rFonts w:ascii="Calibri" w:eastAsia="Times New Roman" w:hAnsi="Calibri" w:cs="Calibri"/>
                <w:b/>
                <w:bCs/>
                <w:color w:val="000000"/>
                <w:sz w:val="20"/>
                <w:szCs w:val="20"/>
                <w:lang w:eastAsia="it-IT"/>
              </w:rPr>
              <w:t>Scarto quadratico normalizzato</w:t>
            </w:r>
          </w:p>
        </w:tc>
        <w:tc>
          <w:tcPr>
            <w:tcW w:w="1062" w:type="dxa"/>
            <w:tcBorders>
              <w:top w:val="single" w:sz="4" w:space="0" w:color="auto"/>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0,27</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0,39</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0,33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0,30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0,22</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0,25</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rsidR="003C2EFD" w:rsidRPr="003C2EFD" w:rsidRDefault="003C2EFD" w:rsidP="003C2EFD">
            <w:pPr>
              <w:spacing w:after="0" w:line="240" w:lineRule="auto"/>
              <w:jc w:val="center"/>
              <w:rPr>
                <w:rFonts w:ascii="Calibri" w:eastAsia="Times New Roman" w:hAnsi="Calibri" w:cs="Calibri"/>
                <w:color w:val="000000"/>
                <w:lang w:eastAsia="it-IT"/>
              </w:rPr>
            </w:pPr>
            <w:r w:rsidRPr="003C2EFD">
              <w:rPr>
                <w:rFonts w:ascii="Calibri" w:eastAsia="Times New Roman" w:hAnsi="Calibri" w:cs="Calibri"/>
                <w:color w:val="000000"/>
                <w:lang w:eastAsia="it-IT"/>
              </w:rPr>
              <w:t>0,32</w:t>
            </w:r>
          </w:p>
        </w:tc>
      </w:tr>
    </w:tbl>
    <w:p w:rsidR="00AB6FFA" w:rsidRDefault="00AB6FFA" w:rsidP="005B5B51">
      <w:pPr>
        <w:jc w:val="both"/>
        <w:rPr>
          <w:rFonts w:ascii="Times New Roman" w:hAnsi="Times New Roman" w:cs="Times New Roman"/>
          <w:b/>
          <w:sz w:val="24"/>
          <w:szCs w:val="24"/>
        </w:rPr>
      </w:pPr>
    </w:p>
    <w:p w:rsidR="00805F89" w:rsidRPr="00805F89" w:rsidRDefault="00805F89" w:rsidP="00805F89">
      <w:pPr>
        <w:pStyle w:val="Paragrafoelenco"/>
        <w:numPr>
          <w:ilvl w:val="0"/>
          <w:numId w:val="12"/>
        </w:numPr>
        <w:jc w:val="both"/>
        <w:rPr>
          <w:rFonts w:ascii="Times New Roman" w:hAnsi="Times New Roman" w:cs="Times New Roman"/>
          <w:b/>
          <w:sz w:val="24"/>
          <w:szCs w:val="24"/>
        </w:rPr>
      </w:pPr>
      <w:r w:rsidRPr="00805F89">
        <w:rPr>
          <w:rFonts w:ascii="Times New Roman" w:hAnsi="Times New Roman" w:cs="Times New Roman"/>
          <w:b/>
          <w:sz w:val="24"/>
          <w:szCs w:val="24"/>
        </w:rPr>
        <w:t>Indice di difficoltà</w:t>
      </w:r>
    </w:p>
    <w:p w:rsidR="009053B3" w:rsidRDefault="00805F89" w:rsidP="000C18D1">
      <w:pPr>
        <w:spacing w:line="360" w:lineRule="auto"/>
        <w:jc w:val="both"/>
        <w:rPr>
          <w:rFonts w:ascii="Times New Roman" w:hAnsi="Times New Roman" w:cs="Times New Roman"/>
          <w:sz w:val="24"/>
          <w:szCs w:val="24"/>
        </w:rPr>
      </w:pPr>
      <w:r>
        <w:rPr>
          <w:rFonts w:ascii="Times New Roman" w:hAnsi="Times New Roman" w:cs="Times New Roman"/>
          <w:sz w:val="24"/>
          <w:szCs w:val="24"/>
        </w:rPr>
        <w:t>L’indice di difficoltà è dato dalla seguente formula, cioè dal rapporto tra la somma di tutti i punteggi ottenuti e la somma del massimo punteggio che si sarebbe ottenuto se tutti avessero risposto correttamente, fornendo pertanto un indice di difficoltà che va dal troppo difficile (0) al molto facile (1):</w:t>
      </w:r>
      <w:r w:rsidRPr="00805F89">
        <w:rPr>
          <w:rFonts w:eastAsiaTheme="minorEastAsia" w:hAnsi="Arial"/>
          <w:color w:val="000000" w:themeColor="text1"/>
          <w:sz w:val="40"/>
          <w:szCs w:val="40"/>
        </w:rPr>
        <w:t xml:space="preserve"> </w:t>
      </w:r>
    </w:p>
    <w:p w:rsidR="00805F89" w:rsidRDefault="00805F89" w:rsidP="005B5B51">
      <w:pPr>
        <w:jc w:val="both"/>
        <w:rPr>
          <w:rFonts w:ascii="Times New Roman" w:eastAsiaTheme="minorEastAsia" w:hAnsi="Times New Roman" w:cs="Times New Roman"/>
          <w:sz w:val="24"/>
          <w:szCs w:val="24"/>
        </w:rPr>
      </w:pPr>
      <m:oMathPara>
        <m:oMath>
          <m:r>
            <w:rPr>
              <w:rFonts w:ascii="Cambria Math" w:hAnsi="Cambria Math" w:cs="Times New Roman"/>
              <w:sz w:val="24"/>
              <w:szCs w:val="24"/>
            </w:rPr>
            <m:t>ID=</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TOT</m:t>
                  </m:r>
                </m:sub>
              </m:sSub>
            </m:num>
            <m:den>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MAX</m:t>
                  </m:r>
                </m:sub>
              </m:sSub>
            </m:den>
          </m:f>
        </m:oMath>
      </m:oMathPara>
    </w:p>
    <w:p w:rsidR="00805F89" w:rsidRPr="00805F89" w:rsidRDefault="00805F89" w:rsidP="005B5B51">
      <w:pPr>
        <w:jc w:val="both"/>
        <w:rPr>
          <w:rFonts w:ascii="Times New Roman" w:hAnsi="Times New Roman" w:cs="Times New Roman"/>
          <w:sz w:val="24"/>
          <w:szCs w:val="24"/>
        </w:rPr>
      </w:pPr>
      <w:r>
        <w:rPr>
          <w:rFonts w:ascii="Times New Roman" w:eastAsiaTheme="minorEastAsia" w:hAnsi="Times New Roman" w:cs="Times New Roman"/>
          <w:sz w:val="24"/>
          <w:szCs w:val="24"/>
        </w:rPr>
        <w:t>Di seguito riportati i risultati dell’analisi:</w:t>
      </w:r>
    </w:p>
    <w:tbl>
      <w:tblPr>
        <w:tblW w:w="9360" w:type="dxa"/>
        <w:tblInd w:w="55" w:type="dxa"/>
        <w:tblCellMar>
          <w:left w:w="70" w:type="dxa"/>
          <w:right w:w="70" w:type="dxa"/>
        </w:tblCellMar>
        <w:tblLook w:val="04A0" w:firstRow="1" w:lastRow="0" w:firstColumn="1" w:lastColumn="0" w:noHBand="0" w:noVBand="1"/>
      </w:tblPr>
      <w:tblGrid>
        <w:gridCol w:w="1120"/>
        <w:gridCol w:w="1120"/>
        <w:gridCol w:w="1000"/>
        <w:gridCol w:w="1000"/>
        <w:gridCol w:w="1000"/>
        <w:gridCol w:w="1000"/>
        <w:gridCol w:w="1000"/>
        <w:gridCol w:w="1000"/>
        <w:gridCol w:w="1120"/>
      </w:tblGrid>
      <w:tr w:rsidR="009053B3" w:rsidRPr="009053B3" w:rsidTr="009053B3">
        <w:trPr>
          <w:trHeight w:val="300"/>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53B3" w:rsidRPr="009053B3" w:rsidRDefault="009053B3" w:rsidP="009053B3">
            <w:pPr>
              <w:spacing w:after="0" w:line="240" w:lineRule="auto"/>
              <w:rPr>
                <w:rFonts w:ascii="Calibri" w:eastAsia="Times New Roman" w:hAnsi="Calibri" w:cs="Calibri"/>
                <w:color w:val="000000"/>
                <w:lang w:eastAsia="it-IT"/>
              </w:rPr>
            </w:pPr>
            <w:r w:rsidRPr="009053B3">
              <w:rPr>
                <w:rFonts w:ascii="Calibri" w:eastAsia="Times New Roman" w:hAnsi="Calibri" w:cs="Calibri"/>
                <w:color w:val="000000"/>
                <w:lang w:eastAsia="it-IT"/>
              </w:rPr>
              <w:t> </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9053B3" w:rsidRPr="009053B3" w:rsidRDefault="009053B3" w:rsidP="009053B3">
            <w:pPr>
              <w:spacing w:after="0" w:line="240" w:lineRule="auto"/>
              <w:jc w:val="center"/>
              <w:rPr>
                <w:rFonts w:ascii="Calibri" w:eastAsia="Times New Roman" w:hAnsi="Calibri" w:cs="Calibri"/>
                <w:b/>
                <w:bCs/>
                <w:color w:val="000000"/>
                <w:lang w:eastAsia="it-IT"/>
              </w:rPr>
            </w:pPr>
            <w:r w:rsidRPr="009053B3">
              <w:rPr>
                <w:rFonts w:ascii="Calibri" w:eastAsia="Times New Roman" w:hAnsi="Calibri" w:cs="Calibri"/>
                <w:b/>
                <w:bCs/>
                <w:color w:val="000000"/>
                <w:lang w:eastAsia="it-IT"/>
              </w:rPr>
              <w:t>ITEM 1</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rsidR="009053B3" w:rsidRPr="009053B3" w:rsidRDefault="009053B3" w:rsidP="009053B3">
            <w:pPr>
              <w:spacing w:after="0" w:line="240" w:lineRule="auto"/>
              <w:jc w:val="center"/>
              <w:rPr>
                <w:rFonts w:ascii="Calibri" w:eastAsia="Times New Roman" w:hAnsi="Calibri" w:cs="Calibri"/>
                <w:b/>
                <w:bCs/>
                <w:color w:val="000000"/>
                <w:lang w:eastAsia="it-IT"/>
              </w:rPr>
            </w:pPr>
            <w:r w:rsidRPr="009053B3">
              <w:rPr>
                <w:rFonts w:ascii="Calibri" w:eastAsia="Times New Roman" w:hAnsi="Calibri" w:cs="Calibri"/>
                <w:b/>
                <w:bCs/>
                <w:color w:val="000000"/>
                <w:lang w:eastAsia="it-IT"/>
              </w:rPr>
              <w:t>ITEM 2</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rsidR="009053B3" w:rsidRPr="009053B3" w:rsidRDefault="009053B3" w:rsidP="009053B3">
            <w:pPr>
              <w:spacing w:after="0" w:line="240" w:lineRule="auto"/>
              <w:jc w:val="center"/>
              <w:rPr>
                <w:rFonts w:ascii="Calibri" w:eastAsia="Times New Roman" w:hAnsi="Calibri" w:cs="Calibri"/>
                <w:b/>
                <w:bCs/>
                <w:color w:val="000000"/>
                <w:lang w:eastAsia="it-IT"/>
              </w:rPr>
            </w:pPr>
            <w:r w:rsidRPr="009053B3">
              <w:rPr>
                <w:rFonts w:ascii="Calibri" w:eastAsia="Times New Roman" w:hAnsi="Calibri" w:cs="Calibri"/>
                <w:b/>
                <w:bCs/>
                <w:color w:val="000000"/>
                <w:lang w:eastAsia="it-IT"/>
              </w:rPr>
              <w:t>ITEM 3</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rsidR="009053B3" w:rsidRPr="009053B3" w:rsidRDefault="009053B3" w:rsidP="009053B3">
            <w:pPr>
              <w:spacing w:after="0" w:line="240" w:lineRule="auto"/>
              <w:jc w:val="center"/>
              <w:rPr>
                <w:rFonts w:ascii="Calibri" w:eastAsia="Times New Roman" w:hAnsi="Calibri" w:cs="Calibri"/>
                <w:b/>
                <w:bCs/>
                <w:color w:val="000000"/>
                <w:lang w:eastAsia="it-IT"/>
              </w:rPr>
            </w:pPr>
            <w:r w:rsidRPr="009053B3">
              <w:rPr>
                <w:rFonts w:ascii="Calibri" w:eastAsia="Times New Roman" w:hAnsi="Calibri" w:cs="Calibri"/>
                <w:b/>
                <w:bCs/>
                <w:color w:val="000000"/>
                <w:lang w:eastAsia="it-IT"/>
              </w:rPr>
              <w:t>ITEM 4</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rsidR="009053B3" w:rsidRPr="009053B3" w:rsidRDefault="009053B3" w:rsidP="009053B3">
            <w:pPr>
              <w:spacing w:after="0" w:line="240" w:lineRule="auto"/>
              <w:jc w:val="center"/>
              <w:rPr>
                <w:rFonts w:ascii="Calibri" w:eastAsia="Times New Roman" w:hAnsi="Calibri" w:cs="Calibri"/>
                <w:b/>
                <w:bCs/>
                <w:color w:val="000000"/>
                <w:lang w:eastAsia="it-IT"/>
              </w:rPr>
            </w:pPr>
            <w:r w:rsidRPr="009053B3">
              <w:rPr>
                <w:rFonts w:ascii="Calibri" w:eastAsia="Times New Roman" w:hAnsi="Calibri" w:cs="Calibri"/>
                <w:b/>
                <w:bCs/>
                <w:color w:val="000000"/>
                <w:lang w:eastAsia="it-IT"/>
              </w:rPr>
              <w:t>ITEM 5</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rsidR="009053B3" w:rsidRPr="009053B3" w:rsidRDefault="009053B3" w:rsidP="009053B3">
            <w:pPr>
              <w:spacing w:after="0" w:line="240" w:lineRule="auto"/>
              <w:jc w:val="center"/>
              <w:rPr>
                <w:rFonts w:ascii="Calibri" w:eastAsia="Times New Roman" w:hAnsi="Calibri" w:cs="Calibri"/>
                <w:b/>
                <w:bCs/>
                <w:color w:val="000000"/>
                <w:lang w:eastAsia="it-IT"/>
              </w:rPr>
            </w:pPr>
            <w:r w:rsidRPr="009053B3">
              <w:rPr>
                <w:rFonts w:ascii="Calibri" w:eastAsia="Times New Roman" w:hAnsi="Calibri" w:cs="Calibri"/>
                <w:b/>
                <w:bCs/>
                <w:color w:val="000000"/>
                <w:lang w:eastAsia="it-IT"/>
              </w:rPr>
              <w:t>ITEM 6</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rsidR="009053B3" w:rsidRPr="009053B3" w:rsidRDefault="009053B3" w:rsidP="009053B3">
            <w:pPr>
              <w:spacing w:after="0" w:line="240" w:lineRule="auto"/>
              <w:jc w:val="center"/>
              <w:rPr>
                <w:rFonts w:ascii="Calibri" w:eastAsia="Times New Roman" w:hAnsi="Calibri" w:cs="Calibri"/>
                <w:b/>
                <w:bCs/>
                <w:color w:val="000000"/>
                <w:lang w:eastAsia="it-IT"/>
              </w:rPr>
            </w:pPr>
            <w:r w:rsidRPr="009053B3">
              <w:rPr>
                <w:rFonts w:ascii="Calibri" w:eastAsia="Times New Roman" w:hAnsi="Calibri" w:cs="Calibri"/>
                <w:b/>
                <w:bCs/>
                <w:color w:val="000000"/>
                <w:lang w:eastAsia="it-IT"/>
              </w:rPr>
              <w:t>ITEM 7</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9053B3" w:rsidRPr="009053B3" w:rsidRDefault="009053B3" w:rsidP="009053B3">
            <w:pPr>
              <w:spacing w:after="0" w:line="240" w:lineRule="auto"/>
              <w:jc w:val="center"/>
              <w:rPr>
                <w:rFonts w:ascii="Calibri" w:eastAsia="Times New Roman" w:hAnsi="Calibri" w:cs="Calibri"/>
                <w:b/>
                <w:bCs/>
                <w:color w:val="000000"/>
                <w:lang w:eastAsia="it-IT"/>
              </w:rPr>
            </w:pPr>
            <w:r w:rsidRPr="009053B3">
              <w:rPr>
                <w:rFonts w:ascii="Calibri" w:eastAsia="Times New Roman" w:hAnsi="Calibri" w:cs="Calibri"/>
                <w:b/>
                <w:bCs/>
                <w:color w:val="000000"/>
                <w:lang w:eastAsia="it-IT"/>
              </w:rPr>
              <w:t>MEDIA</w:t>
            </w:r>
          </w:p>
        </w:tc>
      </w:tr>
      <w:tr w:rsidR="009053B3" w:rsidRPr="009053B3" w:rsidTr="009053B3">
        <w:trPr>
          <w:trHeight w:val="750"/>
        </w:trPr>
        <w:tc>
          <w:tcPr>
            <w:tcW w:w="1120" w:type="dxa"/>
            <w:tcBorders>
              <w:top w:val="nil"/>
              <w:left w:val="single" w:sz="4" w:space="0" w:color="auto"/>
              <w:bottom w:val="nil"/>
              <w:right w:val="single" w:sz="4" w:space="0" w:color="auto"/>
            </w:tcBorders>
            <w:shd w:val="clear" w:color="auto" w:fill="auto"/>
            <w:vAlign w:val="bottom"/>
            <w:hideMark/>
          </w:tcPr>
          <w:p w:rsidR="009053B3" w:rsidRPr="009053B3" w:rsidRDefault="009053B3" w:rsidP="009053B3">
            <w:pPr>
              <w:spacing w:after="0" w:line="240" w:lineRule="auto"/>
              <w:rPr>
                <w:rFonts w:ascii="Calibri" w:eastAsia="Times New Roman" w:hAnsi="Calibri" w:cs="Calibri"/>
                <w:b/>
                <w:bCs/>
                <w:color w:val="000000"/>
                <w:lang w:eastAsia="it-IT"/>
              </w:rPr>
            </w:pPr>
            <w:r w:rsidRPr="009053B3">
              <w:rPr>
                <w:rFonts w:ascii="Calibri" w:eastAsia="Times New Roman" w:hAnsi="Calibri" w:cs="Calibri"/>
                <w:b/>
                <w:bCs/>
                <w:color w:val="000000"/>
                <w:lang w:eastAsia="it-IT"/>
              </w:rPr>
              <w:t>Indice di difficoltà</w:t>
            </w:r>
          </w:p>
        </w:tc>
        <w:tc>
          <w:tcPr>
            <w:tcW w:w="1120" w:type="dxa"/>
            <w:tcBorders>
              <w:top w:val="nil"/>
              <w:left w:val="nil"/>
              <w:bottom w:val="nil"/>
              <w:right w:val="single" w:sz="4" w:space="0" w:color="auto"/>
            </w:tcBorders>
            <w:shd w:val="clear" w:color="auto" w:fill="auto"/>
            <w:noWrap/>
            <w:vAlign w:val="center"/>
            <w:hideMark/>
          </w:tcPr>
          <w:p w:rsidR="009053B3" w:rsidRPr="009053B3" w:rsidRDefault="009053B3" w:rsidP="009053B3">
            <w:pPr>
              <w:spacing w:after="0" w:line="240" w:lineRule="auto"/>
              <w:jc w:val="center"/>
              <w:rPr>
                <w:rFonts w:ascii="Calibri" w:eastAsia="Times New Roman" w:hAnsi="Calibri" w:cs="Calibri"/>
                <w:color w:val="000000"/>
                <w:lang w:eastAsia="it-IT"/>
              </w:rPr>
            </w:pPr>
            <w:r w:rsidRPr="009053B3">
              <w:rPr>
                <w:rFonts w:ascii="Calibri" w:eastAsia="Times New Roman" w:hAnsi="Calibri" w:cs="Calibri"/>
                <w:color w:val="000000"/>
                <w:lang w:eastAsia="it-IT"/>
              </w:rPr>
              <w:t>0,70</w:t>
            </w:r>
          </w:p>
        </w:tc>
        <w:tc>
          <w:tcPr>
            <w:tcW w:w="1000" w:type="dxa"/>
            <w:tcBorders>
              <w:top w:val="nil"/>
              <w:left w:val="nil"/>
              <w:bottom w:val="nil"/>
              <w:right w:val="single" w:sz="4" w:space="0" w:color="auto"/>
            </w:tcBorders>
            <w:shd w:val="clear" w:color="auto" w:fill="auto"/>
            <w:noWrap/>
            <w:vAlign w:val="center"/>
            <w:hideMark/>
          </w:tcPr>
          <w:p w:rsidR="009053B3" w:rsidRPr="009053B3" w:rsidRDefault="009053B3" w:rsidP="009053B3">
            <w:pPr>
              <w:spacing w:after="0" w:line="240" w:lineRule="auto"/>
              <w:jc w:val="center"/>
              <w:rPr>
                <w:rFonts w:ascii="Calibri" w:eastAsia="Times New Roman" w:hAnsi="Calibri" w:cs="Calibri"/>
                <w:color w:val="000000"/>
                <w:lang w:eastAsia="it-IT"/>
              </w:rPr>
            </w:pPr>
            <w:r w:rsidRPr="009053B3">
              <w:rPr>
                <w:rFonts w:ascii="Calibri" w:eastAsia="Times New Roman" w:hAnsi="Calibri" w:cs="Calibri"/>
                <w:color w:val="000000"/>
                <w:lang w:eastAsia="it-IT"/>
              </w:rPr>
              <w:t>0,71</w:t>
            </w:r>
          </w:p>
        </w:tc>
        <w:tc>
          <w:tcPr>
            <w:tcW w:w="1000" w:type="dxa"/>
            <w:tcBorders>
              <w:top w:val="nil"/>
              <w:left w:val="nil"/>
              <w:bottom w:val="nil"/>
              <w:right w:val="single" w:sz="4" w:space="0" w:color="auto"/>
            </w:tcBorders>
            <w:shd w:val="clear" w:color="auto" w:fill="auto"/>
            <w:noWrap/>
            <w:vAlign w:val="center"/>
            <w:hideMark/>
          </w:tcPr>
          <w:p w:rsidR="009053B3" w:rsidRPr="009053B3" w:rsidRDefault="009053B3" w:rsidP="009053B3">
            <w:pPr>
              <w:spacing w:after="0" w:line="240" w:lineRule="auto"/>
              <w:jc w:val="center"/>
              <w:rPr>
                <w:rFonts w:ascii="Calibri" w:eastAsia="Times New Roman" w:hAnsi="Calibri" w:cs="Calibri"/>
                <w:color w:val="000000"/>
                <w:lang w:eastAsia="it-IT"/>
              </w:rPr>
            </w:pPr>
            <w:r w:rsidRPr="009053B3">
              <w:rPr>
                <w:rFonts w:ascii="Calibri" w:eastAsia="Times New Roman" w:hAnsi="Calibri" w:cs="Calibri"/>
                <w:color w:val="000000"/>
                <w:lang w:eastAsia="it-IT"/>
              </w:rPr>
              <w:t>0,54</w:t>
            </w:r>
          </w:p>
        </w:tc>
        <w:tc>
          <w:tcPr>
            <w:tcW w:w="1000" w:type="dxa"/>
            <w:tcBorders>
              <w:top w:val="nil"/>
              <w:left w:val="nil"/>
              <w:bottom w:val="nil"/>
              <w:right w:val="single" w:sz="4" w:space="0" w:color="auto"/>
            </w:tcBorders>
            <w:shd w:val="clear" w:color="auto" w:fill="auto"/>
            <w:noWrap/>
            <w:vAlign w:val="center"/>
            <w:hideMark/>
          </w:tcPr>
          <w:p w:rsidR="009053B3" w:rsidRPr="009053B3" w:rsidRDefault="009053B3" w:rsidP="009053B3">
            <w:pPr>
              <w:spacing w:after="0" w:line="240" w:lineRule="auto"/>
              <w:jc w:val="center"/>
              <w:rPr>
                <w:rFonts w:ascii="Calibri" w:eastAsia="Times New Roman" w:hAnsi="Calibri" w:cs="Calibri"/>
                <w:color w:val="000000"/>
                <w:lang w:eastAsia="it-IT"/>
              </w:rPr>
            </w:pPr>
            <w:r w:rsidRPr="009053B3">
              <w:rPr>
                <w:rFonts w:ascii="Calibri" w:eastAsia="Times New Roman" w:hAnsi="Calibri" w:cs="Calibri"/>
                <w:color w:val="000000"/>
                <w:lang w:eastAsia="it-IT"/>
              </w:rPr>
              <w:t>0,38</w:t>
            </w:r>
          </w:p>
        </w:tc>
        <w:tc>
          <w:tcPr>
            <w:tcW w:w="1000" w:type="dxa"/>
            <w:tcBorders>
              <w:top w:val="nil"/>
              <w:left w:val="nil"/>
              <w:bottom w:val="nil"/>
              <w:right w:val="single" w:sz="4" w:space="0" w:color="auto"/>
            </w:tcBorders>
            <w:shd w:val="clear" w:color="auto" w:fill="auto"/>
            <w:noWrap/>
            <w:vAlign w:val="center"/>
            <w:hideMark/>
          </w:tcPr>
          <w:p w:rsidR="009053B3" w:rsidRPr="009053B3" w:rsidRDefault="009053B3" w:rsidP="009053B3">
            <w:pPr>
              <w:spacing w:after="0" w:line="240" w:lineRule="auto"/>
              <w:jc w:val="center"/>
              <w:rPr>
                <w:rFonts w:ascii="Calibri" w:eastAsia="Times New Roman" w:hAnsi="Calibri" w:cs="Calibri"/>
                <w:color w:val="000000"/>
                <w:lang w:eastAsia="it-IT"/>
              </w:rPr>
            </w:pPr>
            <w:r w:rsidRPr="009053B3">
              <w:rPr>
                <w:rFonts w:ascii="Calibri" w:eastAsia="Times New Roman" w:hAnsi="Calibri" w:cs="Calibri"/>
                <w:color w:val="000000"/>
                <w:lang w:eastAsia="it-IT"/>
              </w:rPr>
              <w:t>0,55</w:t>
            </w:r>
          </w:p>
        </w:tc>
        <w:tc>
          <w:tcPr>
            <w:tcW w:w="1000" w:type="dxa"/>
            <w:tcBorders>
              <w:top w:val="nil"/>
              <w:left w:val="nil"/>
              <w:bottom w:val="nil"/>
              <w:right w:val="single" w:sz="4" w:space="0" w:color="auto"/>
            </w:tcBorders>
            <w:shd w:val="clear" w:color="auto" w:fill="auto"/>
            <w:noWrap/>
            <w:vAlign w:val="center"/>
            <w:hideMark/>
          </w:tcPr>
          <w:p w:rsidR="009053B3" w:rsidRPr="009053B3" w:rsidRDefault="009053B3" w:rsidP="009053B3">
            <w:pPr>
              <w:spacing w:after="0" w:line="240" w:lineRule="auto"/>
              <w:jc w:val="center"/>
              <w:rPr>
                <w:rFonts w:ascii="Calibri" w:eastAsia="Times New Roman" w:hAnsi="Calibri" w:cs="Calibri"/>
                <w:color w:val="000000"/>
                <w:lang w:eastAsia="it-IT"/>
              </w:rPr>
            </w:pPr>
            <w:r w:rsidRPr="009053B3">
              <w:rPr>
                <w:rFonts w:ascii="Calibri" w:eastAsia="Times New Roman" w:hAnsi="Calibri" w:cs="Calibri"/>
                <w:color w:val="000000"/>
                <w:lang w:eastAsia="it-IT"/>
              </w:rPr>
              <w:t>0,85</w:t>
            </w:r>
          </w:p>
        </w:tc>
        <w:tc>
          <w:tcPr>
            <w:tcW w:w="1000" w:type="dxa"/>
            <w:tcBorders>
              <w:top w:val="nil"/>
              <w:left w:val="nil"/>
              <w:bottom w:val="nil"/>
              <w:right w:val="single" w:sz="4" w:space="0" w:color="auto"/>
            </w:tcBorders>
            <w:shd w:val="clear" w:color="auto" w:fill="auto"/>
            <w:noWrap/>
            <w:vAlign w:val="center"/>
            <w:hideMark/>
          </w:tcPr>
          <w:p w:rsidR="009053B3" w:rsidRPr="009053B3" w:rsidRDefault="009053B3" w:rsidP="009053B3">
            <w:pPr>
              <w:spacing w:after="0" w:line="240" w:lineRule="auto"/>
              <w:jc w:val="center"/>
              <w:rPr>
                <w:rFonts w:ascii="Calibri" w:eastAsia="Times New Roman" w:hAnsi="Calibri" w:cs="Calibri"/>
                <w:color w:val="000000"/>
                <w:lang w:eastAsia="it-IT"/>
              </w:rPr>
            </w:pPr>
            <w:r w:rsidRPr="009053B3">
              <w:rPr>
                <w:rFonts w:ascii="Calibri" w:eastAsia="Times New Roman" w:hAnsi="Calibri" w:cs="Calibri"/>
                <w:color w:val="000000"/>
                <w:lang w:eastAsia="it-IT"/>
              </w:rPr>
              <w:t>0,33</w:t>
            </w:r>
          </w:p>
        </w:tc>
        <w:tc>
          <w:tcPr>
            <w:tcW w:w="1120" w:type="dxa"/>
            <w:tcBorders>
              <w:top w:val="nil"/>
              <w:left w:val="nil"/>
              <w:bottom w:val="single" w:sz="4" w:space="0" w:color="auto"/>
              <w:right w:val="single" w:sz="4" w:space="0" w:color="auto"/>
            </w:tcBorders>
            <w:shd w:val="clear" w:color="auto" w:fill="auto"/>
            <w:noWrap/>
            <w:vAlign w:val="center"/>
            <w:hideMark/>
          </w:tcPr>
          <w:p w:rsidR="009053B3" w:rsidRPr="009053B3" w:rsidRDefault="009053B3" w:rsidP="009053B3">
            <w:pPr>
              <w:spacing w:after="0" w:line="240" w:lineRule="auto"/>
              <w:jc w:val="center"/>
              <w:rPr>
                <w:rFonts w:ascii="Calibri" w:eastAsia="Times New Roman" w:hAnsi="Calibri" w:cs="Calibri"/>
                <w:color w:val="000000"/>
                <w:lang w:eastAsia="it-IT"/>
              </w:rPr>
            </w:pPr>
            <w:r w:rsidRPr="009053B3">
              <w:rPr>
                <w:rFonts w:ascii="Calibri" w:eastAsia="Times New Roman" w:hAnsi="Calibri" w:cs="Calibri"/>
                <w:color w:val="000000"/>
                <w:lang w:eastAsia="it-IT"/>
              </w:rPr>
              <w:t>0,58</w:t>
            </w:r>
          </w:p>
        </w:tc>
      </w:tr>
      <w:tr w:rsidR="009053B3" w:rsidRPr="009053B3" w:rsidTr="001B2A04">
        <w:trPr>
          <w:trHeight w:val="526"/>
        </w:trPr>
        <w:tc>
          <w:tcPr>
            <w:tcW w:w="1120" w:type="dxa"/>
            <w:tcBorders>
              <w:top w:val="nil"/>
              <w:left w:val="single" w:sz="4" w:space="0" w:color="auto"/>
              <w:bottom w:val="single" w:sz="4" w:space="0" w:color="auto"/>
              <w:right w:val="single" w:sz="4" w:space="0" w:color="auto"/>
            </w:tcBorders>
            <w:shd w:val="clear" w:color="auto" w:fill="auto"/>
            <w:vAlign w:val="bottom"/>
            <w:hideMark/>
          </w:tcPr>
          <w:p w:rsidR="009053B3" w:rsidRPr="009053B3" w:rsidRDefault="009053B3" w:rsidP="009053B3">
            <w:pPr>
              <w:spacing w:after="0" w:line="240" w:lineRule="auto"/>
              <w:rPr>
                <w:rFonts w:ascii="Calibri" w:eastAsia="Times New Roman" w:hAnsi="Calibri" w:cs="Calibri"/>
                <w:b/>
                <w:bCs/>
                <w:color w:val="000000"/>
                <w:lang w:eastAsia="it-IT"/>
              </w:rPr>
            </w:pPr>
            <w:r w:rsidRPr="009053B3">
              <w:rPr>
                <w:rFonts w:ascii="Calibri" w:eastAsia="Times New Roman" w:hAnsi="Calibri" w:cs="Calibri"/>
                <w:b/>
                <w:bCs/>
                <w:color w:val="000000"/>
                <w:lang w:eastAsia="it-IT"/>
              </w:rPr>
              <w:t> </w:t>
            </w:r>
          </w:p>
        </w:tc>
        <w:tc>
          <w:tcPr>
            <w:tcW w:w="1120" w:type="dxa"/>
            <w:tcBorders>
              <w:top w:val="nil"/>
              <w:left w:val="nil"/>
              <w:bottom w:val="single" w:sz="4" w:space="0" w:color="auto"/>
              <w:right w:val="single" w:sz="4" w:space="0" w:color="auto"/>
            </w:tcBorders>
            <w:shd w:val="clear" w:color="auto" w:fill="auto"/>
            <w:vAlign w:val="center"/>
            <w:hideMark/>
          </w:tcPr>
          <w:p w:rsidR="009053B3" w:rsidRPr="009053B3" w:rsidRDefault="009053B3" w:rsidP="009053B3">
            <w:pPr>
              <w:spacing w:after="0" w:line="240" w:lineRule="auto"/>
              <w:jc w:val="center"/>
              <w:rPr>
                <w:rFonts w:ascii="Calibri" w:eastAsia="Times New Roman" w:hAnsi="Calibri" w:cs="Calibri"/>
                <w:color w:val="000000"/>
                <w:lang w:eastAsia="it-IT"/>
              </w:rPr>
            </w:pPr>
            <w:r w:rsidRPr="009053B3">
              <w:rPr>
                <w:rFonts w:ascii="Calibri" w:eastAsia="Times New Roman" w:hAnsi="Calibri" w:cs="Calibri"/>
                <w:color w:val="000000"/>
                <w:lang w:eastAsia="it-IT"/>
              </w:rPr>
              <w:t>medio - facile</w:t>
            </w:r>
          </w:p>
        </w:tc>
        <w:tc>
          <w:tcPr>
            <w:tcW w:w="1000" w:type="dxa"/>
            <w:tcBorders>
              <w:top w:val="nil"/>
              <w:left w:val="nil"/>
              <w:bottom w:val="single" w:sz="4" w:space="0" w:color="auto"/>
              <w:right w:val="single" w:sz="4" w:space="0" w:color="auto"/>
            </w:tcBorders>
            <w:shd w:val="clear" w:color="auto" w:fill="auto"/>
            <w:vAlign w:val="center"/>
            <w:hideMark/>
          </w:tcPr>
          <w:p w:rsidR="009053B3" w:rsidRPr="009053B3" w:rsidRDefault="009053B3" w:rsidP="009053B3">
            <w:pPr>
              <w:spacing w:after="0" w:line="240" w:lineRule="auto"/>
              <w:jc w:val="center"/>
              <w:rPr>
                <w:rFonts w:ascii="Calibri" w:eastAsia="Times New Roman" w:hAnsi="Calibri" w:cs="Calibri"/>
                <w:color w:val="000000"/>
                <w:lang w:eastAsia="it-IT"/>
              </w:rPr>
            </w:pPr>
            <w:r w:rsidRPr="009053B3">
              <w:rPr>
                <w:rFonts w:ascii="Calibri" w:eastAsia="Times New Roman" w:hAnsi="Calibri" w:cs="Calibri"/>
                <w:color w:val="000000"/>
                <w:lang w:eastAsia="it-IT"/>
              </w:rPr>
              <w:t>medio - facile</w:t>
            </w:r>
          </w:p>
        </w:tc>
        <w:tc>
          <w:tcPr>
            <w:tcW w:w="1000" w:type="dxa"/>
            <w:tcBorders>
              <w:top w:val="nil"/>
              <w:left w:val="nil"/>
              <w:bottom w:val="single" w:sz="4" w:space="0" w:color="auto"/>
              <w:right w:val="single" w:sz="4" w:space="0" w:color="auto"/>
            </w:tcBorders>
            <w:shd w:val="clear" w:color="auto" w:fill="auto"/>
            <w:vAlign w:val="center"/>
            <w:hideMark/>
          </w:tcPr>
          <w:p w:rsidR="009053B3" w:rsidRPr="009053B3" w:rsidRDefault="009053B3" w:rsidP="009053B3">
            <w:pPr>
              <w:spacing w:after="0" w:line="240" w:lineRule="auto"/>
              <w:jc w:val="center"/>
              <w:rPr>
                <w:rFonts w:ascii="Calibri" w:eastAsia="Times New Roman" w:hAnsi="Calibri" w:cs="Calibri"/>
                <w:color w:val="000000"/>
                <w:lang w:eastAsia="it-IT"/>
              </w:rPr>
            </w:pPr>
            <w:r w:rsidRPr="009053B3">
              <w:rPr>
                <w:rFonts w:ascii="Calibri" w:eastAsia="Times New Roman" w:hAnsi="Calibri" w:cs="Calibri"/>
                <w:color w:val="000000"/>
                <w:lang w:eastAsia="it-IT"/>
              </w:rPr>
              <w:t>medio - facile</w:t>
            </w:r>
          </w:p>
        </w:tc>
        <w:tc>
          <w:tcPr>
            <w:tcW w:w="1000" w:type="dxa"/>
            <w:tcBorders>
              <w:top w:val="nil"/>
              <w:left w:val="nil"/>
              <w:bottom w:val="single" w:sz="4" w:space="0" w:color="auto"/>
              <w:right w:val="single" w:sz="4" w:space="0" w:color="auto"/>
            </w:tcBorders>
            <w:shd w:val="clear" w:color="auto" w:fill="auto"/>
            <w:vAlign w:val="center"/>
            <w:hideMark/>
          </w:tcPr>
          <w:p w:rsidR="009053B3" w:rsidRPr="009053B3" w:rsidRDefault="009053B3" w:rsidP="009053B3">
            <w:pPr>
              <w:spacing w:after="0" w:line="240" w:lineRule="auto"/>
              <w:jc w:val="center"/>
              <w:rPr>
                <w:rFonts w:ascii="Calibri" w:eastAsia="Times New Roman" w:hAnsi="Calibri" w:cs="Calibri"/>
                <w:color w:val="000000"/>
                <w:lang w:eastAsia="it-IT"/>
              </w:rPr>
            </w:pPr>
            <w:r w:rsidRPr="009053B3">
              <w:rPr>
                <w:rFonts w:ascii="Calibri" w:eastAsia="Times New Roman" w:hAnsi="Calibri" w:cs="Calibri"/>
                <w:color w:val="000000"/>
                <w:lang w:eastAsia="it-IT"/>
              </w:rPr>
              <w:t>medio - difficile</w:t>
            </w:r>
          </w:p>
        </w:tc>
        <w:tc>
          <w:tcPr>
            <w:tcW w:w="1000" w:type="dxa"/>
            <w:tcBorders>
              <w:top w:val="nil"/>
              <w:left w:val="nil"/>
              <w:bottom w:val="single" w:sz="4" w:space="0" w:color="auto"/>
              <w:right w:val="single" w:sz="4" w:space="0" w:color="auto"/>
            </w:tcBorders>
            <w:shd w:val="clear" w:color="auto" w:fill="auto"/>
            <w:vAlign w:val="center"/>
            <w:hideMark/>
          </w:tcPr>
          <w:p w:rsidR="009053B3" w:rsidRPr="009053B3" w:rsidRDefault="009053B3" w:rsidP="009053B3">
            <w:pPr>
              <w:spacing w:after="0" w:line="240" w:lineRule="auto"/>
              <w:jc w:val="center"/>
              <w:rPr>
                <w:rFonts w:ascii="Calibri" w:eastAsia="Times New Roman" w:hAnsi="Calibri" w:cs="Calibri"/>
                <w:color w:val="000000"/>
                <w:lang w:eastAsia="it-IT"/>
              </w:rPr>
            </w:pPr>
            <w:r w:rsidRPr="009053B3">
              <w:rPr>
                <w:rFonts w:ascii="Calibri" w:eastAsia="Times New Roman" w:hAnsi="Calibri" w:cs="Calibri"/>
                <w:color w:val="000000"/>
                <w:lang w:eastAsia="it-IT"/>
              </w:rPr>
              <w:t>medio - facile</w:t>
            </w:r>
          </w:p>
        </w:tc>
        <w:tc>
          <w:tcPr>
            <w:tcW w:w="1000" w:type="dxa"/>
            <w:tcBorders>
              <w:top w:val="nil"/>
              <w:left w:val="nil"/>
              <w:bottom w:val="single" w:sz="4" w:space="0" w:color="auto"/>
              <w:right w:val="single" w:sz="4" w:space="0" w:color="auto"/>
            </w:tcBorders>
            <w:shd w:val="clear" w:color="auto" w:fill="auto"/>
            <w:vAlign w:val="center"/>
            <w:hideMark/>
          </w:tcPr>
          <w:p w:rsidR="009053B3" w:rsidRPr="009053B3" w:rsidRDefault="009053B3" w:rsidP="009053B3">
            <w:pPr>
              <w:spacing w:after="0" w:line="240" w:lineRule="auto"/>
              <w:jc w:val="center"/>
              <w:rPr>
                <w:rFonts w:ascii="Calibri" w:eastAsia="Times New Roman" w:hAnsi="Calibri" w:cs="Calibri"/>
                <w:color w:val="000000"/>
                <w:lang w:eastAsia="it-IT"/>
              </w:rPr>
            </w:pPr>
            <w:r w:rsidRPr="009053B3">
              <w:rPr>
                <w:rFonts w:ascii="Calibri" w:eastAsia="Times New Roman" w:hAnsi="Calibri" w:cs="Calibri"/>
                <w:color w:val="000000"/>
                <w:lang w:eastAsia="it-IT"/>
              </w:rPr>
              <w:t>facile</w:t>
            </w:r>
          </w:p>
        </w:tc>
        <w:tc>
          <w:tcPr>
            <w:tcW w:w="1000" w:type="dxa"/>
            <w:tcBorders>
              <w:top w:val="nil"/>
              <w:left w:val="nil"/>
              <w:bottom w:val="single" w:sz="4" w:space="0" w:color="auto"/>
              <w:right w:val="single" w:sz="4" w:space="0" w:color="auto"/>
            </w:tcBorders>
            <w:shd w:val="clear" w:color="auto" w:fill="auto"/>
            <w:vAlign w:val="center"/>
            <w:hideMark/>
          </w:tcPr>
          <w:p w:rsidR="009053B3" w:rsidRPr="009053B3" w:rsidRDefault="009053B3" w:rsidP="009053B3">
            <w:pPr>
              <w:spacing w:after="0" w:line="240" w:lineRule="auto"/>
              <w:jc w:val="center"/>
              <w:rPr>
                <w:rFonts w:ascii="Calibri" w:eastAsia="Times New Roman" w:hAnsi="Calibri" w:cs="Calibri"/>
                <w:color w:val="000000"/>
                <w:lang w:eastAsia="it-IT"/>
              </w:rPr>
            </w:pPr>
            <w:r w:rsidRPr="009053B3">
              <w:rPr>
                <w:rFonts w:ascii="Calibri" w:eastAsia="Times New Roman" w:hAnsi="Calibri" w:cs="Calibri"/>
                <w:color w:val="000000"/>
                <w:lang w:eastAsia="it-IT"/>
              </w:rPr>
              <w:t>medio - difficile</w:t>
            </w:r>
          </w:p>
        </w:tc>
        <w:tc>
          <w:tcPr>
            <w:tcW w:w="1120" w:type="dxa"/>
            <w:tcBorders>
              <w:top w:val="nil"/>
              <w:left w:val="nil"/>
              <w:bottom w:val="nil"/>
              <w:right w:val="nil"/>
            </w:tcBorders>
            <w:shd w:val="clear" w:color="auto" w:fill="auto"/>
            <w:noWrap/>
            <w:vAlign w:val="center"/>
            <w:hideMark/>
          </w:tcPr>
          <w:p w:rsidR="009053B3" w:rsidRPr="009053B3" w:rsidRDefault="009053B3" w:rsidP="009053B3">
            <w:pPr>
              <w:spacing w:after="0" w:line="240" w:lineRule="auto"/>
              <w:jc w:val="center"/>
              <w:rPr>
                <w:rFonts w:ascii="Calibri" w:eastAsia="Times New Roman" w:hAnsi="Calibri" w:cs="Calibri"/>
                <w:color w:val="000000"/>
                <w:lang w:eastAsia="it-IT"/>
              </w:rPr>
            </w:pPr>
          </w:p>
        </w:tc>
      </w:tr>
    </w:tbl>
    <w:p w:rsidR="009053B3" w:rsidRDefault="009053B3" w:rsidP="005B5B51">
      <w:pPr>
        <w:jc w:val="both"/>
        <w:rPr>
          <w:rFonts w:ascii="Times New Roman" w:hAnsi="Times New Roman" w:cs="Times New Roman"/>
          <w:b/>
          <w:sz w:val="24"/>
          <w:szCs w:val="24"/>
        </w:rPr>
      </w:pPr>
    </w:p>
    <w:p w:rsidR="00AB6FFA" w:rsidRDefault="005F65A1" w:rsidP="00AB6FFA">
      <w:pPr>
        <w:jc w:val="center"/>
        <w:rPr>
          <w:rFonts w:ascii="Times New Roman" w:hAnsi="Times New Roman" w:cs="Times New Roman"/>
          <w:b/>
          <w:sz w:val="24"/>
          <w:szCs w:val="24"/>
        </w:rPr>
      </w:pPr>
      <w:r>
        <w:rPr>
          <w:noProof/>
          <w:lang w:eastAsia="it-IT"/>
        </w:rPr>
        <w:drawing>
          <wp:inline distT="0" distB="0" distL="0" distR="0" wp14:anchorId="3B84BA9C" wp14:editId="6DF7C816">
            <wp:extent cx="3457575" cy="1914525"/>
            <wp:effectExtent l="0" t="0" r="9525" b="9525"/>
            <wp:docPr id="3" name="Gra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053B3" w:rsidRDefault="005F65A1" w:rsidP="005F65A1">
      <w:pPr>
        <w:pStyle w:val="Paragrafoelenco"/>
        <w:numPr>
          <w:ilvl w:val="0"/>
          <w:numId w:val="12"/>
        </w:numPr>
        <w:jc w:val="both"/>
        <w:rPr>
          <w:rFonts w:ascii="Times New Roman" w:hAnsi="Times New Roman" w:cs="Times New Roman"/>
          <w:b/>
          <w:sz w:val="24"/>
          <w:szCs w:val="24"/>
        </w:rPr>
      </w:pPr>
      <w:r>
        <w:rPr>
          <w:rFonts w:ascii="Times New Roman" w:hAnsi="Times New Roman" w:cs="Times New Roman"/>
          <w:b/>
          <w:sz w:val="24"/>
          <w:szCs w:val="24"/>
        </w:rPr>
        <w:lastRenderedPageBreak/>
        <w:t>Potere discriminante</w:t>
      </w:r>
    </w:p>
    <w:p w:rsidR="00C35565" w:rsidRPr="005F65A1" w:rsidRDefault="005F65A1" w:rsidP="000C18D1">
      <w:pPr>
        <w:spacing w:line="360" w:lineRule="auto"/>
        <w:jc w:val="both"/>
        <w:rPr>
          <w:rFonts w:ascii="Times New Roman" w:hAnsi="Times New Roman" w:cs="Times New Roman"/>
          <w:sz w:val="24"/>
          <w:szCs w:val="24"/>
        </w:rPr>
      </w:pPr>
      <w:r>
        <w:rPr>
          <w:rFonts w:ascii="Times New Roman" w:hAnsi="Times New Roman" w:cs="Times New Roman"/>
          <w:sz w:val="24"/>
          <w:szCs w:val="24"/>
        </w:rPr>
        <w:t>Indica quanto l’item è utile per discriminare chi ha raggiunto gli obiettivi da chi non li ha raggiunti</w:t>
      </w:r>
      <w:r w:rsidR="00C35565">
        <w:rPr>
          <w:rFonts w:ascii="Times New Roman" w:hAnsi="Times New Roman" w:cs="Times New Roman"/>
          <w:sz w:val="24"/>
          <w:szCs w:val="24"/>
        </w:rPr>
        <w:t>. E’ dato dal prodotto tra il numero di risposte esatte date all’item (E) ed il numero di risposte sbagliate (S), rapportato alla metà del numero totale di risposte (N) elevato al quadrato:</w:t>
      </w:r>
    </w:p>
    <w:p w:rsidR="009053B3" w:rsidRDefault="00B57FF5" w:rsidP="00B57FF5">
      <w:pPr>
        <w:jc w:val="center"/>
        <w:rPr>
          <w:rFonts w:ascii="Times New Roman" w:hAnsi="Times New Roman" w:cs="Times New Roman"/>
          <w:b/>
          <w:sz w:val="24"/>
          <w:szCs w:val="24"/>
        </w:rPr>
      </w:pPr>
      <w:r>
        <w:rPr>
          <w:noProof/>
          <w:lang w:eastAsia="it-IT"/>
        </w:rPr>
        <w:drawing>
          <wp:inline distT="0" distB="0" distL="0" distR="0" wp14:anchorId="54938875" wp14:editId="467F7A84">
            <wp:extent cx="962025" cy="802709"/>
            <wp:effectExtent l="0" t="0" r="0" b="0"/>
            <wp:docPr id="2355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525"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64723" cy="804960"/>
                    </a:xfrm>
                    <a:prstGeom prst="rect">
                      <a:avLst/>
                    </a:prstGeom>
                    <a:noFill/>
                    <a:ln>
                      <a:noFill/>
                    </a:ln>
                    <a:effectLst/>
                    <a:extLst/>
                  </pic:spPr>
                </pic:pic>
              </a:graphicData>
            </a:graphic>
          </wp:inline>
        </w:drawing>
      </w:r>
    </w:p>
    <w:p w:rsidR="003C2EFD" w:rsidRDefault="00C35565" w:rsidP="000C18D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Se DP=0 allora tutti gli studenti </w:t>
      </w:r>
      <w:r w:rsidR="004C6690">
        <w:rPr>
          <w:rFonts w:ascii="Times New Roman" w:hAnsi="Times New Roman" w:cs="Times New Roman"/>
          <w:sz w:val="24"/>
          <w:szCs w:val="24"/>
        </w:rPr>
        <w:t>hanno risposto in modo corretto o in modo errato, e quindi l’item non discrimina tra preparati e meno preparati.</w:t>
      </w:r>
    </w:p>
    <w:p w:rsidR="004C6690" w:rsidRDefault="004C6690" w:rsidP="000C18D1">
      <w:pPr>
        <w:spacing w:line="360" w:lineRule="auto"/>
        <w:jc w:val="both"/>
        <w:rPr>
          <w:rFonts w:ascii="Times New Roman" w:hAnsi="Times New Roman" w:cs="Times New Roman"/>
          <w:sz w:val="24"/>
          <w:szCs w:val="24"/>
        </w:rPr>
      </w:pPr>
      <w:r>
        <w:rPr>
          <w:rFonts w:ascii="Times New Roman" w:hAnsi="Times New Roman" w:cs="Times New Roman"/>
          <w:sz w:val="24"/>
          <w:szCs w:val="24"/>
        </w:rPr>
        <w:t>Se DP=1 allora metà degli studenti ha risposto correttamente e metà in modo errato, quindi il potere discriminante è massimo.</w:t>
      </w:r>
    </w:p>
    <w:p w:rsidR="004C6690" w:rsidRPr="00C35565" w:rsidRDefault="004C6690" w:rsidP="000C18D1">
      <w:pPr>
        <w:spacing w:line="360" w:lineRule="auto"/>
        <w:jc w:val="both"/>
        <w:rPr>
          <w:rFonts w:ascii="Times New Roman" w:hAnsi="Times New Roman" w:cs="Times New Roman"/>
          <w:sz w:val="24"/>
          <w:szCs w:val="24"/>
        </w:rPr>
      </w:pPr>
      <w:r>
        <w:rPr>
          <w:rFonts w:ascii="Times New Roman" w:hAnsi="Times New Roman" w:cs="Times New Roman"/>
          <w:sz w:val="24"/>
          <w:szCs w:val="24"/>
        </w:rPr>
        <w:t>Di seguito i risultati dell’analisi</w:t>
      </w:r>
    </w:p>
    <w:tbl>
      <w:tblPr>
        <w:tblW w:w="8780" w:type="dxa"/>
        <w:tblInd w:w="55" w:type="dxa"/>
        <w:tblCellMar>
          <w:left w:w="70" w:type="dxa"/>
          <w:right w:w="70" w:type="dxa"/>
        </w:tblCellMar>
        <w:tblLook w:val="04A0" w:firstRow="1" w:lastRow="0" w:firstColumn="1" w:lastColumn="0" w:noHBand="0" w:noVBand="1"/>
      </w:tblPr>
      <w:tblGrid>
        <w:gridCol w:w="1660"/>
        <w:gridCol w:w="1120"/>
        <w:gridCol w:w="1000"/>
        <w:gridCol w:w="1000"/>
        <w:gridCol w:w="1000"/>
        <w:gridCol w:w="1000"/>
        <w:gridCol w:w="1000"/>
        <w:gridCol w:w="1000"/>
      </w:tblGrid>
      <w:tr w:rsidR="004C6690" w:rsidRPr="004C6690" w:rsidTr="004C6690">
        <w:trPr>
          <w:trHeight w:val="300"/>
        </w:trPr>
        <w:tc>
          <w:tcPr>
            <w:tcW w:w="1660" w:type="dxa"/>
            <w:tcBorders>
              <w:top w:val="nil"/>
              <w:left w:val="nil"/>
              <w:bottom w:val="nil"/>
              <w:right w:val="nil"/>
            </w:tcBorders>
            <w:shd w:val="clear" w:color="auto" w:fill="auto"/>
            <w:noWrap/>
            <w:vAlign w:val="bottom"/>
            <w:hideMark/>
          </w:tcPr>
          <w:p w:rsidR="004C6690" w:rsidRPr="004C6690" w:rsidRDefault="004C6690" w:rsidP="004C6690">
            <w:pPr>
              <w:spacing w:after="0" w:line="240" w:lineRule="auto"/>
              <w:rPr>
                <w:rFonts w:ascii="Calibri" w:eastAsia="Times New Roman" w:hAnsi="Calibri" w:cs="Calibri"/>
                <w:color w:val="000000"/>
                <w:lang w:eastAsia="it-IT"/>
              </w:rPr>
            </w:pP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4C6690" w:rsidRPr="004C6690" w:rsidRDefault="004C6690" w:rsidP="004C6690">
            <w:pPr>
              <w:spacing w:after="0" w:line="240" w:lineRule="auto"/>
              <w:jc w:val="center"/>
              <w:rPr>
                <w:rFonts w:ascii="Calibri" w:eastAsia="Times New Roman" w:hAnsi="Calibri" w:cs="Calibri"/>
                <w:b/>
                <w:bCs/>
                <w:color w:val="000000"/>
                <w:lang w:eastAsia="it-IT"/>
              </w:rPr>
            </w:pPr>
            <w:r w:rsidRPr="004C6690">
              <w:rPr>
                <w:rFonts w:ascii="Calibri" w:eastAsia="Times New Roman" w:hAnsi="Calibri" w:cs="Calibri"/>
                <w:b/>
                <w:bCs/>
                <w:color w:val="000000"/>
                <w:lang w:eastAsia="it-IT"/>
              </w:rPr>
              <w:t>ITEM 1</w:t>
            </w:r>
          </w:p>
        </w:tc>
        <w:tc>
          <w:tcPr>
            <w:tcW w:w="1000" w:type="dxa"/>
            <w:tcBorders>
              <w:top w:val="single" w:sz="4" w:space="0" w:color="auto"/>
              <w:left w:val="nil"/>
              <w:bottom w:val="nil"/>
              <w:right w:val="single" w:sz="4" w:space="0" w:color="auto"/>
            </w:tcBorders>
            <w:shd w:val="clear" w:color="auto" w:fill="auto"/>
            <w:noWrap/>
            <w:vAlign w:val="bottom"/>
            <w:hideMark/>
          </w:tcPr>
          <w:p w:rsidR="004C6690" w:rsidRPr="004C6690" w:rsidRDefault="004C6690" w:rsidP="004C6690">
            <w:pPr>
              <w:spacing w:after="0" w:line="240" w:lineRule="auto"/>
              <w:jc w:val="center"/>
              <w:rPr>
                <w:rFonts w:ascii="Calibri" w:eastAsia="Times New Roman" w:hAnsi="Calibri" w:cs="Calibri"/>
                <w:b/>
                <w:bCs/>
                <w:color w:val="000000"/>
                <w:lang w:eastAsia="it-IT"/>
              </w:rPr>
            </w:pPr>
            <w:r w:rsidRPr="004C6690">
              <w:rPr>
                <w:rFonts w:ascii="Calibri" w:eastAsia="Times New Roman" w:hAnsi="Calibri" w:cs="Calibri"/>
                <w:b/>
                <w:bCs/>
                <w:color w:val="000000"/>
                <w:lang w:eastAsia="it-IT"/>
              </w:rPr>
              <w:t>ITEM 2</w:t>
            </w:r>
          </w:p>
        </w:tc>
        <w:tc>
          <w:tcPr>
            <w:tcW w:w="1000" w:type="dxa"/>
            <w:tcBorders>
              <w:top w:val="single" w:sz="4" w:space="0" w:color="auto"/>
              <w:left w:val="nil"/>
              <w:bottom w:val="nil"/>
              <w:right w:val="single" w:sz="4" w:space="0" w:color="auto"/>
            </w:tcBorders>
            <w:shd w:val="clear" w:color="auto" w:fill="auto"/>
            <w:noWrap/>
            <w:vAlign w:val="bottom"/>
            <w:hideMark/>
          </w:tcPr>
          <w:p w:rsidR="004C6690" w:rsidRPr="004C6690" w:rsidRDefault="004C6690" w:rsidP="004C6690">
            <w:pPr>
              <w:spacing w:after="0" w:line="240" w:lineRule="auto"/>
              <w:jc w:val="center"/>
              <w:rPr>
                <w:rFonts w:ascii="Calibri" w:eastAsia="Times New Roman" w:hAnsi="Calibri" w:cs="Calibri"/>
                <w:b/>
                <w:bCs/>
                <w:color w:val="000000"/>
                <w:lang w:eastAsia="it-IT"/>
              </w:rPr>
            </w:pPr>
            <w:r w:rsidRPr="004C6690">
              <w:rPr>
                <w:rFonts w:ascii="Calibri" w:eastAsia="Times New Roman" w:hAnsi="Calibri" w:cs="Calibri"/>
                <w:b/>
                <w:bCs/>
                <w:color w:val="000000"/>
                <w:lang w:eastAsia="it-IT"/>
              </w:rPr>
              <w:t>ITEM 3</w:t>
            </w:r>
          </w:p>
        </w:tc>
        <w:tc>
          <w:tcPr>
            <w:tcW w:w="1000" w:type="dxa"/>
            <w:tcBorders>
              <w:top w:val="single" w:sz="4" w:space="0" w:color="auto"/>
              <w:left w:val="nil"/>
              <w:bottom w:val="nil"/>
              <w:right w:val="single" w:sz="4" w:space="0" w:color="auto"/>
            </w:tcBorders>
            <w:shd w:val="clear" w:color="auto" w:fill="auto"/>
            <w:noWrap/>
            <w:vAlign w:val="bottom"/>
            <w:hideMark/>
          </w:tcPr>
          <w:p w:rsidR="004C6690" w:rsidRPr="004C6690" w:rsidRDefault="004C6690" w:rsidP="004C6690">
            <w:pPr>
              <w:spacing w:after="0" w:line="240" w:lineRule="auto"/>
              <w:jc w:val="center"/>
              <w:rPr>
                <w:rFonts w:ascii="Calibri" w:eastAsia="Times New Roman" w:hAnsi="Calibri" w:cs="Calibri"/>
                <w:b/>
                <w:bCs/>
                <w:color w:val="000000"/>
                <w:lang w:eastAsia="it-IT"/>
              </w:rPr>
            </w:pPr>
            <w:r w:rsidRPr="004C6690">
              <w:rPr>
                <w:rFonts w:ascii="Calibri" w:eastAsia="Times New Roman" w:hAnsi="Calibri" w:cs="Calibri"/>
                <w:b/>
                <w:bCs/>
                <w:color w:val="000000"/>
                <w:lang w:eastAsia="it-IT"/>
              </w:rPr>
              <w:t>ITEM 4</w:t>
            </w:r>
          </w:p>
        </w:tc>
        <w:tc>
          <w:tcPr>
            <w:tcW w:w="1000" w:type="dxa"/>
            <w:tcBorders>
              <w:top w:val="single" w:sz="4" w:space="0" w:color="auto"/>
              <w:left w:val="nil"/>
              <w:bottom w:val="nil"/>
              <w:right w:val="single" w:sz="4" w:space="0" w:color="auto"/>
            </w:tcBorders>
            <w:shd w:val="clear" w:color="auto" w:fill="auto"/>
            <w:noWrap/>
            <w:vAlign w:val="bottom"/>
            <w:hideMark/>
          </w:tcPr>
          <w:p w:rsidR="004C6690" w:rsidRPr="004C6690" w:rsidRDefault="004C6690" w:rsidP="004C6690">
            <w:pPr>
              <w:spacing w:after="0" w:line="240" w:lineRule="auto"/>
              <w:jc w:val="center"/>
              <w:rPr>
                <w:rFonts w:ascii="Calibri" w:eastAsia="Times New Roman" w:hAnsi="Calibri" w:cs="Calibri"/>
                <w:b/>
                <w:bCs/>
                <w:color w:val="000000"/>
                <w:lang w:eastAsia="it-IT"/>
              </w:rPr>
            </w:pPr>
            <w:r w:rsidRPr="004C6690">
              <w:rPr>
                <w:rFonts w:ascii="Calibri" w:eastAsia="Times New Roman" w:hAnsi="Calibri" w:cs="Calibri"/>
                <w:b/>
                <w:bCs/>
                <w:color w:val="000000"/>
                <w:lang w:eastAsia="it-IT"/>
              </w:rPr>
              <w:t>ITEM 5</w:t>
            </w:r>
          </w:p>
        </w:tc>
        <w:tc>
          <w:tcPr>
            <w:tcW w:w="1000" w:type="dxa"/>
            <w:tcBorders>
              <w:top w:val="single" w:sz="4" w:space="0" w:color="auto"/>
              <w:left w:val="nil"/>
              <w:bottom w:val="nil"/>
              <w:right w:val="single" w:sz="4" w:space="0" w:color="auto"/>
            </w:tcBorders>
            <w:shd w:val="clear" w:color="auto" w:fill="auto"/>
            <w:noWrap/>
            <w:vAlign w:val="bottom"/>
            <w:hideMark/>
          </w:tcPr>
          <w:p w:rsidR="004C6690" w:rsidRPr="004C6690" w:rsidRDefault="004C6690" w:rsidP="004C6690">
            <w:pPr>
              <w:spacing w:after="0" w:line="240" w:lineRule="auto"/>
              <w:jc w:val="center"/>
              <w:rPr>
                <w:rFonts w:ascii="Calibri" w:eastAsia="Times New Roman" w:hAnsi="Calibri" w:cs="Calibri"/>
                <w:b/>
                <w:bCs/>
                <w:color w:val="000000"/>
                <w:lang w:eastAsia="it-IT"/>
              </w:rPr>
            </w:pPr>
            <w:r w:rsidRPr="004C6690">
              <w:rPr>
                <w:rFonts w:ascii="Calibri" w:eastAsia="Times New Roman" w:hAnsi="Calibri" w:cs="Calibri"/>
                <w:b/>
                <w:bCs/>
                <w:color w:val="000000"/>
                <w:lang w:eastAsia="it-IT"/>
              </w:rPr>
              <w:t>ITEM 6</w:t>
            </w:r>
          </w:p>
        </w:tc>
        <w:tc>
          <w:tcPr>
            <w:tcW w:w="1000" w:type="dxa"/>
            <w:tcBorders>
              <w:top w:val="single" w:sz="4" w:space="0" w:color="auto"/>
              <w:left w:val="nil"/>
              <w:bottom w:val="nil"/>
              <w:right w:val="single" w:sz="4" w:space="0" w:color="auto"/>
            </w:tcBorders>
            <w:shd w:val="clear" w:color="auto" w:fill="auto"/>
            <w:noWrap/>
            <w:vAlign w:val="bottom"/>
            <w:hideMark/>
          </w:tcPr>
          <w:p w:rsidR="004C6690" w:rsidRPr="004C6690" w:rsidRDefault="004C6690" w:rsidP="004C6690">
            <w:pPr>
              <w:spacing w:after="0" w:line="240" w:lineRule="auto"/>
              <w:jc w:val="center"/>
              <w:rPr>
                <w:rFonts w:ascii="Calibri" w:eastAsia="Times New Roman" w:hAnsi="Calibri" w:cs="Calibri"/>
                <w:b/>
                <w:bCs/>
                <w:color w:val="000000"/>
                <w:lang w:eastAsia="it-IT"/>
              </w:rPr>
            </w:pPr>
            <w:r w:rsidRPr="004C6690">
              <w:rPr>
                <w:rFonts w:ascii="Calibri" w:eastAsia="Times New Roman" w:hAnsi="Calibri" w:cs="Calibri"/>
                <w:b/>
                <w:bCs/>
                <w:color w:val="000000"/>
                <w:lang w:eastAsia="it-IT"/>
              </w:rPr>
              <w:t>ITEM 7</w:t>
            </w:r>
          </w:p>
        </w:tc>
      </w:tr>
      <w:tr w:rsidR="004C6690" w:rsidRPr="004C6690" w:rsidTr="004C6690">
        <w:trPr>
          <w:trHeight w:val="315"/>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6690" w:rsidRPr="004C6690" w:rsidRDefault="004C6690" w:rsidP="004C6690">
            <w:pPr>
              <w:spacing w:after="0" w:line="240" w:lineRule="auto"/>
              <w:rPr>
                <w:rFonts w:ascii="Calibri" w:eastAsia="Times New Roman" w:hAnsi="Calibri" w:cs="Calibri"/>
                <w:color w:val="000000"/>
                <w:lang w:eastAsia="it-IT"/>
              </w:rPr>
            </w:pPr>
            <w:r w:rsidRPr="004C6690">
              <w:rPr>
                <w:rFonts w:ascii="Calibri" w:eastAsia="Times New Roman" w:hAnsi="Calibri" w:cs="Calibri"/>
                <w:color w:val="000000"/>
                <w:lang w:eastAsia="it-IT"/>
              </w:rPr>
              <w:t>GIUSTE (&gt; 0,5)</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4C6690" w:rsidRPr="004C6690" w:rsidRDefault="004C6690" w:rsidP="004C6690">
            <w:pPr>
              <w:spacing w:after="0" w:line="240" w:lineRule="auto"/>
              <w:jc w:val="center"/>
              <w:rPr>
                <w:rFonts w:ascii="Times New Roman" w:eastAsia="Times New Roman" w:hAnsi="Times New Roman" w:cs="Times New Roman"/>
                <w:b/>
                <w:bCs/>
                <w:color w:val="000000"/>
                <w:lang w:eastAsia="it-IT"/>
              </w:rPr>
            </w:pPr>
            <w:r w:rsidRPr="004C6690">
              <w:rPr>
                <w:rFonts w:ascii="Times New Roman" w:eastAsia="Times New Roman" w:hAnsi="Times New Roman" w:cs="Times New Roman"/>
                <w:b/>
                <w:bCs/>
                <w:color w:val="000000"/>
                <w:lang w:eastAsia="it-IT"/>
              </w:rPr>
              <w:t>15</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4C6690" w:rsidRPr="004C6690" w:rsidRDefault="004C6690" w:rsidP="004C6690">
            <w:pPr>
              <w:spacing w:after="0" w:line="240" w:lineRule="auto"/>
              <w:jc w:val="center"/>
              <w:rPr>
                <w:rFonts w:ascii="Times New Roman" w:eastAsia="Times New Roman" w:hAnsi="Times New Roman" w:cs="Times New Roman"/>
                <w:b/>
                <w:bCs/>
                <w:color w:val="000000"/>
                <w:sz w:val="24"/>
                <w:szCs w:val="24"/>
                <w:lang w:eastAsia="it-IT"/>
              </w:rPr>
            </w:pPr>
            <w:r w:rsidRPr="004C6690">
              <w:rPr>
                <w:rFonts w:ascii="Times New Roman" w:eastAsia="Times New Roman" w:hAnsi="Times New Roman" w:cs="Times New Roman"/>
                <w:b/>
                <w:bCs/>
                <w:color w:val="000000"/>
                <w:sz w:val="24"/>
                <w:szCs w:val="24"/>
                <w:lang w:eastAsia="it-IT"/>
              </w:rPr>
              <w:t>17</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4C6690" w:rsidRPr="004C6690" w:rsidRDefault="004C6690" w:rsidP="004C6690">
            <w:pPr>
              <w:spacing w:after="0" w:line="240" w:lineRule="auto"/>
              <w:jc w:val="center"/>
              <w:rPr>
                <w:rFonts w:ascii="Times New Roman" w:eastAsia="Times New Roman" w:hAnsi="Times New Roman" w:cs="Times New Roman"/>
                <w:b/>
                <w:bCs/>
                <w:color w:val="000000"/>
                <w:sz w:val="24"/>
                <w:szCs w:val="24"/>
                <w:lang w:eastAsia="it-IT"/>
              </w:rPr>
            </w:pPr>
            <w:r w:rsidRPr="004C6690">
              <w:rPr>
                <w:rFonts w:ascii="Times New Roman" w:eastAsia="Times New Roman" w:hAnsi="Times New Roman" w:cs="Times New Roman"/>
                <w:b/>
                <w:bCs/>
                <w:color w:val="000000"/>
                <w:sz w:val="24"/>
                <w:szCs w:val="24"/>
                <w:lang w:eastAsia="it-IT"/>
              </w:rPr>
              <w:t>14</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4C6690" w:rsidRPr="004C6690" w:rsidRDefault="004C6690" w:rsidP="004C6690">
            <w:pPr>
              <w:spacing w:after="0" w:line="240" w:lineRule="auto"/>
              <w:jc w:val="center"/>
              <w:rPr>
                <w:rFonts w:ascii="Times New Roman" w:eastAsia="Times New Roman" w:hAnsi="Times New Roman" w:cs="Times New Roman"/>
                <w:b/>
                <w:bCs/>
                <w:color w:val="000000"/>
                <w:sz w:val="24"/>
                <w:szCs w:val="24"/>
                <w:lang w:eastAsia="it-IT"/>
              </w:rPr>
            </w:pPr>
            <w:r w:rsidRPr="004C6690">
              <w:rPr>
                <w:rFonts w:ascii="Times New Roman" w:eastAsia="Times New Roman" w:hAnsi="Times New Roman" w:cs="Times New Roman"/>
                <w:b/>
                <w:bCs/>
                <w:color w:val="000000"/>
                <w:sz w:val="24"/>
                <w:szCs w:val="24"/>
                <w:lang w:eastAsia="it-IT"/>
              </w:rPr>
              <w:t>6</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4C6690" w:rsidRPr="004C6690" w:rsidRDefault="004C6690" w:rsidP="004C6690">
            <w:pPr>
              <w:spacing w:after="0" w:line="240" w:lineRule="auto"/>
              <w:jc w:val="center"/>
              <w:rPr>
                <w:rFonts w:ascii="Times New Roman" w:eastAsia="Times New Roman" w:hAnsi="Times New Roman" w:cs="Times New Roman"/>
                <w:b/>
                <w:bCs/>
                <w:color w:val="000000"/>
                <w:sz w:val="24"/>
                <w:szCs w:val="24"/>
                <w:lang w:eastAsia="it-IT"/>
              </w:rPr>
            </w:pPr>
            <w:r w:rsidRPr="004C6690">
              <w:rPr>
                <w:rFonts w:ascii="Times New Roman" w:eastAsia="Times New Roman" w:hAnsi="Times New Roman" w:cs="Times New Roman"/>
                <w:b/>
                <w:bCs/>
                <w:color w:val="000000"/>
                <w:sz w:val="24"/>
                <w:szCs w:val="24"/>
                <w:lang w:eastAsia="it-IT"/>
              </w:rPr>
              <w:t>11</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4C6690" w:rsidRPr="004C6690" w:rsidRDefault="004C6690" w:rsidP="004C6690">
            <w:pPr>
              <w:spacing w:after="0" w:line="240" w:lineRule="auto"/>
              <w:jc w:val="center"/>
              <w:rPr>
                <w:rFonts w:ascii="Times New Roman" w:eastAsia="Times New Roman" w:hAnsi="Times New Roman" w:cs="Times New Roman"/>
                <w:b/>
                <w:bCs/>
                <w:color w:val="000000"/>
                <w:sz w:val="24"/>
                <w:szCs w:val="24"/>
                <w:lang w:eastAsia="it-IT"/>
              </w:rPr>
            </w:pPr>
            <w:r w:rsidRPr="004C6690">
              <w:rPr>
                <w:rFonts w:ascii="Times New Roman" w:eastAsia="Times New Roman" w:hAnsi="Times New Roman" w:cs="Times New Roman"/>
                <w:b/>
                <w:bCs/>
                <w:color w:val="000000"/>
                <w:sz w:val="24"/>
                <w:szCs w:val="24"/>
                <w:lang w:eastAsia="it-IT"/>
              </w:rPr>
              <w:t>18</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4C6690" w:rsidRPr="004C6690" w:rsidRDefault="004C6690" w:rsidP="004C6690">
            <w:pPr>
              <w:spacing w:after="0" w:line="240" w:lineRule="auto"/>
              <w:jc w:val="center"/>
              <w:rPr>
                <w:rFonts w:ascii="Times New Roman" w:eastAsia="Times New Roman" w:hAnsi="Times New Roman" w:cs="Times New Roman"/>
                <w:b/>
                <w:bCs/>
                <w:color w:val="000000"/>
                <w:sz w:val="24"/>
                <w:szCs w:val="24"/>
                <w:lang w:eastAsia="it-IT"/>
              </w:rPr>
            </w:pPr>
            <w:r w:rsidRPr="004C6690">
              <w:rPr>
                <w:rFonts w:ascii="Times New Roman" w:eastAsia="Times New Roman" w:hAnsi="Times New Roman" w:cs="Times New Roman"/>
                <w:b/>
                <w:bCs/>
                <w:color w:val="000000"/>
                <w:sz w:val="24"/>
                <w:szCs w:val="24"/>
                <w:lang w:eastAsia="it-IT"/>
              </w:rPr>
              <w:t>5</w:t>
            </w:r>
          </w:p>
        </w:tc>
      </w:tr>
      <w:tr w:rsidR="004C6690" w:rsidRPr="004C6690" w:rsidTr="004C6690">
        <w:trPr>
          <w:trHeight w:val="300"/>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4C6690" w:rsidRPr="004C6690" w:rsidRDefault="004C6690" w:rsidP="004C6690">
            <w:pPr>
              <w:spacing w:after="0" w:line="240" w:lineRule="auto"/>
              <w:rPr>
                <w:rFonts w:ascii="Calibri" w:eastAsia="Times New Roman" w:hAnsi="Calibri" w:cs="Calibri"/>
                <w:color w:val="000000"/>
                <w:lang w:eastAsia="it-IT"/>
              </w:rPr>
            </w:pPr>
            <w:r w:rsidRPr="004C6690">
              <w:rPr>
                <w:rFonts w:ascii="Calibri" w:eastAsia="Times New Roman" w:hAnsi="Calibri" w:cs="Calibri"/>
                <w:color w:val="000000"/>
                <w:lang w:eastAsia="it-IT"/>
              </w:rPr>
              <w:t>SBAGLIATE</w:t>
            </w:r>
          </w:p>
        </w:tc>
        <w:tc>
          <w:tcPr>
            <w:tcW w:w="1120" w:type="dxa"/>
            <w:tcBorders>
              <w:top w:val="nil"/>
              <w:left w:val="nil"/>
              <w:bottom w:val="single" w:sz="4" w:space="0" w:color="auto"/>
              <w:right w:val="single" w:sz="4" w:space="0" w:color="auto"/>
            </w:tcBorders>
            <w:shd w:val="clear" w:color="auto" w:fill="auto"/>
            <w:noWrap/>
            <w:vAlign w:val="center"/>
            <w:hideMark/>
          </w:tcPr>
          <w:p w:rsidR="004C6690" w:rsidRPr="004C6690" w:rsidRDefault="004C6690" w:rsidP="004C6690">
            <w:pPr>
              <w:spacing w:after="0" w:line="240" w:lineRule="auto"/>
              <w:jc w:val="center"/>
              <w:rPr>
                <w:rFonts w:ascii="Times New Roman" w:eastAsia="Times New Roman" w:hAnsi="Times New Roman" w:cs="Times New Roman"/>
                <w:b/>
                <w:bCs/>
                <w:color w:val="000000"/>
                <w:lang w:eastAsia="it-IT"/>
              </w:rPr>
            </w:pPr>
            <w:r w:rsidRPr="004C6690">
              <w:rPr>
                <w:rFonts w:ascii="Times New Roman" w:eastAsia="Times New Roman" w:hAnsi="Times New Roman" w:cs="Times New Roman"/>
                <w:b/>
                <w:bCs/>
                <w:color w:val="000000"/>
                <w:lang w:eastAsia="it-IT"/>
              </w:rPr>
              <w:t>6</w:t>
            </w:r>
          </w:p>
        </w:tc>
        <w:tc>
          <w:tcPr>
            <w:tcW w:w="1000" w:type="dxa"/>
            <w:tcBorders>
              <w:top w:val="nil"/>
              <w:left w:val="nil"/>
              <w:bottom w:val="single" w:sz="4" w:space="0" w:color="auto"/>
              <w:right w:val="single" w:sz="4" w:space="0" w:color="auto"/>
            </w:tcBorders>
            <w:shd w:val="clear" w:color="auto" w:fill="auto"/>
            <w:noWrap/>
            <w:vAlign w:val="center"/>
            <w:hideMark/>
          </w:tcPr>
          <w:p w:rsidR="004C6690" w:rsidRPr="004C6690" w:rsidRDefault="004C6690" w:rsidP="004C6690">
            <w:pPr>
              <w:spacing w:after="0" w:line="240" w:lineRule="auto"/>
              <w:jc w:val="center"/>
              <w:rPr>
                <w:rFonts w:ascii="Times New Roman" w:eastAsia="Times New Roman" w:hAnsi="Times New Roman" w:cs="Times New Roman"/>
                <w:b/>
                <w:bCs/>
                <w:color w:val="000000"/>
                <w:lang w:eastAsia="it-IT"/>
              </w:rPr>
            </w:pPr>
            <w:r w:rsidRPr="004C6690">
              <w:rPr>
                <w:rFonts w:ascii="Times New Roman" w:eastAsia="Times New Roman" w:hAnsi="Times New Roman" w:cs="Times New Roman"/>
                <w:b/>
                <w:bCs/>
                <w:color w:val="000000"/>
                <w:lang w:eastAsia="it-IT"/>
              </w:rPr>
              <w:t>4</w:t>
            </w:r>
          </w:p>
        </w:tc>
        <w:tc>
          <w:tcPr>
            <w:tcW w:w="1000" w:type="dxa"/>
            <w:tcBorders>
              <w:top w:val="nil"/>
              <w:left w:val="nil"/>
              <w:bottom w:val="single" w:sz="4" w:space="0" w:color="auto"/>
              <w:right w:val="single" w:sz="4" w:space="0" w:color="auto"/>
            </w:tcBorders>
            <w:shd w:val="clear" w:color="auto" w:fill="auto"/>
            <w:noWrap/>
            <w:vAlign w:val="center"/>
            <w:hideMark/>
          </w:tcPr>
          <w:p w:rsidR="004C6690" w:rsidRPr="004C6690" w:rsidRDefault="004C6690" w:rsidP="004C6690">
            <w:pPr>
              <w:spacing w:after="0" w:line="240" w:lineRule="auto"/>
              <w:jc w:val="center"/>
              <w:rPr>
                <w:rFonts w:ascii="Times New Roman" w:eastAsia="Times New Roman" w:hAnsi="Times New Roman" w:cs="Times New Roman"/>
                <w:b/>
                <w:bCs/>
                <w:color w:val="000000"/>
                <w:lang w:eastAsia="it-IT"/>
              </w:rPr>
            </w:pPr>
            <w:r w:rsidRPr="004C6690">
              <w:rPr>
                <w:rFonts w:ascii="Times New Roman" w:eastAsia="Times New Roman" w:hAnsi="Times New Roman" w:cs="Times New Roman"/>
                <w:b/>
                <w:bCs/>
                <w:color w:val="000000"/>
                <w:lang w:eastAsia="it-IT"/>
              </w:rPr>
              <w:t>7</w:t>
            </w:r>
          </w:p>
        </w:tc>
        <w:tc>
          <w:tcPr>
            <w:tcW w:w="1000" w:type="dxa"/>
            <w:tcBorders>
              <w:top w:val="nil"/>
              <w:left w:val="nil"/>
              <w:bottom w:val="single" w:sz="4" w:space="0" w:color="auto"/>
              <w:right w:val="single" w:sz="4" w:space="0" w:color="auto"/>
            </w:tcBorders>
            <w:shd w:val="clear" w:color="auto" w:fill="auto"/>
            <w:noWrap/>
            <w:vAlign w:val="center"/>
            <w:hideMark/>
          </w:tcPr>
          <w:p w:rsidR="004C6690" w:rsidRPr="004C6690" w:rsidRDefault="004C6690" w:rsidP="004C6690">
            <w:pPr>
              <w:spacing w:after="0" w:line="240" w:lineRule="auto"/>
              <w:jc w:val="center"/>
              <w:rPr>
                <w:rFonts w:ascii="Times New Roman" w:eastAsia="Times New Roman" w:hAnsi="Times New Roman" w:cs="Times New Roman"/>
                <w:b/>
                <w:bCs/>
                <w:color w:val="000000"/>
                <w:lang w:eastAsia="it-IT"/>
              </w:rPr>
            </w:pPr>
            <w:r w:rsidRPr="004C6690">
              <w:rPr>
                <w:rFonts w:ascii="Times New Roman" w:eastAsia="Times New Roman" w:hAnsi="Times New Roman" w:cs="Times New Roman"/>
                <w:b/>
                <w:bCs/>
                <w:color w:val="000000"/>
                <w:lang w:eastAsia="it-IT"/>
              </w:rPr>
              <w:t>15</w:t>
            </w:r>
          </w:p>
        </w:tc>
        <w:tc>
          <w:tcPr>
            <w:tcW w:w="1000" w:type="dxa"/>
            <w:tcBorders>
              <w:top w:val="nil"/>
              <w:left w:val="nil"/>
              <w:bottom w:val="single" w:sz="4" w:space="0" w:color="auto"/>
              <w:right w:val="single" w:sz="4" w:space="0" w:color="auto"/>
            </w:tcBorders>
            <w:shd w:val="clear" w:color="auto" w:fill="auto"/>
            <w:noWrap/>
            <w:vAlign w:val="center"/>
            <w:hideMark/>
          </w:tcPr>
          <w:p w:rsidR="004C6690" w:rsidRPr="004C6690" w:rsidRDefault="004C6690" w:rsidP="004C6690">
            <w:pPr>
              <w:spacing w:after="0" w:line="240" w:lineRule="auto"/>
              <w:jc w:val="center"/>
              <w:rPr>
                <w:rFonts w:ascii="Times New Roman" w:eastAsia="Times New Roman" w:hAnsi="Times New Roman" w:cs="Times New Roman"/>
                <w:b/>
                <w:bCs/>
                <w:color w:val="000000"/>
                <w:lang w:eastAsia="it-IT"/>
              </w:rPr>
            </w:pPr>
            <w:r w:rsidRPr="004C6690">
              <w:rPr>
                <w:rFonts w:ascii="Times New Roman" w:eastAsia="Times New Roman" w:hAnsi="Times New Roman" w:cs="Times New Roman"/>
                <w:b/>
                <w:bCs/>
                <w:color w:val="000000"/>
                <w:lang w:eastAsia="it-IT"/>
              </w:rPr>
              <w:t>10</w:t>
            </w:r>
          </w:p>
        </w:tc>
        <w:tc>
          <w:tcPr>
            <w:tcW w:w="1000" w:type="dxa"/>
            <w:tcBorders>
              <w:top w:val="nil"/>
              <w:left w:val="nil"/>
              <w:bottom w:val="single" w:sz="4" w:space="0" w:color="auto"/>
              <w:right w:val="single" w:sz="4" w:space="0" w:color="auto"/>
            </w:tcBorders>
            <w:shd w:val="clear" w:color="auto" w:fill="auto"/>
            <w:noWrap/>
            <w:vAlign w:val="center"/>
            <w:hideMark/>
          </w:tcPr>
          <w:p w:rsidR="004C6690" w:rsidRPr="004C6690" w:rsidRDefault="004C6690" w:rsidP="004C6690">
            <w:pPr>
              <w:spacing w:after="0" w:line="240" w:lineRule="auto"/>
              <w:jc w:val="center"/>
              <w:rPr>
                <w:rFonts w:ascii="Times New Roman" w:eastAsia="Times New Roman" w:hAnsi="Times New Roman" w:cs="Times New Roman"/>
                <w:b/>
                <w:bCs/>
                <w:color w:val="000000"/>
                <w:lang w:eastAsia="it-IT"/>
              </w:rPr>
            </w:pPr>
            <w:r w:rsidRPr="004C6690">
              <w:rPr>
                <w:rFonts w:ascii="Times New Roman" w:eastAsia="Times New Roman" w:hAnsi="Times New Roman" w:cs="Times New Roman"/>
                <w:b/>
                <w:bCs/>
                <w:color w:val="000000"/>
                <w:lang w:eastAsia="it-IT"/>
              </w:rPr>
              <w:t>3</w:t>
            </w:r>
          </w:p>
        </w:tc>
        <w:tc>
          <w:tcPr>
            <w:tcW w:w="1000" w:type="dxa"/>
            <w:tcBorders>
              <w:top w:val="nil"/>
              <w:left w:val="nil"/>
              <w:bottom w:val="single" w:sz="4" w:space="0" w:color="auto"/>
              <w:right w:val="single" w:sz="4" w:space="0" w:color="auto"/>
            </w:tcBorders>
            <w:shd w:val="clear" w:color="auto" w:fill="auto"/>
            <w:noWrap/>
            <w:vAlign w:val="center"/>
            <w:hideMark/>
          </w:tcPr>
          <w:p w:rsidR="004C6690" w:rsidRPr="004C6690" w:rsidRDefault="004C6690" w:rsidP="004C6690">
            <w:pPr>
              <w:spacing w:after="0" w:line="240" w:lineRule="auto"/>
              <w:jc w:val="center"/>
              <w:rPr>
                <w:rFonts w:ascii="Times New Roman" w:eastAsia="Times New Roman" w:hAnsi="Times New Roman" w:cs="Times New Roman"/>
                <w:b/>
                <w:bCs/>
                <w:color w:val="000000"/>
                <w:lang w:eastAsia="it-IT"/>
              </w:rPr>
            </w:pPr>
            <w:r w:rsidRPr="004C6690">
              <w:rPr>
                <w:rFonts w:ascii="Times New Roman" w:eastAsia="Times New Roman" w:hAnsi="Times New Roman" w:cs="Times New Roman"/>
                <w:b/>
                <w:bCs/>
                <w:color w:val="000000"/>
                <w:lang w:eastAsia="it-IT"/>
              </w:rPr>
              <w:t>16</w:t>
            </w:r>
          </w:p>
        </w:tc>
      </w:tr>
      <w:tr w:rsidR="004C6690" w:rsidRPr="004C6690" w:rsidTr="004C6690">
        <w:trPr>
          <w:trHeight w:val="600"/>
        </w:trPr>
        <w:tc>
          <w:tcPr>
            <w:tcW w:w="1660" w:type="dxa"/>
            <w:tcBorders>
              <w:top w:val="nil"/>
              <w:left w:val="single" w:sz="4" w:space="0" w:color="auto"/>
              <w:bottom w:val="single" w:sz="4" w:space="0" w:color="auto"/>
              <w:right w:val="single" w:sz="4" w:space="0" w:color="auto"/>
            </w:tcBorders>
            <w:shd w:val="clear" w:color="auto" w:fill="auto"/>
            <w:vAlign w:val="center"/>
            <w:hideMark/>
          </w:tcPr>
          <w:p w:rsidR="004C6690" w:rsidRPr="004C6690" w:rsidRDefault="004C6690" w:rsidP="004C6690">
            <w:pPr>
              <w:spacing w:after="0" w:line="240" w:lineRule="auto"/>
              <w:rPr>
                <w:rFonts w:ascii="Calibri" w:eastAsia="Times New Roman" w:hAnsi="Calibri" w:cs="Calibri"/>
                <w:color w:val="000000"/>
                <w:lang w:eastAsia="it-IT"/>
              </w:rPr>
            </w:pPr>
            <w:r w:rsidRPr="004C6690">
              <w:rPr>
                <w:rFonts w:ascii="Calibri" w:eastAsia="Times New Roman" w:hAnsi="Calibri" w:cs="Calibri"/>
                <w:color w:val="000000"/>
                <w:lang w:eastAsia="it-IT"/>
              </w:rPr>
              <w:t>POTERE DISCRIMINANTE</w:t>
            </w:r>
          </w:p>
        </w:tc>
        <w:tc>
          <w:tcPr>
            <w:tcW w:w="1120" w:type="dxa"/>
            <w:tcBorders>
              <w:top w:val="nil"/>
              <w:left w:val="nil"/>
              <w:bottom w:val="single" w:sz="4" w:space="0" w:color="auto"/>
              <w:right w:val="single" w:sz="4" w:space="0" w:color="auto"/>
            </w:tcBorders>
            <w:shd w:val="clear" w:color="auto" w:fill="auto"/>
            <w:noWrap/>
            <w:vAlign w:val="center"/>
            <w:hideMark/>
          </w:tcPr>
          <w:p w:rsidR="004C6690" w:rsidRPr="004C6690" w:rsidRDefault="004C6690" w:rsidP="004C6690">
            <w:pPr>
              <w:spacing w:after="0" w:line="240" w:lineRule="auto"/>
              <w:jc w:val="center"/>
              <w:rPr>
                <w:rFonts w:ascii="Times New Roman" w:eastAsia="Times New Roman" w:hAnsi="Times New Roman" w:cs="Times New Roman"/>
                <w:b/>
                <w:bCs/>
                <w:color w:val="000000"/>
                <w:lang w:eastAsia="it-IT"/>
              </w:rPr>
            </w:pPr>
            <w:r w:rsidRPr="004C6690">
              <w:rPr>
                <w:rFonts w:ascii="Times New Roman" w:eastAsia="Times New Roman" w:hAnsi="Times New Roman" w:cs="Times New Roman"/>
                <w:b/>
                <w:bCs/>
                <w:color w:val="000000"/>
                <w:lang w:eastAsia="it-IT"/>
              </w:rPr>
              <w:t>0,82</w:t>
            </w:r>
          </w:p>
        </w:tc>
        <w:tc>
          <w:tcPr>
            <w:tcW w:w="1000" w:type="dxa"/>
            <w:tcBorders>
              <w:top w:val="nil"/>
              <w:left w:val="nil"/>
              <w:bottom w:val="single" w:sz="4" w:space="0" w:color="auto"/>
              <w:right w:val="single" w:sz="4" w:space="0" w:color="auto"/>
            </w:tcBorders>
            <w:shd w:val="clear" w:color="auto" w:fill="auto"/>
            <w:noWrap/>
            <w:vAlign w:val="center"/>
            <w:hideMark/>
          </w:tcPr>
          <w:p w:rsidR="004C6690" w:rsidRPr="004C6690" w:rsidRDefault="004C6690" w:rsidP="004C6690">
            <w:pPr>
              <w:spacing w:after="0" w:line="240" w:lineRule="auto"/>
              <w:jc w:val="center"/>
              <w:rPr>
                <w:rFonts w:ascii="Times New Roman" w:eastAsia="Times New Roman" w:hAnsi="Times New Roman" w:cs="Times New Roman"/>
                <w:b/>
                <w:bCs/>
                <w:color w:val="000000"/>
                <w:lang w:eastAsia="it-IT"/>
              </w:rPr>
            </w:pPr>
            <w:r w:rsidRPr="004C6690">
              <w:rPr>
                <w:rFonts w:ascii="Times New Roman" w:eastAsia="Times New Roman" w:hAnsi="Times New Roman" w:cs="Times New Roman"/>
                <w:b/>
                <w:bCs/>
                <w:color w:val="000000"/>
                <w:lang w:eastAsia="it-IT"/>
              </w:rPr>
              <w:t>0,62</w:t>
            </w:r>
          </w:p>
        </w:tc>
        <w:tc>
          <w:tcPr>
            <w:tcW w:w="1000" w:type="dxa"/>
            <w:tcBorders>
              <w:top w:val="nil"/>
              <w:left w:val="nil"/>
              <w:bottom w:val="single" w:sz="4" w:space="0" w:color="auto"/>
              <w:right w:val="single" w:sz="4" w:space="0" w:color="auto"/>
            </w:tcBorders>
            <w:shd w:val="clear" w:color="auto" w:fill="auto"/>
            <w:noWrap/>
            <w:vAlign w:val="center"/>
            <w:hideMark/>
          </w:tcPr>
          <w:p w:rsidR="004C6690" w:rsidRPr="004C6690" w:rsidRDefault="004C6690" w:rsidP="004C6690">
            <w:pPr>
              <w:spacing w:after="0" w:line="240" w:lineRule="auto"/>
              <w:jc w:val="center"/>
              <w:rPr>
                <w:rFonts w:ascii="Times New Roman" w:eastAsia="Times New Roman" w:hAnsi="Times New Roman" w:cs="Times New Roman"/>
                <w:b/>
                <w:bCs/>
                <w:color w:val="000000"/>
                <w:lang w:eastAsia="it-IT"/>
              </w:rPr>
            </w:pPr>
            <w:r w:rsidRPr="004C6690">
              <w:rPr>
                <w:rFonts w:ascii="Times New Roman" w:eastAsia="Times New Roman" w:hAnsi="Times New Roman" w:cs="Times New Roman"/>
                <w:b/>
                <w:bCs/>
                <w:color w:val="000000"/>
                <w:lang w:eastAsia="it-IT"/>
              </w:rPr>
              <w:t>0,89</w:t>
            </w:r>
          </w:p>
        </w:tc>
        <w:tc>
          <w:tcPr>
            <w:tcW w:w="1000" w:type="dxa"/>
            <w:tcBorders>
              <w:top w:val="nil"/>
              <w:left w:val="nil"/>
              <w:bottom w:val="single" w:sz="4" w:space="0" w:color="auto"/>
              <w:right w:val="single" w:sz="4" w:space="0" w:color="auto"/>
            </w:tcBorders>
            <w:shd w:val="clear" w:color="auto" w:fill="auto"/>
            <w:noWrap/>
            <w:vAlign w:val="center"/>
            <w:hideMark/>
          </w:tcPr>
          <w:p w:rsidR="004C6690" w:rsidRPr="004C6690" w:rsidRDefault="004C6690" w:rsidP="004C6690">
            <w:pPr>
              <w:spacing w:after="0" w:line="240" w:lineRule="auto"/>
              <w:jc w:val="center"/>
              <w:rPr>
                <w:rFonts w:ascii="Times New Roman" w:eastAsia="Times New Roman" w:hAnsi="Times New Roman" w:cs="Times New Roman"/>
                <w:b/>
                <w:bCs/>
                <w:color w:val="000000"/>
                <w:lang w:eastAsia="it-IT"/>
              </w:rPr>
            </w:pPr>
            <w:r w:rsidRPr="004C6690">
              <w:rPr>
                <w:rFonts w:ascii="Times New Roman" w:eastAsia="Times New Roman" w:hAnsi="Times New Roman" w:cs="Times New Roman"/>
                <w:b/>
                <w:bCs/>
                <w:color w:val="000000"/>
                <w:lang w:eastAsia="it-IT"/>
              </w:rPr>
              <w:t>0,82</w:t>
            </w:r>
          </w:p>
        </w:tc>
        <w:tc>
          <w:tcPr>
            <w:tcW w:w="1000" w:type="dxa"/>
            <w:tcBorders>
              <w:top w:val="nil"/>
              <w:left w:val="nil"/>
              <w:bottom w:val="single" w:sz="4" w:space="0" w:color="auto"/>
              <w:right w:val="single" w:sz="4" w:space="0" w:color="auto"/>
            </w:tcBorders>
            <w:shd w:val="clear" w:color="auto" w:fill="auto"/>
            <w:noWrap/>
            <w:vAlign w:val="center"/>
            <w:hideMark/>
          </w:tcPr>
          <w:p w:rsidR="004C6690" w:rsidRPr="004C6690" w:rsidRDefault="004C6690" w:rsidP="004C6690">
            <w:pPr>
              <w:spacing w:after="0" w:line="240" w:lineRule="auto"/>
              <w:jc w:val="center"/>
              <w:rPr>
                <w:rFonts w:ascii="Times New Roman" w:eastAsia="Times New Roman" w:hAnsi="Times New Roman" w:cs="Times New Roman"/>
                <w:b/>
                <w:bCs/>
                <w:color w:val="000000"/>
                <w:lang w:eastAsia="it-IT"/>
              </w:rPr>
            </w:pPr>
            <w:r w:rsidRPr="004C6690">
              <w:rPr>
                <w:rFonts w:ascii="Times New Roman" w:eastAsia="Times New Roman" w:hAnsi="Times New Roman" w:cs="Times New Roman"/>
                <w:b/>
                <w:bCs/>
                <w:color w:val="000000"/>
                <w:lang w:eastAsia="it-IT"/>
              </w:rPr>
              <w:t>1,00</w:t>
            </w:r>
          </w:p>
        </w:tc>
        <w:tc>
          <w:tcPr>
            <w:tcW w:w="1000" w:type="dxa"/>
            <w:tcBorders>
              <w:top w:val="nil"/>
              <w:left w:val="nil"/>
              <w:bottom w:val="single" w:sz="4" w:space="0" w:color="auto"/>
              <w:right w:val="single" w:sz="4" w:space="0" w:color="auto"/>
            </w:tcBorders>
            <w:shd w:val="clear" w:color="auto" w:fill="auto"/>
            <w:noWrap/>
            <w:vAlign w:val="center"/>
            <w:hideMark/>
          </w:tcPr>
          <w:p w:rsidR="004C6690" w:rsidRPr="004C6690" w:rsidRDefault="004C6690" w:rsidP="004C6690">
            <w:pPr>
              <w:spacing w:after="0" w:line="240" w:lineRule="auto"/>
              <w:jc w:val="center"/>
              <w:rPr>
                <w:rFonts w:ascii="Times New Roman" w:eastAsia="Times New Roman" w:hAnsi="Times New Roman" w:cs="Times New Roman"/>
                <w:b/>
                <w:bCs/>
                <w:color w:val="000000"/>
                <w:lang w:eastAsia="it-IT"/>
              </w:rPr>
            </w:pPr>
            <w:r w:rsidRPr="004C6690">
              <w:rPr>
                <w:rFonts w:ascii="Times New Roman" w:eastAsia="Times New Roman" w:hAnsi="Times New Roman" w:cs="Times New Roman"/>
                <w:b/>
                <w:bCs/>
                <w:color w:val="000000"/>
                <w:lang w:eastAsia="it-IT"/>
              </w:rPr>
              <w:t>0,49</w:t>
            </w:r>
          </w:p>
        </w:tc>
        <w:tc>
          <w:tcPr>
            <w:tcW w:w="1000" w:type="dxa"/>
            <w:tcBorders>
              <w:top w:val="nil"/>
              <w:left w:val="nil"/>
              <w:bottom w:val="single" w:sz="4" w:space="0" w:color="auto"/>
              <w:right w:val="single" w:sz="4" w:space="0" w:color="auto"/>
            </w:tcBorders>
            <w:shd w:val="clear" w:color="auto" w:fill="auto"/>
            <w:noWrap/>
            <w:vAlign w:val="center"/>
            <w:hideMark/>
          </w:tcPr>
          <w:p w:rsidR="004C6690" w:rsidRPr="004C6690" w:rsidRDefault="004C6690" w:rsidP="004C6690">
            <w:pPr>
              <w:spacing w:after="0" w:line="240" w:lineRule="auto"/>
              <w:jc w:val="center"/>
              <w:rPr>
                <w:rFonts w:ascii="Times New Roman" w:eastAsia="Times New Roman" w:hAnsi="Times New Roman" w:cs="Times New Roman"/>
                <w:b/>
                <w:bCs/>
                <w:color w:val="000000"/>
                <w:lang w:eastAsia="it-IT"/>
              </w:rPr>
            </w:pPr>
            <w:r w:rsidRPr="004C6690">
              <w:rPr>
                <w:rFonts w:ascii="Times New Roman" w:eastAsia="Times New Roman" w:hAnsi="Times New Roman" w:cs="Times New Roman"/>
                <w:b/>
                <w:bCs/>
                <w:color w:val="000000"/>
                <w:lang w:eastAsia="it-IT"/>
              </w:rPr>
              <w:t>0,73</w:t>
            </w:r>
          </w:p>
        </w:tc>
      </w:tr>
    </w:tbl>
    <w:p w:rsidR="003C2EFD" w:rsidRDefault="003C2EFD" w:rsidP="005B5B51">
      <w:pPr>
        <w:jc w:val="both"/>
        <w:rPr>
          <w:rFonts w:ascii="Times New Roman" w:hAnsi="Times New Roman" w:cs="Times New Roman"/>
          <w:b/>
          <w:sz w:val="24"/>
          <w:szCs w:val="24"/>
        </w:rPr>
      </w:pPr>
    </w:p>
    <w:p w:rsidR="001B2A04" w:rsidRDefault="00F0581B" w:rsidP="00AB6FFA">
      <w:pPr>
        <w:jc w:val="center"/>
        <w:rPr>
          <w:rFonts w:ascii="Times New Roman" w:hAnsi="Times New Roman" w:cs="Times New Roman"/>
          <w:b/>
          <w:sz w:val="24"/>
          <w:szCs w:val="24"/>
        </w:rPr>
      </w:pPr>
      <w:r>
        <w:rPr>
          <w:noProof/>
          <w:lang w:eastAsia="it-IT"/>
        </w:rPr>
        <w:drawing>
          <wp:inline distT="0" distB="0" distL="0" distR="0" wp14:anchorId="0FA9C999" wp14:editId="7FA7B4E4">
            <wp:extent cx="3467100" cy="2038350"/>
            <wp:effectExtent l="0" t="0" r="19050" b="19050"/>
            <wp:docPr id="4" name="Grafico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C18D1" w:rsidRDefault="000C18D1" w:rsidP="000C18D1">
      <w:pPr>
        <w:pStyle w:val="Paragrafoelenco"/>
        <w:jc w:val="both"/>
        <w:rPr>
          <w:rFonts w:ascii="Times New Roman" w:hAnsi="Times New Roman" w:cs="Times New Roman"/>
          <w:b/>
          <w:sz w:val="24"/>
          <w:szCs w:val="24"/>
        </w:rPr>
      </w:pPr>
    </w:p>
    <w:p w:rsidR="003C2EFD" w:rsidRDefault="001C1152" w:rsidP="001C1152">
      <w:pPr>
        <w:pStyle w:val="Paragrafoelenco"/>
        <w:numPr>
          <w:ilvl w:val="0"/>
          <w:numId w:val="12"/>
        </w:numPr>
        <w:jc w:val="both"/>
        <w:rPr>
          <w:rFonts w:ascii="Times New Roman" w:hAnsi="Times New Roman" w:cs="Times New Roman"/>
          <w:b/>
          <w:sz w:val="24"/>
          <w:szCs w:val="24"/>
        </w:rPr>
      </w:pPr>
      <w:r>
        <w:rPr>
          <w:rFonts w:ascii="Times New Roman" w:hAnsi="Times New Roman" w:cs="Times New Roman"/>
          <w:b/>
          <w:sz w:val="24"/>
          <w:szCs w:val="24"/>
        </w:rPr>
        <w:t>Indice di selettività</w:t>
      </w:r>
    </w:p>
    <w:p w:rsidR="00451433" w:rsidRDefault="00451433" w:rsidP="000C18D1">
      <w:pPr>
        <w:spacing w:line="360" w:lineRule="auto"/>
        <w:jc w:val="both"/>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Indica quanto l’item è coerente con l’insieme degli item della prova.</w:t>
      </w:r>
    </w:p>
    <w:p w:rsidR="001C1152" w:rsidRDefault="001C1152" w:rsidP="000C18D1">
      <w:pPr>
        <w:spacing w:line="360" w:lineRule="auto"/>
        <w:jc w:val="both"/>
        <w:rPr>
          <w:rFonts w:ascii="Times New Roman" w:eastAsiaTheme="minorEastAsia" w:hAnsi="Times New Roman" w:cs="Times New Roman"/>
          <w:color w:val="000000" w:themeColor="text1"/>
          <w:sz w:val="24"/>
          <w:szCs w:val="24"/>
        </w:rPr>
      </w:pPr>
      <w:r w:rsidRPr="001C1152">
        <w:rPr>
          <w:rFonts w:ascii="Times New Roman" w:eastAsiaTheme="minorEastAsia" w:hAnsi="Times New Roman" w:cs="Times New Roman"/>
          <w:color w:val="000000" w:themeColor="text1"/>
          <w:sz w:val="24"/>
          <w:szCs w:val="24"/>
        </w:rPr>
        <w:lastRenderedPageBreak/>
        <w:t>E’ dato dalla differenza tra il numero di risposte esatte date all’item da parte dell’1/3 di studenti con i risultati migliori nell’intera prova (N</w:t>
      </w:r>
      <w:r w:rsidRPr="001C1152">
        <w:rPr>
          <w:rFonts w:ascii="Times New Roman" w:eastAsiaTheme="minorEastAsia" w:hAnsi="Times New Roman" w:cs="Times New Roman"/>
          <w:color w:val="000000" w:themeColor="text1"/>
          <w:position w:val="-10"/>
          <w:sz w:val="24"/>
          <w:szCs w:val="24"/>
          <w:vertAlign w:val="subscript"/>
        </w:rPr>
        <w:t>m</w:t>
      </w:r>
      <w:r w:rsidRPr="001C1152">
        <w:rPr>
          <w:rFonts w:ascii="Times New Roman" w:eastAsiaTheme="minorEastAsia" w:hAnsi="Times New Roman" w:cs="Times New Roman"/>
          <w:color w:val="000000" w:themeColor="text1"/>
          <w:sz w:val="24"/>
          <w:szCs w:val="24"/>
        </w:rPr>
        <w:t>) e il numero totale di risposte esatte all’item date dall’1/3 che ha ottenuto i risultati peggiori nell’intera prova (N</w:t>
      </w:r>
      <w:r w:rsidRPr="001C1152">
        <w:rPr>
          <w:rFonts w:ascii="Times New Roman" w:eastAsiaTheme="minorEastAsia" w:hAnsi="Times New Roman" w:cs="Times New Roman"/>
          <w:color w:val="000000" w:themeColor="text1"/>
          <w:position w:val="-10"/>
          <w:sz w:val="24"/>
          <w:szCs w:val="24"/>
          <w:vertAlign w:val="subscript"/>
        </w:rPr>
        <w:t>p</w:t>
      </w:r>
      <w:r w:rsidRPr="001C1152">
        <w:rPr>
          <w:rFonts w:ascii="Times New Roman" w:eastAsiaTheme="minorEastAsia" w:hAnsi="Times New Roman" w:cs="Times New Roman"/>
          <w:color w:val="000000" w:themeColor="text1"/>
          <w:sz w:val="24"/>
          <w:szCs w:val="24"/>
        </w:rPr>
        <w:t>), rapportato ad 1/3 del numero degli allievi</w:t>
      </w:r>
      <w:r w:rsidR="00451433">
        <w:rPr>
          <w:rFonts w:ascii="Times New Roman" w:eastAsiaTheme="minorEastAsia" w:hAnsi="Times New Roman" w:cs="Times New Roman"/>
          <w:color w:val="000000" w:themeColor="text1"/>
          <w:sz w:val="24"/>
          <w:szCs w:val="24"/>
        </w:rPr>
        <w:t>.</w:t>
      </w:r>
    </w:p>
    <w:p w:rsidR="00451433" w:rsidRPr="00451433" w:rsidRDefault="00451433" w:rsidP="000C18D1">
      <w:pPr>
        <w:pStyle w:val="NormaleWeb"/>
        <w:spacing w:before="0" w:beforeAutospacing="0" w:after="0" w:afterAutospacing="0" w:line="360" w:lineRule="auto"/>
        <w:textAlignment w:val="baseline"/>
      </w:pPr>
      <w:r w:rsidRPr="00451433">
        <w:rPr>
          <w:rFonts w:eastAsiaTheme="minorEastAsia"/>
          <w:color w:val="000000" w:themeColor="text1"/>
          <w:kern w:val="24"/>
        </w:rPr>
        <w:t>L’indice di selettività varia tra -1 e +1:</w:t>
      </w:r>
    </w:p>
    <w:p w:rsidR="00451433" w:rsidRPr="00451433" w:rsidRDefault="00451433" w:rsidP="000C18D1">
      <w:pPr>
        <w:pStyle w:val="NormaleWeb"/>
        <w:spacing w:before="0" w:beforeAutospacing="0" w:after="0" w:afterAutospacing="0" w:line="360" w:lineRule="auto"/>
        <w:textAlignment w:val="baseline"/>
      </w:pPr>
      <w:r w:rsidRPr="00451433">
        <w:rPr>
          <w:rFonts w:eastAsiaTheme="minorEastAsia"/>
          <w:color w:val="000000" w:themeColor="text1"/>
          <w:kern w:val="24"/>
        </w:rPr>
        <w:t xml:space="preserve">- se IS = -1 gli studenti che hanno ottenuto punteggi alti nella prova hanno risposto tutti in modo errato all’item e gli studenti che hanno ottenuto punteggi bassi nella prova hanno risposto tutti in modo corretto all’item (selettività rovesciata); </w:t>
      </w:r>
    </w:p>
    <w:p w:rsidR="00451433" w:rsidRPr="00451433" w:rsidRDefault="00451433" w:rsidP="000C18D1">
      <w:pPr>
        <w:pStyle w:val="NormaleWeb"/>
        <w:spacing w:before="0" w:beforeAutospacing="0" w:after="0" w:afterAutospacing="0" w:line="360" w:lineRule="auto"/>
        <w:textAlignment w:val="baseline"/>
      </w:pPr>
      <w:r w:rsidRPr="00451433">
        <w:rPr>
          <w:rFonts w:eastAsiaTheme="minorEastAsia"/>
          <w:color w:val="000000" w:themeColor="text1"/>
          <w:kern w:val="24"/>
        </w:rPr>
        <w:t xml:space="preserve">- se IS = 1 chi ha ottenuto punteggi alti nella prova ha risposto correttamente all’item e chi ha ottenuto punteggi bassi nella prova ha risposto in modo errato all’item; </w:t>
      </w:r>
    </w:p>
    <w:p w:rsidR="00451433" w:rsidRPr="00451433" w:rsidRDefault="00451433" w:rsidP="000C18D1">
      <w:pPr>
        <w:pStyle w:val="NormaleWeb"/>
        <w:spacing w:before="0" w:beforeAutospacing="0" w:after="0" w:afterAutospacing="0" w:line="360" w:lineRule="auto"/>
        <w:textAlignment w:val="baseline"/>
      </w:pPr>
      <w:r w:rsidRPr="00451433">
        <w:rPr>
          <w:rFonts w:eastAsiaTheme="minorEastAsia"/>
          <w:color w:val="000000" w:themeColor="text1"/>
          <w:kern w:val="24"/>
        </w:rPr>
        <w:t xml:space="preserve">- se IS = 0 allora l’item non è selettivo: studenti più preparati e studenti meno preparati rispondono in modo corretto all’item nella stessa misura. </w:t>
      </w:r>
    </w:p>
    <w:p w:rsidR="00451433" w:rsidRPr="001C1152" w:rsidRDefault="00451433" w:rsidP="001C1152">
      <w:pPr>
        <w:jc w:val="both"/>
        <w:rPr>
          <w:rFonts w:ascii="Times New Roman" w:hAnsi="Times New Roman" w:cs="Times New Roman"/>
          <w:sz w:val="24"/>
          <w:szCs w:val="24"/>
        </w:rPr>
      </w:pPr>
    </w:p>
    <w:p w:rsidR="001C1152" w:rsidRDefault="001C1152" w:rsidP="001C1152">
      <w:pPr>
        <w:jc w:val="center"/>
        <w:rPr>
          <w:rFonts w:ascii="Times New Roman" w:hAnsi="Times New Roman" w:cs="Times New Roman"/>
          <w:b/>
          <w:sz w:val="24"/>
          <w:szCs w:val="24"/>
        </w:rPr>
      </w:pPr>
      <w:r>
        <w:rPr>
          <w:noProof/>
          <w:lang w:eastAsia="it-IT"/>
        </w:rPr>
        <w:drawing>
          <wp:inline distT="0" distB="0" distL="0" distR="0" wp14:anchorId="60B10CA2" wp14:editId="13A65169">
            <wp:extent cx="800100" cy="553915"/>
            <wp:effectExtent l="0" t="0" r="0" b="0"/>
            <wp:docPr id="2365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55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00100" cy="553915"/>
                    </a:xfrm>
                    <a:prstGeom prst="rect">
                      <a:avLst/>
                    </a:prstGeom>
                    <a:noFill/>
                    <a:ln>
                      <a:noFill/>
                    </a:ln>
                    <a:effectLst/>
                    <a:extLst/>
                  </pic:spPr>
                </pic:pic>
              </a:graphicData>
            </a:graphic>
          </wp:inline>
        </w:drawing>
      </w:r>
    </w:p>
    <w:p w:rsidR="00451433" w:rsidRDefault="00451433" w:rsidP="00451433">
      <w:pPr>
        <w:rPr>
          <w:rFonts w:ascii="Times New Roman" w:hAnsi="Times New Roman" w:cs="Times New Roman"/>
          <w:sz w:val="24"/>
          <w:szCs w:val="24"/>
        </w:rPr>
      </w:pPr>
      <w:r>
        <w:rPr>
          <w:rFonts w:ascii="Times New Roman" w:hAnsi="Times New Roman" w:cs="Times New Roman"/>
          <w:sz w:val="24"/>
          <w:szCs w:val="24"/>
        </w:rPr>
        <w:t>Di seguito i risultati ottenuti dall’</w:t>
      </w:r>
      <w:r w:rsidR="001B2A04">
        <w:rPr>
          <w:rFonts w:ascii="Times New Roman" w:hAnsi="Times New Roman" w:cs="Times New Roman"/>
          <w:sz w:val="24"/>
          <w:szCs w:val="24"/>
        </w:rPr>
        <w:t>analisi:</w:t>
      </w:r>
    </w:p>
    <w:tbl>
      <w:tblPr>
        <w:tblW w:w="8780" w:type="dxa"/>
        <w:jc w:val="center"/>
        <w:tblInd w:w="55" w:type="dxa"/>
        <w:tblCellMar>
          <w:left w:w="70" w:type="dxa"/>
          <w:right w:w="70" w:type="dxa"/>
        </w:tblCellMar>
        <w:tblLook w:val="04A0" w:firstRow="1" w:lastRow="0" w:firstColumn="1" w:lastColumn="0" w:noHBand="0" w:noVBand="1"/>
      </w:tblPr>
      <w:tblGrid>
        <w:gridCol w:w="1660"/>
        <w:gridCol w:w="1120"/>
        <w:gridCol w:w="1000"/>
        <w:gridCol w:w="1000"/>
        <w:gridCol w:w="1000"/>
        <w:gridCol w:w="1000"/>
        <w:gridCol w:w="1000"/>
        <w:gridCol w:w="1000"/>
      </w:tblGrid>
      <w:tr w:rsidR="00451433" w:rsidRPr="00451433" w:rsidTr="00675CF6">
        <w:trPr>
          <w:trHeight w:val="300"/>
          <w:jc w:val="center"/>
        </w:trPr>
        <w:tc>
          <w:tcPr>
            <w:tcW w:w="1660" w:type="dxa"/>
            <w:tcBorders>
              <w:top w:val="nil"/>
              <w:left w:val="nil"/>
              <w:bottom w:val="nil"/>
              <w:right w:val="nil"/>
            </w:tcBorders>
            <w:shd w:val="clear" w:color="auto" w:fill="auto"/>
            <w:noWrap/>
            <w:vAlign w:val="bottom"/>
            <w:hideMark/>
          </w:tcPr>
          <w:p w:rsidR="00451433" w:rsidRPr="00451433" w:rsidRDefault="00451433" w:rsidP="00451433">
            <w:pPr>
              <w:spacing w:after="0" w:line="240" w:lineRule="auto"/>
              <w:rPr>
                <w:rFonts w:ascii="Calibri" w:eastAsia="Times New Roman" w:hAnsi="Calibri" w:cs="Calibri"/>
                <w:color w:val="000000"/>
                <w:lang w:eastAsia="it-IT"/>
              </w:rPr>
            </w:pP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451433" w:rsidRPr="00451433" w:rsidRDefault="00451433" w:rsidP="00451433">
            <w:pPr>
              <w:spacing w:after="0" w:line="240" w:lineRule="auto"/>
              <w:jc w:val="center"/>
              <w:rPr>
                <w:rFonts w:ascii="Calibri" w:eastAsia="Times New Roman" w:hAnsi="Calibri" w:cs="Calibri"/>
                <w:b/>
                <w:bCs/>
                <w:color w:val="000000"/>
                <w:lang w:eastAsia="it-IT"/>
              </w:rPr>
            </w:pPr>
            <w:r w:rsidRPr="00451433">
              <w:rPr>
                <w:rFonts w:ascii="Calibri" w:eastAsia="Times New Roman" w:hAnsi="Calibri" w:cs="Calibri"/>
                <w:b/>
                <w:bCs/>
                <w:color w:val="000000"/>
                <w:lang w:eastAsia="it-IT"/>
              </w:rPr>
              <w:t>ITEM 1</w:t>
            </w:r>
          </w:p>
        </w:tc>
        <w:tc>
          <w:tcPr>
            <w:tcW w:w="1000" w:type="dxa"/>
            <w:tcBorders>
              <w:top w:val="single" w:sz="4" w:space="0" w:color="auto"/>
              <w:left w:val="nil"/>
              <w:bottom w:val="nil"/>
              <w:right w:val="single" w:sz="4" w:space="0" w:color="auto"/>
            </w:tcBorders>
            <w:shd w:val="clear" w:color="auto" w:fill="auto"/>
            <w:noWrap/>
            <w:vAlign w:val="bottom"/>
            <w:hideMark/>
          </w:tcPr>
          <w:p w:rsidR="00451433" w:rsidRPr="00451433" w:rsidRDefault="00451433" w:rsidP="00451433">
            <w:pPr>
              <w:spacing w:after="0" w:line="240" w:lineRule="auto"/>
              <w:jc w:val="center"/>
              <w:rPr>
                <w:rFonts w:ascii="Calibri" w:eastAsia="Times New Roman" w:hAnsi="Calibri" w:cs="Calibri"/>
                <w:b/>
                <w:bCs/>
                <w:color w:val="000000"/>
                <w:lang w:eastAsia="it-IT"/>
              </w:rPr>
            </w:pPr>
            <w:r w:rsidRPr="00451433">
              <w:rPr>
                <w:rFonts w:ascii="Calibri" w:eastAsia="Times New Roman" w:hAnsi="Calibri" w:cs="Calibri"/>
                <w:b/>
                <w:bCs/>
                <w:color w:val="000000"/>
                <w:lang w:eastAsia="it-IT"/>
              </w:rPr>
              <w:t>ITEM 2</w:t>
            </w:r>
          </w:p>
        </w:tc>
        <w:tc>
          <w:tcPr>
            <w:tcW w:w="1000" w:type="dxa"/>
            <w:tcBorders>
              <w:top w:val="single" w:sz="4" w:space="0" w:color="auto"/>
              <w:left w:val="nil"/>
              <w:bottom w:val="nil"/>
              <w:right w:val="single" w:sz="4" w:space="0" w:color="auto"/>
            </w:tcBorders>
            <w:shd w:val="clear" w:color="auto" w:fill="auto"/>
            <w:noWrap/>
            <w:vAlign w:val="bottom"/>
            <w:hideMark/>
          </w:tcPr>
          <w:p w:rsidR="00451433" w:rsidRPr="00451433" w:rsidRDefault="00451433" w:rsidP="00451433">
            <w:pPr>
              <w:spacing w:after="0" w:line="240" w:lineRule="auto"/>
              <w:jc w:val="center"/>
              <w:rPr>
                <w:rFonts w:ascii="Calibri" w:eastAsia="Times New Roman" w:hAnsi="Calibri" w:cs="Calibri"/>
                <w:b/>
                <w:bCs/>
                <w:color w:val="000000"/>
                <w:lang w:eastAsia="it-IT"/>
              </w:rPr>
            </w:pPr>
            <w:r w:rsidRPr="00451433">
              <w:rPr>
                <w:rFonts w:ascii="Calibri" w:eastAsia="Times New Roman" w:hAnsi="Calibri" w:cs="Calibri"/>
                <w:b/>
                <w:bCs/>
                <w:color w:val="000000"/>
                <w:lang w:eastAsia="it-IT"/>
              </w:rPr>
              <w:t>ITEM 3</w:t>
            </w:r>
          </w:p>
        </w:tc>
        <w:tc>
          <w:tcPr>
            <w:tcW w:w="1000" w:type="dxa"/>
            <w:tcBorders>
              <w:top w:val="single" w:sz="4" w:space="0" w:color="auto"/>
              <w:left w:val="nil"/>
              <w:bottom w:val="nil"/>
              <w:right w:val="single" w:sz="4" w:space="0" w:color="auto"/>
            </w:tcBorders>
            <w:shd w:val="clear" w:color="auto" w:fill="auto"/>
            <w:noWrap/>
            <w:vAlign w:val="bottom"/>
            <w:hideMark/>
          </w:tcPr>
          <w:p w:rsidR="00451433" w:rsidRPr="00451433" w:rsidRDefault="00451433" w:rsidP="00451433">
            <w:pPr>
              <w:spacing w:after="0" w:line="240" w:lineRule="auto"/>
              <w:jc w:val="center"/>
              <w:rPr>
                <w:rFonts w:ascii="Calibri" w:eastAsia="Times New Roman" w:hAnsi="Calibri" w:cs="Calibri"/>
                <w:b/>
                <w:bCs/>
                <w:color w:val="000000"/>
                <w:lang w:eastAsia="it-IT"/>
              </w:rPr>
            </w:pPr>
            <w:r w:rsidRPr="00451433">
              <w:rPr>
                <w:rFonts w:ascii="Calibri" w:eastAsia="Times New Roman" w:hAnsi="Calibri" w:cs="Calibri"/>
                <w:b/>
                <w:bCs/>
                <w:color w:val="000000"/>
                <w:lang w:eastAsia="it-IT"/>
              </w:rPr>
              <w:t>ITEM 4</w:t>
            </w:r>
          </w:p>
        </w:tc>
        <w:tc>
          <w:tcPr>
            <w:tcW w:w="1000" w:type="dxa"/>
            <w:tcBorders>
              <w:top w:val="single" w:sz="4" w:space="0" w:color="auto"/>
              <w:left w:val="nil"/>
              <w:bottom w:val="nil"/>
              <w:right w:val="single" w:sz="4" w:space="0" w:color="auto"/>
            </w:tcBorders>
            <w:shd w:val="clear" w:color="auto" w:fill="auto"/>
            <w:noWrap/>
            <w:vAlign w:val="bottom"/>
            <w:hideMark/>
          </w:tcPr>
          <w:p w:rsidR="00451433" w:rsidRPr="00451433" w:rsidRDefault="00451433" w:rsidP="00451433">
            <w:pPr>
              <w:spacing w:after="0" w:line="240" w:lineRule="auto"/>
              <w:jc w:val="center"/>
              <w:rPr>
                <w:rFonts w:ascii="Calibri" w:eastAsia="Times New Roman" w:hAnsi="Calibri" w:cs="Calibri"/>
                <w:b/>
                <w:bCs/>
                <w:color w:val="000000"/>
                <w:lang w:eastAsia="it-IT"/>
              </w:rPr>
            </w:pPr>
            <w:r w:rsidRPr="00451433">
              <w:rPr>
                <w:rFonts w:ascii="Calibri" w:eastAsia="Times New Roman" w:hAnsi="Calibri" w:cs="Calibri"/>
                <w:b/>
                <w:bCs/>
                <w:color w:val="000000"/>
                <w:lang w:eastAsia="it-IT"/>
              </w:rPr>
              <w:t>ITEM 5</w:t>
            </w:r>
          </w:p>
        </w:tc>
        <w:tc>
          <w:tcPr>
            <w:tcW w:w="1000" w:type="dxa"/>
            <w:tcBorders>
              <w:top w:val="single" w:sz="4" w:space="0" w:color="auto"/>
              <w:left w:val="nil"/>
              <w:bottom w:val="nil"/>
              <w:right w:val="single" w:sz="4" w:space="0" w:color="auto"/>
            </w:tcBorders>
            <w:shd w:val="clear" w:color="auto" w:fill="auto"/>
            <w:noWrap/>
            <w:vAlign w:val="bottom"/>
            <w:hideMark/>
          </w:tcPr>
          <w:p w:rsidR="00451433" w:rsidRPr="00451433" w:rsidRDefault="00451433" w:rsidP="00451433">
            <w:pPr>
              <w:spacing w:after="0" w:line="240" w:lineRule="auto"/>
              <w:jc w:val="center"/>
              <w:rPr>
                <w:rFonts w:ascii="Calibri" w:eastAsia="Times New Roman" w:hAnsi="Calibri" w:cs="Calibri"/>
                <w:b/>
                <w:bCs/>
                <w:color w:val="000000"/>
                <w:lang w:eastAsia="it-IT"/>
              </w:rPr>
            </w:pPr>
            <w:r w:rsidRPr="00451433">
              <w:rPr>
                <w:rFonts w:ascii="Calibri" w:eastAsia="Times New Roman" w:hAnsi="Calibri" w:cs="Calibri"/>
                <w:b/>
                <w:bCs/>
                <w:color w:val="000000"/>
                <w:lang w:eastAsia="it-IT"/>
              </w:rPr>
              <w:t>ITEM 6</w:t>
            </w:r>
          </w:p>
        </w:tc>
        <w:tc>
          <w:tcPr>
            <w:tcW w:w="1000" w:type="dxa"/>
            <w:tcBorders>
              <w:top w:val="single" w:sz="4" w:space="0" w:color="auto"/>
              <w:left w:val="nil"/>
              <w:bottom w:val="nil"/>
              <w:right w:val="single" w:sz="4" w:space="0" w:color="auto"/>
            </w:tcBorders>
            <w:shd w:val="clear" w:color="auto" w:fill="auto"/>
            <w:noWrap/>
            <w:vAlign w:val="bottom"/>
            <w:hideMark/>
          </w:tcPr>
          <w:p w:rsidR="00451433" w:rsidRPr="00451433" w:rsidRDefault="00451433" w:rsidP="00451433">
            <w:pPr>
              <w:spacing w:after="0" w:line="240" w:lineRule="auto"/>
              <w:jc w:val="center"/>
              <w:rPr>
                <w:rFonts w:ascii="Calibri" w:eastAsia="Times New Roman" w:hAnsi="Calibri" w:cs="Calibri"/>
                <w:b/>
                <w:bCs/>
                <w:color w:val="000000"/>
                <w:lang w:eastAsia="it-IT"/>
              </w:rPr>
            </w:pPr>
            <w:r w:rsidRPr="00451433">
              <w:rPr>
                <w:rFonts w:ascii="Calibri" w:eastAsia="Times New Roman" w:hAnsi="Calibri" w:cs="Calibri"/>
                <w:b/>
                <w:bCs/>
                <w:color w:val="000000"/>
                <w:lang w:eastAsia="it-IT"/>
              </w:rPr>
              <w:t>ITEM 7</w:t>
            </w:r>
          </w:p>
        </w:tc>
      </w:tr>
      <w:tr w:rsidR="00451433" w:rsidRPr="00451433" w:rsidTr="00675CF6">
        <w:trPr>
          <w:trHeight w:val="30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1433" w:rsidRPr="00451433" w:rsidRDefault="00451433" w:rsidP="00451433">
            <w:pPr>
              <w:spacing w:after="0" w:line="240" w:lineRule="auto"/>
              <w:jc w:val="right"/>
              <w:rPr>
                <w:rFonts w:ascii="Calibri" w:eastAsia="Times New Roman" w:hAnsi="Calibri" w:cs="Calibri"/>
                <w:color w:val="000000"/>
                <w:lang w:eastAsia="it-IT"/>
              </w:rPr>
            </w:pPr>
            <w:r w:rsidRPr="00451433">
              <w:rPr>
                <w:rFonts w:ascii="Calibri" w:eastAsia="Times New Roman" w:hAnsi="Calibri" w:cs="Calibri"/>
                <w:color w:val="000000"/>
                <w:lang w:eastAsia="it-IT"/>
              </w:rPr>
              <w:t>Np</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451433" w:rsidRPr="00451433" w:rsidRDefault="00451433" w:rsidP="00451433">
            <w:pPr>
              <w:spacing w:after="0" w:line="240" w:lineRule="auto"/>
              <w:jc w:val="center"/>
              <w:rPr>
                <w:rFonts w:ascii="Calibri" w:eastAsia="Times New Roman" w:hAnsi="Calibri" w:cs="Calibri"/>
                <w:color w:val="000000"/>
                <w:lang w:eastAsia="it-IT"/>
              </w:rPr>
            </w:pPr>
            <w:r w:rsidRPr="00451433">
              <w:rPr>
                <w:rFonts w:ascii="Calibri" w:eastAsia="Times New Roman" w:hAnsi="Calibri" w:cs="Calibri"/>
                <w:color w:val="000000"/>
                <w:lang w:eastAsia="it-IT"/>
              </w:rPr>
              <w:t>3</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451433" w:rsidRPr="00451433" w:rsidRDefault="00451433" w:rsidP="00451433">
            <w:pPr>
              <w:spacing w:after="0" w:line="240" w:lineRule="auto"/>
              <w:jc w:val="center"/>
              <w:rPr>
                <w:rFonts w:ascii="Calibri" w:eastAsia="Times New Roman" w:hAnsi="Calibri" w:cs="Calibri"/>
                <w:color w:val="000000"/>
                <w:lang w:eastAsia="it-IT"/>
              </w:rPr>
            </w:pPr>
            <w:r w:rsidRPr="00451433">
              <w:rPr>
                <w:rFonts w:ascii="Calibri" w:eastAsia="Times New Roman" w:hAnsi="Calibri" w:cs="Calibri"/>
                <w:color w:val="000000"/>
                <w:lang w:eastAsia="it-IT"/>
              </w:rPr>
              <w:t>3</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451433" w:rsidRPr="00451433" w:rsidRDefault="00451433" w:rsidP="00451433">
            <w:pPr>
              <w:spacing w:after="0" w:line="240" w:lineRule="auto"/>
              <w:jc w:val="center"/>
              <w:rPr>
                <w:rFonts w:ascii="Calibri" w:eastAsia="Times New Roman" w:hAnsi="Calibri" w:cs="Calibri"/>
                <w:color w:val="000000"/>
                <w:lang w:eastAsia="it-IT"/>
              </w:rPr>
            </w:pPr>
            <w:r w:rsidRPr="00451433">
              <w:rPr>
                <w:rFonts w:ascii="Calibri" w:eastAsia="Times New Roman" w:hAnsi="Calibri" w:cs="Calibri"/>
                <w:color w:val="000000"/>
                <w:lang w:eastAsia="it-IT"/>
              </w:rPr>
              <w:t>1</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451433" w:rsidRPr="00451433" w:rsidRDefault="00451433" w:rsidP="00451433">
            <w:pPr>
              <w:spacing w:after="0" w:line="240" w:lineRule="auto"/>
              <w:jc w:val="center"/>
              <w:rPr>
                <w:rFonts w:ascii="Calibri" w:eastAsia="Times New Roman" w:hAnsi="Calibri" w:cs="Calibri"/>
                <w:color w:val="000000"/>
                <w:lang w:eastAsia="it-IT"/>
              </w:rPr>
            </w:pPr>
            <w:r w:rsidRPr="00451433">
              <w:rPr>
                <w:rFonts w:ascii="Calibri" w:eastAsia="Times New Roman" w:hAnsi="Calibri" w:cs="Calibri"/>
                <w:color w:val="000000"/>
                <w:lang w:eastAsia="it-IT"/>
              </w:rPr>
              <w:t>0</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451433" w:rsidRPr="00451433" w:rsidRDefault="00451433" w:rsidP="00451433">
            <w:pPr>
              <w:spacing w:after="0" w:line="240" w:lineRule="auto"/>
              <w:jc w:val="center"/>
              <w:rPr>
                <w:rFonts w:ascii="Calibri" w:eastAsia="Times New Roman" w:hAnsi="Calibri" w:cs="Calibri"/>
                <w:color w:val="000000"/>
                <w:lang w:eastAsia="it-IT"/>
              </w:rPr>
            </w:pPr>
            <w:r w:rsidRPr="00451433">
              <w:rPr>
                <w:rFonts w:ascii="Calibri" w:eastAsia="Times New Roman" w:hAnsi="Calibri" w:cs="Calibri"/>
                <w:color w:val="000000"/>
                <w:lang w:eastAsia="it-IT"/>
              </w:rPr>
              <w:t>2</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451433" w:rsidRPr="00451433" w:rsidRDefault="00451433" w:rsidP="00451433">
            <w:pPr>
              <w:spacing w:after="0" w:line="240" w:lineRule="auto"/>
              <w:jc w:val="center"/>
              <w:rPr>
                <w:rFonts w:ascii="Calibri" w:eastAsia="Times New Roman" w:hAnsi="Calibri" w:cs="Calibri"/>
                <w:color w:val="000000"/>
                <w:lang w:eastAsia="it-IT"/>
              </w:rPr>
            </w:pPr>
            <w:r w:rsidRPr="00451433">
              <w:rPr>
                <w:rFonts w:ascii="Calibri" w:eastAsia="Times New Roman" w:hAnsi="Calibri" w:cs="Calibri"/>
                <w:color w:val="000000"/>
                <w:lang w:eastAsia="it-IT"/>
              </w:rPr>
              <w:t>5</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451433" w:rsidRPr="00451433" w:rsidRDefault="00451433" w:rsidP="00451433">
            <w:pPr>
              <w:spacing w:after="0" w:line="240" w:lineRule="auto"/>
              <w:jc w:val="center"/>
              <w:rPr>
                <w:rFonts w:ascii="Calibri" w:eastAsia="Times New Roman" w:hAnsi="Calibri" w:cs="Calibri"/>
                <w:color w:val="000000"/>
                <w:lang w:eastAsia="it-IT"/>
              </w:rPr>
            </w:pPr>
            <w:r w:rsidRPr="00451433">
              <w:rPr>
                <w:rFonts w:ascii="Calibri" w:eastAsia="Times New Roman" w:hAnsi="Calibri" w:cs="Calibri"/>
                <w:color w:val="000000"/>
                <w:lang w:eastAsia="it-IT"/>
              </w:rPr>
              <w:t>0</w:t>
            </w:r>
          </w:p>
        </w:tc>
      </w:tr>
      <w:tr w:rsidR="00451433" w:rsidRPr="00451433" w:rsidTr="00675CF6">
        <w:trPr>
          <w:trHeight w:val="300"/>
          <w:jc w:val="center"/>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451433" w:rsidRPr="00451433" w:rsidRDefault="00451433" w:rsidP="00451433">
            <w:pPr>
              <w:spacing w:after="0" w:line="240" w:lineRule="auto"/>
              <w:jc w:val="right"/>
              <w:rPr>
                <w:rFonts w:ascii="Calibri" w:eastAsia="Times New Roman" w:hAnsi="Calibri" w:cs="Calibri"/>
                <w:color w:val="000000"/>
                <w:lang w:eastAsia="it-IT"/>
              </w:rPr>
            </w:pPr>
            <w:r w:rsidRPr="00451433">
              <w:rPr>
                <w:rFonts w:ascii="Calibri" w:eastAsia="Times New Roman" w:hAnsi="Calibri" w:cs="Calibri"/>
                <w:color w:val="000000"/>
                <w:lang w:eastAsia="it-IT"/>
              </w:rPr>
              <w:t>Nm</w:t>
            </w:r>
          </w:p>
        </w:tc>
        <w:tc>
          <w:tcPr>
            <w:tcW w:w="1120" w:type="dxa"/>
            <w:tcBorders>
              <w:top w:val="nil"/>
              <w:left w:val="nil"/>
              <w:bottom w:val="single" w:sz="4" w:space="0" w:color="auto"/>
              <w:right w:val="single" w:sz="4" w:space="0" w:color="auto"/>
            </w:tcBorders>
            <w:shd w:val="clear" w:color="auto" w:fill="auto"/>
            <w:noWrap/>
            <w:vAlign w:val="center"/>
            <w:hideMark/>
          </w:tcPr>
          <w:p w:rsidR="00451433" w:rsidRPr="00451433" w:rsidRDefault="00451433" w:rsidP="00451433">
            <w:pPr>
              <w:spacing w:after="0" w:line="240" w:lineRule="auto"/>
              <w:jc w:val="center"/>
              <w:rPr>
                <w:rFonts w:ascii="Calibri" w:eastAsia="Times New Roman" w:hAnsi="Calibri" w:cs="Calibri"/>
                <w:color w:val="000000"/>
                <w:lang w:eastAsia="it-IT"/>
              </w:rPr>
            </w:pPr>
            <w:r w:rsidRPr="00451433">
              <w:rPr>
                <w:rFonts w:ascii="Calibri" w:eastAsia="Times New Roman" w:hAnsi="Calibri" w:cs="Calibri"/>
                <w:color w:val="000000"/>
                <w:lang w:eastAsia="it-IT"/>
              </w:rPr>
              <w:t>7</w:t>
            </w:r>
          </w:p>
        </w:tc>
        <w:tc>
          <w:tcPr>
            <w:tcW w:w="1000" w:type="dxa"/>
            <w:tcBorders>
              <w:top w:val="nil"/>
              <w:left w:val="nil"/>
              <w:bottom w:val="single" w:sz="4" w:space="0" w:color="auto"/>
              <w:right w:val="single" w:sz="4" w:space="0" w:color="auto"/>
            </w:tcBorders>
            <w:shd w:val="clear" w:color="auto" w:fill="auto"/>
            <w:noWrap/>
            <w:vAlign w:val="center"/>
            <w:hideMark/>
          </w:tcPr>
          <w:p w:rsidR="00451433" w:rsidRPr="00451433" w:rsidRDefault="00451433" w:rsidP="00451433">
            <w:pPr>
              <w:spacing w:after="0" w:line="240" w:lineRule="auto"/>
              <w:jc w:val="center"/>
              <w:rPr>
                <w:rFonts w:ascii="Calibri" w:eastAsia="Times New Roman" w:hAnsi="Calibri" w:cs="Calibri"/>
                <w:color w:val="000000"/>
                <w:lang w:eastAsia="it-IT"/>
              </w:rPr>
            </w:pPr>
            <w:r w:rsidRPr="00451433">
              <w:rPr>
                <w:rFonts w:ascii="Calibri" w:eastAsia="Times New Roman" w:hAnsi="Calibri" w:cs="Calibri"/>
                <w:color w:val="000000"/>
                <w:lang w:eastAsia="it-IT"/>
              </w:rPr>
              <w:t>7</w:t>
            </w:r>
          </w:p>
        </w:tc>
        <w:tc>
          <w:tcPr>
            <w:tcW w:w="1000" w:type="dxa"/>
            <w:tcBorders>
              <w:top w:val="nil"/>
              <w:left w:val="nil"/>
              <w:bottom w:val="single" w:sz="4" w:space="0" w:color="auto"/>
              <w:right w:val="single" w:sz="4" w:space="0" w:color="auto"/>
            </w:tcBorders>
            <w:shd w:val="clear" w:color="auto" w:fill="auto"/>
            <w:noWrap/>
            <w:vAlign w:val="center"/>
            <w:hideMark/>
          </w:tcPr>
          <w:p w:rsidR="00451433" w:rsidRPr="00451433" w:rsidRDefault="00451433" w:rsidP="00451433">
            <w:pPr>
              <w:spacing w:after="0" w:line="240" w:lineRule="auto"/>
              <w:jc w:val="center"/>
              <w:rPr>
                <w:rFonts w:ascii="Calibri" w:eastAsia="Times New Roman" w:hAnsi="Calibri" w:cs="Calibri"/>
                <w:color w:val="000000"/>
                <w:lang w:eastAsia="it-IT"/>
              </w:rPr>
            </w:pPr>
            <w:r w:rsidRPr="00451433">
              <w:rPr>
                <w:rFonts w:ascii="Calibri" w:eastAsia="Times New Roman" w:hAnsi="Calibri" w:cs="Calibri"/>
                <w:color w:val="000000"/>
                <w:lang w:eastAsia="it-IT"/>
              </w:rPr>
              <w:t>7</w:t>
            </w:r>
          </w:p>
        </w:tc>
        <w:tc>
          <w:tcPr>
            <w:tcW w:w="1000" w:type="dxa"/>
            <w:tcBorders>
              <w:top w:val="nil"/>
              <w:left w:val="nil"/>
              <w:bottom w:val="single" w:sz="4" w:space="0" w:color="auto"/>
              <w:right w:val="single" w:sz="4" w:space="0" w:color="auto"/>
            </w:tcBorders>
            <w:shd w:val="clear" w:color="auto" w:fill="auto"/>
            <w:noWrap/>
            <w:vAlign w:val="center"/>
            <w:hideMark/>
          </w:tcPr>
          <w:p w:rsidR="00451433" w:rsidRPr="00451433" w:rsidRDefault="00451433" w:rsidP="00451433">
            <w:pPr>
              <w:spacing w:after="0" w:line="240" w:lineRule="auto"/>
              <w:jc w:val="center"/>
              <w:rPr>
                <w:rFonts w:ascii="Calibri" w:eastAsia="Times New Roman" w:hAnsi="Calibri" w:cs="Calibri"/>
                <w:color w:val="000000"/>
                <w:lang w:eastAsia="it-IT"/>
              </w:rPr>
            </w:pPr>
            <w:r w:rsidRPr="00451433">
              <w:rPr>
                <w:rFonts w:ascii="Calibri" w:eastAsia="Times New Roman" w:hAnsi="Calibri" w:cs="Calibri"/>
                <w:color w:val="000000"/>
                <w:lang w:eastAsia="it-IT"/>
              </w:rPr>
              <w:t>3</w:t>
            </w:r>
          </w:p>
        </w:tc>
        <w:tc>
          <w:tcPr>
            <w:tcW w:w="1000" w:type="dxa"/>
            <w:tcBorders>
              <w:top w:val="nil"/>
              <w:left w:val="nil"/>
              <w:bottom w:val="single" w:sz="4" w:space="0" w:color="auto"/>
              <w:right w:val="single" w:sz="4" w:space="0" w:color="auto"/>
            </w:tcBorders>
            <w:shd w:val="clear" w:color="auto" w:fill="auto"/>
            <w:noWrap/>
            <w:vAlign w:val="center"/>
            <w:hideMark/>
          </w:tcPr>
          <w:p w:rsidR="00451433" w:rsidRPr="00451433" w:rsidRDefault="00451433" w:rsidP="00451433">
            <w:pPr>
              <w:spacing w:after="0" w:line="240" w:lineRule="auto"/>
              <w:jc w:val="center"/>
              <w:rPr>
                <w:rFonts w:ascii="Calibri" w:eastAsia="Times New Roman" w:hAnsi="Calibri" w:cs="Calibri"/>
                <w:color w:val="000000"/>
                <w:lang w:eastAsia="it-IT"/>
              </w:rPr>
            </w:pPr>
            <w:r w:rsidRPr="00451433">
              <w:rPr>
                <w:rFonts w:ascii="Calibri" w:eastAsia="Times New Roman" w:hAnsi="Calibri" w:cs="Calibri"/>
                <w:color w:val="000000"/>
                <w:lang w:eastAsia="it-IT"/>
              </w:rPr>
              <w:t>6</w:t>
            </w:r>
          </w:p>
        </w:tc>
        <w:tc>
          <w:tcPr>
            <w:tcW w:w="1000" w:type="dxa"/>
            <w:tcBorders>
              <w:top w:val="nil"/>
              <w:left w:val="nil"/>
              <w:bottom w:val="single" w:sz="4" w:space="0" w:color="auto"/>
              <w:right w:val="single" w:sz="4" w:space="0" w:color="auto"/>
            </w:tcBorders>
            <w:shd w:val="clear" w:color="auto" w:fill="auto"/>
            <w:noWrap/>
            <w:vAlign w:val="center"/>
            <w:hideMark/>
          </w:tcPr>
          <w:p w:rsidR="00451433" w:rsidRPr="00451433" w:rsidRDefault="00451433" w:rsidP="00451433">
            <w:pPr>
              <w:spacing w:after="0" w:line="240" w:lineRule="auto"/>
              <w:jc w:val="center"/>
              <w:rPr>
                <w:rFonts w:ascii="Calibri" w:eastAsia="Times New Roman" w:hAnsi="Calibri" w:cs="Calibri"/>
                <w:color w:val="000000"/>
                <w:lang w:eastAsia="it-IT"/>
              </w:rPr>
            </w:pPr>
            <w:r w:rsidRPr="00451433">
              <w:rPr>
                <w:rFonts w:ascii="Calibri" w:eastAsia="Times New Roman" w:hAnsi="Calibri" w:cs="Calibri"/>
                <w:color w:val="000000"/>
                <w:lang w:eastAsia="it-IT"/>
              </w:rPr>
              <w:t>7</w:t>
            </w:r>
          </w:p>
        </w:tc>
        <w:tc>
          <w:tcPr>
            <w:tcW w:w="1000" w:type="dxa"/>
            <w:tcBorders>
              <w:top w:val="nil"/>
              <w:left w:val="nil"/>
              <w:bottom w:val="single" w:sz="4" w:space="0" w:color="auto"/>
              <w:right w:val="single" w:sz="4" w:space="0" w:color="auto"/>
            </w:tcBorders>
            <w:shd w:val="clear" w:color="auto" w:fill="auto"/>
            <w:noWrap/>
            <w:vAlign w:val="center"/>
            <w:hideMark/>
          </w:tcPr>
          <w:p w:rsidR="00451433" w:rsidRPr="00451433" w:rsidRDefault="00451433" w:rsidP="00451433">
            <w:pPr>
              <w:spacing w:after="0" w:line="240" w:lineRule="auto"/>
              <w:jc w:val="center"/>
              <w:rPr>
                <w:rFonts w:ascii="Calibri" w:eastAsia="Times New Roman" w:hAnsi="Calibri" w:cs="Calibri"/>
                <w:color w:val="000000"/>
                <w:lang w:eastAsia="it-IT"/>
              </w:rPr>
            </w:pPr>
            <w:r w:rsidRPr="00451433">
              <w:rPr>
                <w:rFonts w:ascii="Calibri" w:eastAsia="Times New Roman" w:hAnsi="Calibri" w:cs="Calibri"/>
                <w:color w:val="000000"/>
                <w:lang w:eastAsia="it-IT"/>
              </w:rPr>
              <w:t>4</w:t>
            </w:r>
          </w:p>
        </w:tc>
      </w:tr>
      <w:tr w:rsidR="00451433" w:rsidRPr="00451433" w:rsidTr="00675CF6">
        <w:trPr>
          <w:trHeight w:val="600"/>
          <w:jc w:val="center"/>
        </w:trPr>
        <w:tc>
          <w:tcPr>
            <w:tcW w:w="1660" w:type="dxa"/>
            <w:tcBorders>
              <w:top w:val="nil"/>
              <w:left w:val="single" w:sz="4" w:space="0" w:color="auto"/>
              <w:bottom w:val="single" w:sz="4" w:space="0" w:color="auto"/>
              <w:right w:val="single" w:sz="4" w:space="0" w:color="auto"/>
            </w:tcBorders>
            <w:shd w:val="clear" w:color="auto" w:fill="auto"/>
            <w:vAlign w:val="center"/>
            <w:hideMark/>
          </w:tcPr>
          <w:p w:rsidR="00451433" w:rsidRPr="00451433" w:rsidRDefault="00451433" w:rsidP="00451433">
            <w:pPr>
              <w:spacing w:after="0" w:line="240" w:lineRule="auto"/>
              <w:jc w:val="right"/>
              <w:rPr>
                <w:rFonts w:ascii="Calibri" w:eastAsia="Times New Roman" w:hAnsi="Calibri" w:cs="Calibri"/>
                <w:color w:val="000000"/>
                <w:lang w:eastAsia="it-IT"/>
              </w:rPr>
            </w:pPr>
            <w:r w:rsidRPr="00451433">
              <w:rPr>
                <w:rFonts w:ascii="Calibri" w:eastAsia="Times New Roman" w:hAnsi="Calibri" w:cs="Calibri"/>
                <w:color w:val="000000"/>
                <w:lang w:eastAsia="it-IT"/>
              </w:rPr>
              <w:t>Indice di selettività</w:t>
            </w:r>
          </w:p>
        </w:tc>
        <w:tc>
          <w:tcPr>
            <w:tcW w:w="1120" w:type="dxa"/>
            <w:tcBorders>
              <w:top w:val="nil"/>
              <w:left w:val="nil"/>
              <w:bottom w:val="single" w:sz="4" w:space="0" w:color="auto"/>
              <w:right w:val="single" w:sz="4" w:space="0" w:color="auto"/>
            </w:tcBorders>
            <w:shd w:val="clear" w:color="auto" w:fill="auto"/>
            <w:noWrap/>
            <w:vAlign w:val="center"/>
            <w:hideMark/>
          </w:tcPr>
          <w:p w:rsidR="00451433" w:rsidRPr="00451433" w:rsidRDefault="00451433" w:rsidP="00451433">
            <w:pPr>
              <w:spacing w:after="0" w:line="240" w:lineRule="auto"/>
              <w:jc w:val="center"/>
              <w:rPr>
                <w:rFonts w:ascii="Calibri" w:eastAsia="Times New Roman" w:hAnsi="Calibri" w:cs="Calibri"/>
                <w:color w:val="000000"/>
                <w:lang w:eastAsia="it-IT"/>
              </w:rPr>
            </w:pPr>
            <w:r w:rsidRPr="00451433">
              <w:rPr>
                <w:rFonts w:ascii="Calibri" w:eastAsia="Times New Roman" w:hAnsi="Calibri" w:cs="Calibri"/>
                <w:color w:val="000000"/>
                <w:lang w:eastAsia="it-IT"/>
              </w:rPr>
              <w:t>0,5714286</w:t>
            </w:r>
          </w:p>
        </w:tc>
        <w:tc>
          <w:tcPr>
            <w:tcW w:w="1000" w:type="dxa"/>
            <w:tcBorders>
              <w:top w:val="nil"/>
              <w:left w:val="nil"/>
              <w:bottom w:val="single" w:sz="4" w:space="0" w:color="auto"/>
              <w:right w:val="single" w:sz="4" w:space="0" w:color="auto"/>
            </w:tcBorders>
            <w:shd w:val="clear" w:color="auto" w:fill="auto"/>
            <w:noWrap/>
            <w:vAlign w:val="center"/>
            <w:hideMark/>
          </w:tcPr>
          <w:p w:rsidR="00451433" w:rsidRPr="00451433" w:rsidRDefault="00451433" w:rsidP="00451433">
            <w:pPr>
              <w:spacing w:after="0" w:line="240" w:lineRule="auto"/>
              <w:jc w:val="center"/>
              <w:rPr>
                <w:rFonts w:ascii="Calibri" w:eastAsia="Times New Roman" w:hAnsi="Calibri" w:cs="Calibri"/>
                <w:color w:val="000000"/>
                <w:lang w:eastAsia="it-IT"/>
              </w:rPr>
            </w:pPr>
            <w:r w:rsidRPr="00451433">
              <w:rPr>
                <w:rFonts w:ascii="Calibri" w:eastAsia="Times New Roman" w:hAnsi="Calibri" w:cs="Calibri"/>
                <w:color w:val="000000"/>
                <w:lang w:eastAsia="it-IT"/>
              </w:rPr>
              <w:t>0,571429</w:t>
            </w:r>
          </w:p>
        </w:tc>
        <w:tc>
          <w:tcPr>
            <w:tcW w:w="1000" w:type="dxa"/>
            <w:tcBorders>
              <w:top w:val="nil"/>
              <w:left w:val="nil"/>
              <w:bottom w:val="single" w:sz="4" w:space="0" w:color="auto"/>
              <w:right w:val="single" w:sz="4" w:space="0" w:color="auto"/>
            </w:tcBorders>
            <w:shd w:val="clear" w:color="auto" w:fill="auto"/>
            <w:noWrap/>
            <w:vAlign w:val="center"/>
            <w:hideMark/>
          </w:tcPr>
          <w:p w:rsidR="00451433" w:rsidRPr="00451433" w:rsidRDefault="00451433" w:rsidP="00451433">
            <w:pPr>
              <w:spacing w:after="0" w:line="240" w:lineRule="auto"/>
              <w:jc w:val="center"/>
              <w:rPr>
                <w:rFonts w:ascii="Calibri" w:eastAsia="Times New Roman" w:hAnsi="Calibri" w:cs="Calibri"/>
                <w:color w:val="000000"/>
                <w:lang w:eastAsia="it-IT"/>
              </w:rPr>
            </w:pPr>
            <w:r w:rsidRPr="00451433">
              <w:rPr>
                <w:rFonts w:ascii="Calibri" w:eastAsia="Times New Roman" w:hAnsi="Calibri" w:cs="Calibri"/>
                <w:color w:val="000000"/>
                <w:lang w:eastAsia="it-IT"/>
              </w:rPr>
              <w:t>0,857143</w:t>
            </w:r>
          </w:p>
        </w:tc>
        <w:tc>
          <w:tcPr>
            <w:tcW w:w="1000" w:type="dxa"/>
            <w:tcBorders>
              <w:top w:val="nil"/>
              <w:left w:val="nil"/>
              <w:bottom w:val="single" w:sz="4" w:space="0" w:color="auto"/>
              <w:right w:val="single" w:sz="4" w:space="0" w:color="auto"/>
            </w:tcBorders>
            <w:shd w:val="clear" w:color="auto" w:fill="auto"/>
            <w:noWrap/>
            <w:vAlign w:val="center"/>
            <w:hideMark/>
          </w:tcPr>
          <w:p w:rsidR="00451433" w:rsidRPr="00451433" w:rsidRDefault="00451433" w:rsidP="00451433">
            <w:pPr>
              <w:spacing w:after="0" w:line="240" w:lineRule="auto"/>
              <w:jc w:val="center"/>
              <w:rPr>
                <w:rFonts w:ascii="Calibri" w:eastAsia="Times New Roman" w:hAnsi="Calibri" w:cs="Calibri"/>
                <w:color w:val="000000"/>
                <w:lang w:eastAsia="it-IT"/>
              </w:rPr>
            </w:pPr>
            <w:r w:rsidRPr="00451433">
              <w:rPr>
                <w:rFonts w:ascii="Calibri" w:eastAsia="Times New Roman" w:hAnsi="Calibri" w:cs="Calibri"/>
                <w:color w:val="000000"/>
                <w:lang w:eastAsia="it-IT"/>
              </w:rPr>
              <w:t>0,428571</w:t>
            </w:r>
          </w:p>
        </w:tc>
        <w:tc>
          <w:tcPr>
            <w:tcW w:w="1000" w:type="dxa"/>
            <w:tcBorders>
              <w:top w:val="nil"/>
              <w:left w:val="nil"/>
              <w:bottom w:val="single" w:sz="4" w:space="0" w:color="auto"/>
              <w:right w:val="single" w:sz="4" w:space="0" w:color="auto"/>
            </w:tcBorders>
            <w:shd w:val="clear" w:color="auto" w:fill="auto"/>
            <w:noWrap/>
            <w:vAlign w:val="center"/>
            <w:hideMark/>
          </w:tcPr>
          <w:p w:rsidR="00451433" w:rsidRPr="00451433" w:rsidRDefault="00451433" w:rsidP="00451433">
            <w:pPr>
              <w:spacing w:after="0" w:line="240" w:lineRule="auto"/>
              <w:jc w:val="center"/>
              <w:rPr>
                <w:rFonts w:ascii="Calibri" w:eastAsia="Times New Roman" w:hAnsi="Calibri" w:cs="Calibri"/>
                <w:color w:val="000000"/>
                <w:lang w:eastAsia="it-IT"/>
              </w:rPr>
            </w:pPr>
            <w:r w:rsidRPr="00451433">
              <w:rPr>
                <w:rFonts w:ascii="Calibri" w:eastAsia="Times New Roman" w:hAnsi="Calibri" w:cs="Calibri"/>
                <w:color w:val="000000"/>
                <w:lang w:eastAsia="it-IT"/>
              </w:rPr>
              <w:t>0,571429</w:t>
            </w:r>
          </w:p>
        </w:tc>
        <w:tc>
          <w:tcPr>
            <w:tcW w:w="1000" w:type="dxa"/>
            <w:tcBorders>
              <w:top w:val="nil"/>
              <w:left w:val="nil"/>
              <w:bottom w:val="single" w:sz="4" w:space="0" w:color="auto"/>
              <w:right w:val="single" w:sz="4" w:space="0" w:color="auto"/>
            </w:tcBorders>
            <w:shd w:val="clear" w:color="auto" w:fill="auto"/>
            <w:noWrap/>
            <w:vAlign w:val="center"/>
            <w:hideMark/>
          </w:tcPr>
          <w:p w:rsidR="00451433" w:rsidRPr="00451433" w:rsidRDefault="00451433" w:rsidP="00451433">
            <w:pPr>
              <w:spacing w:after="0" w:line="240" w:lineRule="auto"/>
              <w:jc w:val="center"/>
              <w:rPr>
                <w:rFonts w:ascii="Calibri" w:eastAsia="Times New Roman" w:hAnsi="Calibri" w:cs="Calibri"/>
                <w:color w:val="000000"/>
                <w:lang w:eastAsia="it-IT"/>
              </w:rPr>
            </w:pPr>
            <w:r w:rsidRPr="00451433">
              <w:rPr>
                <w:rFonts w:ascii="Calibri" w:eastAsia="Times New Roman" w:hAnsi="Calibri" w:cs="Calibri"/>
                <w:color w:val="000000"/>
                <w:lang w:eastAsia="it-IT"/>
              </w:rPr>
              <w:t>0,285714</w:t>
            </w:r>
          </w:p>
        </w:tc>
        <w:tc>
          <w:tcPr>
            <w:tcW w:w="1000" w:type="dxa"/>
            <w:tcBorders>
              <w:top w:val="nil"/>
              <w:left w:val="nil"/>
              <w:bottom w:val="single" w:sz="4" w:space="0" w:color="auto"/>
              <w:right w:val="single" w:sz="4" w:space="0" w:color="auto"/>
            </w:tcBorders>
            <w:shd w:val="clear" w:color="auto" w:fill="auto"/>
            <w:noWrap/>
            <w:vAlign w:val="center"/>
            <w:hideMark/>
          </w:tcPr>
          <w:p w:rsidR="00451433" w:rsidRPr="00451433" w:rsidRDefault="00451433" w:rsidP="00451433">
            <w:pPr>
              <w:spacing w:after="0" w:line="240" w:lineRule="auto"/>
              <w:jc w:val="center"/>
              <w:rPr>
                <w:rFonts w:ascii="Calibri" w:eastAsia="Times New Roman" w:hAnsi="Calibri" w:cs="Calibri"/>
                <w:color w:val="000000"/>
                <w:lang w:eastAsia="it-IT"/>
              </w:rPr>
            </w:pPr>
            <w:r w:rsidRPr="00451433">
              <w:rPr>
                <w:rFonts w:ascii="Calibri" w:eastAsia="Times New Roman" w:hAnsi="Calibri" w:cs="Calibri"/>
                <w:color w:val="000000"/>
                <w:lang w:eastAsia="it-IT"/>
              </w:rPr>
              <w:t>0,571429</w:t>
            </w:r>
          </w:p>
        </w:tc>
      </w:tr>
    </w:tbl>
    <w:p w:rsidR="00451433" w:rsidRDefault="00451433" w:rsidP="00451433">
      <w:pPr>
        <w:rPr>
          <w:rFonts w:ascii="Times New Roman" w:hAnsi="Times New Roman" w:cs="Times New Roman"/>
          <w:sz w:val="24"/>
          <w:szCs w:val="24"/>
        </w:rPr>
      </w:pPr>
    </w:p>
    <w:p w:rsidR="00AB6FFA" w:rsidRPr="00451433" w:rsidRDefault="00AB6FFA" w:rsidP="00451433">
      <w:pPr>
        <w:rPr>
          <w:rFonts w:ascii="Times New Roman" w:hAnsi="Times New Roman" w:cs="Times New Roman"/>
          <w:sz w:val="24"/>
          <w:szCs w:val="24"/>
        </w:rPr>
      </w:pPr>
    </w:p>
    <w:p w:rsidR="00DA574E" w:rsidRDefault="00675CF6" w:rsidP="00AB6FFA">
      <w:pPr>
        <w:jc w:val="center"/>
        <w:rPr>
          <w:rFonts w:ascii="Times New Roman" w:hAnsi="Times New Roman" w:cs="Times New Roman"/>
          <w:b/>
          <w:sz w:val="24"/>
          <w:szCs w:val="24"/>
        </w:rPr>
      </w:pPr>
      <w:r>
        <w:rPr>
          <w:noProof/>
          <w:lang w:eastAsia="it-IT"/>
        </w:rPr>
        <w:drawing>
          <wp:inline distT="0" distB="0" distL="0" distR="0" wp14:anchorId="23B5F417" wp14:editId="1661C976">
            <wp:extent cx="3505200" cy="1933575"/>
            <wp:effectExtent l="0" t="0" r="19050" b="9525"/>
            <wp:docPr id="20" name="Grafico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0C18D1" w:rsidRDefault="000C18D1" w:rsidP="000C18D1">
      <w:pPr>
        <w:pStyle w:val="Paragrafoelenco"/>
        <w:jc w:val="both"/>
        <w:rPr>
          <w:rFonts w:ascii="Times New Roman" w:hAnsi="Times New Roman" w:cs="Times New Roman"/>
          <w:b/>
          <w:sz w:val="24"/>
          <w:szCs w:val="24"/>
        </w:rPr>
      </w:pPr>
    </w:p>
    <w:p w:rsidR="000C18D1" w:rsidRDefault="000C18D1" w:rsidP="000C18D1">
      <w:pPr>
        <w:pStyle w:val="Paragrafoelenco"/>
        <w:jc w:val="both"/>
        <w:rPr>
          <w:rFonts w:ascii="Times New Roman" w:hAnsi="Times New Roman" w:cs="Times New Roman"/>
          <w:b/>
          <w:sz w:val="24"/>
          <w:szCs w:val="24"/>
        </w:rPr>
      </w:pPr>
    </w:p>
    <w:p w:rsidR="000C18D1" w:rsidRDefault="000C18D1" w:rsidP="000C18D1">
      <w:pPr>
        <w:pStyle w:val="Paragrafoelenco"/>
        <w:jc w:val="both"/>
        <w:rPr>
          <w:rFonts w:ascii="Times New Roman" w:hAnsi="Times New Roman" w:cs="Times New Roman"/>
          <w:b/>
          <w:sz w:val="24"/>
          <w:szCs w:val="24"/>
        </w:rPr>
      </w:pPr>
    </w:p>
    <w:p w:rsidR="00DA574E" w:rsidRDefault="00DA574E" w:rsidP="00DA574E">
      <w:pPr>
        <w:pStyle w:val="Paragrafoelenco"/>
        <w:numPr>
          <w:ilvl w:val="0"/>
          <w:numId w:val="12"/>
        </w:numPr>
        <w:jc w:val="both"/>
        <w:rPr>
          <w:rFonts w:ascii="Times New Roman" w:hAnsi="Times New Roman" w:cs="Times New Roman"/>
          <w:b/>
          <w:sz w:val="24"/>
          <w:szCs w:val="24"/>
        </w:rPr>
      </w:pPr>
      <w:r>
        <w:rPr>
          <w:rFonts w:ascii="Times New Roman" w:hAnsi="Times New Roman" w:cs="Times New Roman"/>
          <w:b/>
          <w:sz w:val="24"/>
          <w:szCs w:val="24"/>
        </w:rPr>
        <w:lastRenderedPageBreak/>
        <w:t>Indice di affidabilità</w:t>
      </w:r>
    </w:p>
    <w:p w:rsidR="00DA574E" w:rsidRDefault="00DA574E" w:rsidP="000C18D1">
      <w:pPr>
        <w:spacing w:line="360" w:lineRule="auto"/>
        <w:jc w:val="both"/>
        <w:rPr>
          <w:rFonts w:ascii="Times New Roman" w:hAnsi="Times New Roman" w:cs="Times New Roman"/>
          <w:sz w:val="24"/>
          <w:szCs w:val="24"/>
        </w:rPr>
      </w:pPr>
      <w:r>
        <w:rPr>
          <w:rFonts w:ascii="Times New Roman" w:hAnsi="Times New Roman" w:cs="Times New Roman"/>
          <w:sz w:val="24"/>
          <w:szCs w:val="24"/>
        </w:rPr>
        <w:t>Mette in evidenza come un buon item debba essere sufficientemente facile ed allo stesso tempo discriminante.</w:t>
      </w:r>
    </w:p>
    <w:p w:rsidR="00DA574E" w:rsidRPr="00DA574E" w:rsidRDefault="00DA574E" w:rsidP="000C18D1">
      <w:pPr>
        <w:pStyle w:val="NormaleWeb"/>
        <w:kinsoku w:val="0"/>
        <w:overflowPunct w:val="0"/>
        <w:spacing w:before="96" w:beforeAutospacing="0" w:after="0" w:afterAutospacing="0" w:line="360" w:lineRule="auto"/>
        <w:textAlignment w:val="baseline"/>
      </w:pPr>
      <w:r w:rsidRPr="00DA574E">
        <w:rPr>
          <w:rFonts w:eastAsiaTheme="minorEastAsia"/>
          <w:color w:val="000000" w:themeColor="text1"/>
        </w:rPr>
        <w:t xml:space="preserve">E’ dato dal prodotto dell’indice di difficoltà e dell’indice di selettività: </w:t>
      </w:r>
    </w:p>
    <w:p w:rsidR="00DA574E" w:rsidRPr="00DA574E" w:rsidRDefault="00DA574E" w:rsidP="000C18D1">
      <w:pPr>
        <w:spacing w:line="360" w:lineRule="auto"/>
        <w:jc w:val="both"/>
        <w:rPr>
          <w:rFonts w:ascii="Times New Roman" w:hAnsi="Times New Roman" w:cs="Times New Roman"/>
          <w:sz w:val="24"/>
          <w:szCs w:val="24"/>
        </w:rPr>
      </w:pPr>
    </w:p>
    <w:p w:rsidR="00DA574E" w:rsidRPr="00DA574E" w:rsidRDefault="00DA574E" w:rsidP="000C18D1">
      <w:pPr>
        <w:spacing w:line="360" w:lineRule="auto"/>
        <w:jc w:val="center"/>
        <w:rPr>
          <w:rFonts w:ascii="Times New Roman" w:hAnsi="Times New Roman" w:cs="Times New Roman"/>
          <w:sz w:val="24"/>
          <w:szCs w:val="24"/>
        </w:rPr>
      </w:pPr>
      <w:r w:rsidRPr="00DA574E">
        <w:rPr>
          <w:rFonts w:ascii="Times New Roman" w:hAnsi="Times New Roman" w:cs="Times New Roman"/>
          <w:noProof/>
          <w:sz w:val="24"/>
          <w:szCs w:val="24"/>
          <w:lang w:eastAsia="it-IT"/>
        </w:rPr>
        <w:drawing>
          <wp:inline distT="0" distB="0" distL="0" distR="0" wp14:anchorId="431331C9" wp14:editId="5269CB54">
            <wp:extent cx="1038225" cy="275027"/>
            <wp:effectExtent l="0" t="0" r="0" b="0"/>
            <wp:docPr id="2375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573"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9945" cy="275483"/>
                    </a:xfrm>
                    <a:prstGeom prst="rect">
                      <a:avLst/>
                    </a:prstGeom>
                    <a:noFill/>
                    <a:ln>
                      <a:noFill/>
                    </a:ln>
                    <a:effectLst/>
                    <a:extLst/>
                  </pic:spPr>
                </pic:pic>
              </a:graphicData>
            </a:graphic>
          </wp:inline>
        </w:drawing>
      </w:r>
    </w:p>
    <w:p w:rsidR="00DA574E" w:rsidRDefault="00DA574E" w:rsidP="000C18D1">
      <w:pPr>
        <w:pStyle w:val="NormaleWeb"/>
        <w:spacing w:before="0" w:beforeAutospacing="0" w:after="0" w:afterAutospacing="0" w:line="360" w:lineRule="auto"/>
        <w:textAlignment w:val="baseline"/>
        <w:rPr>
          <w:rFonts w:eastAsiaTheme="minorEastAsia"/>
          <w:color w:val="000000" w:themeColor="text1"/>
          <w:kern w:val="24"/>
        </w:rPr>
      </w:pPr>
    </w:p>
    <w:p w:rsidR="00DA574E" w:rsidRPr="00DA574E" w:rsidRDefault="00DA574E" w:rsidP="000C18D1">
      <w:pPr>
        <w:pStyle w:val="NormaleWeb"/>
        <w:spacing w:before="0" w:beforeAutospacing="0" w:after="0" w:afterAutospacing="0" w:line="360" w:lineRule="auto"/>
        <w:textAlignment w:val="baseline"/>
      </w:pPr>
      <w:r w:rsidRPr="00DA574E">
        <w:rPr>
          <w:rFonts w:eastAsiaTheme="minorEastAsia"/>
          <w:color w:val="000000" w:themeColor="text1"/>
          <w:kern w:val="24"/>
        </w:rPr>
        <w:t>L’indice di affidabilità varia da -1 a 1:</w:t>
      </w:r>
    </w:p>
    <w:p w:rsidR="00DA574E" w:rsidRPr="00DA574E" w:rsidRDefault="00DA574E" w:rsidP="000C18D1">
      <w:pPr>
        <w:pStyle w:val="NormaleWeb"/>
        <w:spacing w:before="0" w:beforeAutospacing="0" w:after="0" w:afterAutospacing="0" w:line="360" w:lineRule="auto"/>
        <w:textAlignment w:val="baseline"/>
      </w:pPr>
      <w:r w:rsidRPr="00DA574E">
        <w:rPr>
          <w:rFonts w:eastAsiaTheme="minorEastAsia"/>
          <w:color w:val="000000" w:themeColor="text1"/>
          <w:kern w:val="24"/>
        </w:rPr>
        <w:t xml:space="preserve">- Se IA &lt; 0 l’indice di selettività è negativo; </w:t>
      </w:r>
    </w:p>
    <w:p w:rsidR="00DA574E" w:rsidRPr="00DA574E" w:rsidRDefault="00DA574E" w:rsidP="000C18D1">
      <w:pPr>
        <w:pStyle w:val="NormaleWeb"/>
        <w:spacing w:before="0" w:beforeAutospacing="0" w:after="0" w:afterAutospacing="0" w:line="360" w:lineRule="auto"/>
        <w:textAlignment w:val="baseline"/>
      </w:pPr>
      <w:r w:rsidRPr="00DA574E">
        <w:rPr>
          <w:rFonts w:eastAsiaTheme="minorEastAsia"/>
          <w:color w:val="000000" w:themeColor="text1"/>
          <w:kern w:val="24"/>
        </w:rPr>
        <w:t xml:space="preserve">- se IA ≈ 0 l’item è scarsamente utile nella prova. </w:t>
      </w:r>
    </w:p>
    <w:p w:rsidR="00DA574E" w:rsidRPr="00DA574E" w:rsidRDefault="00DA574E" w:rsidP="000C18D1">
      <w:pPr>
        <w:pStyle w:val="NormaleWeb"/>
        <w:spacing w:before="0" w:beforeAutospacing="0" w:after="0" w:afterAutospacing="0" w:line="360" w:lineRule="auto"/>
        <w:textAlignment w:val="baseline"/>
      </w:pPr>
      <w:r w:rsidRPr="00DA574E">
        <w:rPr>
          <w:rFonts w:eastAsiaTheme="minorEastAsia"/>
          <w:color w:val="000000" w:themeColor="text1"/>
          <w:kern w:val="24"/>
        </w:rPr>
        <w:t xml:space="preserve">- se IA ≈ 1 l’item è utile nella prova, perché coerente con gli altri e sufficientemente facile. </w:t>
      </w:r>
    </w:p>
    <w:p w:rsidR="00DA574E" w:rsidRDefault="00DA574E" w:rsidP="00DA574E">
      <w:pPr>
        <w:jc w:val="both"/>
        <w:rPr>
          <w:rFonts w:ascii="Times New Roman" w:hAnsi="Times New Roman" w:cs="Times New Roman"/>
          <w:b/>
          <w:sz w:val="24"/>
          <w:szCs w:val="24"/>
        </w:rPr>
      </w:pPr>
    </w:p>
    <w:p w:rsidR="00DA574E" w:rsidRDefault="00DA574E" w:rsidP="00DA574E">
      <w:pPr>
        <w:jc w:val="both"/>
        <w:rPr>
          <w:rFonts w:ascii="Times New Roman" w:hAnsi="Times New Roman" w:cs="Times New Roman"/>
          <w:sz w:val="24"/>
          <w:szCs w:val="24"/>
        </w:rPr>
      </w:pPr>
      <w:r>
        <w:rPr>
          <w:rFonts w:ascii="Times New Roman" w:hAnsi="Times New Roman" w:cs="Times New Roman"/>
          <w:sz w:val="24"/>
          <w:szCs w:val="24"/>
        </w:rPr>
        <w:t>Di seguito i risultati dell’analisi:</w:t>
      </w:r>
    </w:p>
    <w:p w:rsidR="00DA574E" w:rsidRDefault="00DA574E" w:rsidP="00DA574E">
      <w:pPr>
        <w:jc w:val="both"/>
        <w:rPr>
          <w:rFonts w:ascii="Times New Roman" w:hAnsi="Times New Roman" w:cs="Times New Roman"/>
          <w:sz w:val="24"/>
          <w:szCs w:val="24"/>
        </w:rPr>
      </w:pPr>
    </w:p>
    <w:tbl>
      <w:tblPr>
        <w:tblW w:w="8780" w:type="dxa"/>
        <w:jc w:val="center"/>
        <w:tblInd w:w="55" w:type="dxa"/>
        <w:tblCellMar>
          <w:left w:w="70" w:type="dxa"/>
          <w:right w:w="70" w:type="dxa"/>
        </w:tblCellMar>
        <w:tblLook w:val="04A0" w:firstRow="1" w:lastRow="0" w:firstColumn="1" w:lastColumn="0" w:noHBand="0" w:noVBand="1"/>
      </w:tblPr>
      <w:tblGrid>
        <w:gridCol w:w="1660"/>
        <w:gridCol w:w="1120"/>
        <w:gridCol w:w="1000"/>
        <w:gridCol w:w="1000"/>
        <w:gridCol w:w="1000"/>
        <w:gridCol w:w="1000"/>
        <w:gridCol w:w="1000"/>
        <w:gridCol w:w="1000"/>
      </w:tblGrid>
      <w:tr w:rsidR="00DA574E" w:rsidRPr="00DA574E" w:rsidTr="00DA574E">
        <w:trPr>
          <w:trHeight w:val="30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A574E" w:rsidRPr="00DA574E" w:rsidRDefault="00DA574E" w:rsidP="00DA574E">
            <w:pPr>
              <w:spacing w:after="0" w:line="240" w:lineRule="auto"/>
              <w:rPr>
                <w:rFonts w:ascii="Calibri" w:eastAsia="Times New Roman" w:hAnsi="Calibri" w:cs="Calibri"/>
                <w:color w:val="000000"/>
                <w:lang w:eastAsia="it-IT"/>
              </w:rPr>
            </w:pPr>
            <w:r w:rsidRPr="00DA574E">
              <w:rPr>
                <w:rFonts w:ascii="Calibri" w:eastAsia="Times New Roman" w:hAnsi="Calibri" w:cs="Calibri"/>
                <w:color w:val="000000"/>
                <w:lang w:eastAsia="it-IT"/>
              </w:rPr>
              <w:t> </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DA574E" w:rsidRPr="00DA574E" w:rsidRDefault="00DA574E" w:rsidP="00DA574E">
            <w:pPr>
              <w:spacing w:after="0" w:line="240" w:lineRule="auto"/>
              <w:jc w:val="center"/>
              <w:rPr>
                <w:rFonts w:ascii="Calibri" w:eastAsia="Times New Roman" w:hAnsi="Calibri" w:cs="Calibri"/>
                <w:b/>
                <w:bCs/>
                <w:color w:val="000000"/>
                <w:lang w:eastAsia="it-IT"/>
              </w:rPr>
            </w:pPr>
            <w:r w:rsidRPr="00DA574E">
              <w:rPr>
                <w:rFonts w:ascii="Calibri" w:eastAsia="Times New Roman" w:hAnsi="Calibri" w:cs="Calibri"/>
                <w:b/>
                <w:bCs/>
                <w:color w:val="000000"/>
                <w:lang w:eastAsia="it-IT"/>
              </w:rPr>
              <w:t>ITEM 1</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rsidR="00DA574E" w:rsidRPr="00DA574E" w:rsidRDefault="00DA574E" w:rsidP="00DA574E">
            <w:pPr>
              <w:spacing w:after="0" w:line="240" w:lineRule="auto"/>
              <w:jc w:val="center"/>
              <w:rPr>
                <w:rFonts w:ascii="Calibri" w:eastAsia="Times New Roman" w:hAnsi="Calibri" w:cs="Calibri"/>
                <w:b/>
                <w:bCs/>
                <w:color w:val="000000"/>
                <w:lang w:eastAsia="it-IT"/>
              </w:rPr>
            </w:pPr>
            <w:r w:rsidRPr="00DA574E">
              <w:rPr>
                <w:rFonts w:ascii="Calibri" w:eastAsia="Times New Roman" w:hAnsi="Calibri" w:cs="Calibri"/>
                <w:b/>
                <w:bCs/>
                <w:color w:val="000000"/>
                <w:lang w:eastAsia="it-IT"/>
              </w:rPr>
              <w:t>ITEM 2</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rsidR="00DA574E" w:rsidRPr="00DA574E" w:rsidRDefault="00DA574E" w:rsidP="00DA574E">
            <w:pPr>
              <w:spacing w:after="0" w:line="240" w:lineRule="auto"/>
              <w:jc w:val="center"/>
              <w:rPr>
                <w:rFonts w:ascii="Calibri" w:eastAsia="Times New Roman" w:hAnsi="Calibri" w:cs="Calibri"/>
                <w:b/>
                <w:bCs/>
                <w:color w:val="000000"/>
                <w:lang w:eastAsia="it-IT"/>
              </w:rPr>
            </w:pPr>
            <w:r w:rsidRPr="00DA574E">
              <w:rPr>
                <w:rFonts w:ascii="Calibri" w:eastAsia="Times New Roman" w:hAnsi="Calibri" w:cs="Calibri"/>
                <w:b/>
                <w:bCs/>
                <w:color w:val="000000"/>
                <w:lang w:eastAsia="it-IT"/>
              </w:rPr>
              <w:t>ITEM 3</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rsidR="00DA574E" w:rsidRPr="00DA574E" w:rsidRDefault="00DA574E" w:rsidP="00DA574E">
            <w:pPr>
              <w:spacing w:after="0" w:line="240" w:lineRule="auto"/>
              <w:jc w:val="center"/>
              <w:rPr>
                <w:rFonts w:ascii="Calibri" w:eastAsia="Times New Roman" w:hAnsi="Calibri" w:cs="Calibri"/>
                <w:b/>
                <w:bCs/>
                <w:color w:val="000000"/>
                <w:lang w:eastAsia="it-IT"/>
              </w:rPr>
            </w:pPr>
            <w:r w:rsidRPr="00DA574E">
              <w:rPr>
                <w:rFonts w:ascii="Calibri" w:eastAsia="Times New Roman" w:hAnsi="Calibri" w:cs="Calibri"/>
                <w:b/>
                <w:bCs/>
                <w:color w:val="000000"/>
                <w:lang w:eastAsia="it-IT"/>
              </w:rPr>
              <w:t>ITEM 4</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rsidR="00DA574E" w:rsidRPr="00DA574E" w:rsidRDefault="00DA574E" w:rsidP="00DA574E">
            <w:pPr>
              <w:spacing w:after="0" w:line="240" w:lineRule="auto"/>
              <w:jc w:val="center"/>
              <w:rPr>
                <w:rFonts w:ascii="Calibri" w:eastAsia="Times New Roman" w:hAnsi="Calibri" w:cs="Calibri"/>
                <w:b/>
                <w:bCs/>
                <w:color w:val="000000"/>
                <w:lang w:eastAsia="it-IT"/>
              </w:rPr>
            </w:pPr>
            <w:r w:rsidRPr="00DA574E">
              <w:rPr>
                <w:rFonts w:ascii="Calibri" w:eastAsia="Times New Roman" w:hAnsi="Calibri" w:cs="Calibri"/>
                <w:b/>
                <w:bCs/>
                <w:color w:val="000000"/>
                <w:lang w:eastAsia="it-IT"/>
              </w:rPr>
              <w:t>ITEM 5</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rsidR="00DA574E" w:rsidRPr="00DA574E" w:rsidRDefault="00DA574E" w:rsidP="00DA574E">
            <w:pPr>
              <w:spacing w:after="0" w:line="240" w:lineRule="auto"/>
              <w:jc w:val="center"/>
              <w:rPr>
                <w:rFonts w:ascii="Calibri" w:eastAsia="Times New Roman" w:hAnsi="Calibri" w:cs="Calibri"/>
                <w:b/>
                <w:bCs/>
                <w:color w:val="000000"/>
                <w:lang w:eastAsia="it-IT"/>
              </w:rPr>
            </w:pPr>
            <w:r w:rsidRPr="00DA574E">
              <w:rPr>
                <w:rFonts w:ascii="Calibri" w:eastAsia="Times New Roman" w:hAnsi="Calibri" w:cs="Calibri"/>
                <w:b/>
                <w:bCs/>
                <w:color w:val="000000"/>
                <w:lang w:eastAsia="it-IT"/>
              </w:rPr>
              <w:t>ITEM 6</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rsidR="00DA574E" w:rsidRPr="00DA574E" w:rsidRDefault="00DA574E" w:rsidP="00DA574E">
            <w:pPr>
              <w:spacing w:after="0" w:line="240" w:lineRule="auto"/>
              <w:jc w:val="center"/>
              <w:rPr>
                <w:rFonts w:ascii="Calibri" w:eastAsia="Times New Roman" w:hAnsi="Calibri" w:cs="Calibri"/>
                <w:b/>
                <w:bCs/>
                <w:color w:val="000000"/>
                <w:lang w:eastAsia="it-IT"/>
              </w:rPr>
            </w:pPr>
            <w:r w:rsidRPr="00DA574E">
              <w:rPr>
                <w:rFonts w:ascii="Calibri" w:eastAsia="Times New Roman" w:hAnsi="Calibri" w:cs="Calibri"/>
                <w:b/>
                <w:bCs/>
                <w:color w:val="000000"/>
                <w:lang w:eastAsia="it-IT"/>
              </w:rPr>
              <w:t>ITEM 7</w:t>
            </w:r>
          </w:p>
        </w:tc>
      </w:tr>
      <w:tr w:rsidR="00DA574E" w:rsidRPr="00DA574E" w:rsidTr="00DA574E">
        <w:trPr>
          <w:trHeight w:val="300"/>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DA574E" w:rsidRPr="00DA574E" w:rsidRDefault="00DA574E" w:rsidP="00DA574E">
            <w:pPr>
              <w:spacing w:after="0" w:line="240" w:lineRule="auto"/>
              <w:jc w:val="center"/>
              <w:rPr>
                <w:rFonts w:ascii="Calibri" w:eastAsia="Times New Roman" w:hAnsi="Calibri" w:cs="Calibri"/>
                <w:color w:val="000000"/>
                <w:lang w:eastAsia="it-IT"/>
              </w:rPr>
            </w:pPr>
            <w:r w:rsidRPr="00DA574E">
              <w:rPr>
                <w:rFonts w:ascii="Calibri" w:eastAsia="Times New Roman" w:hAnsi="Calibri" w:cs="Calibri"/>
                <w:color w:val="000000"/>
                <w:lang w:eastAsia="it-IT"/>
              </w:rPr>
              <w:t>ID</w:t>
            </w:r>
          </w:p>
        </w:tc>
        <w:tc>
          <w:tcPr>
            <w:tcW w:w="1120" w:type="dxa"/>
            <w:tcBorders>
              <w:top w:val="nil"/>
              <w:left w:val="nil"/>
              <w:bottom w:val="single" w:sz="4" w:space="0" w:color="auto"/>
              <w:right w:val="single" w:sz="4" w:space="0" w:color="auto"/>
            </w:tcBorders>
            <w:shd w:val="clear" w:color="auto" w:fill="auto"/>
            <w:noWrap/>
            <w:vAlign w:val="bottom"/>
            <w:hideMark/>
          </w:tcPr>
          <w:p w:rsidR="00DA574E" w:rsidRPr="00DA574E" w:rsidRDefault="00DA574E" w:rsidP="00DA574E">
            <w:pPr>
              <w:spacing w:after="0" w:line="240" w:lineRule="auto"/>
              <w:jc w:val="center"/>
              <w:rPr>
                <w:rFonts w:ascii="Calibri" w:eastAsia="Times New Roman" w:hAnsi="Calibri" w:cs="Calibri"/>
                <w:color w:val="000000"/>
                <w:lang w:eastAsia="it-IT"/>
              </w:rPr>
            </w:pPr>
            <w:r w:rsidRPr="00DA574E">
              <w:rPr>
                <w:rFonts w:ascii="Calibri" w:eastAsia="Times New Roman" w:hAnsi="Calibri" w:cs="Calibri"/>
                <w:color w:val="000000"/>
                <w:lang w:eastAsia="it-IT"/>
              </w:rPr>
              <w:t>0,70</w:t>
            </w:r>
          </w:p>
        </w:tc>
        <w:tc>
          <w:tcPr>
            <w:tcW w:w="1000" w:type="dxa"/>
            <w:tcBorders>
              <w:top w:val="nil"/>
              <w:left w:val="nil"/>
              <w:bottom w:val="single" w:sz="4" w:space="0" w:color="auto"/>
              <w:right w:val="single" w:sz="4" w:space="0" w:color="auto"/>
            </w:tcBorders>
            <w:shd w:val="clear" w:color="auto" w:fill="auto"/>
            <w:noWrap/>
            <w:vAlign w:val="bottom"/>
            <w:hideMark/>
          </w:tcPr>
          <w:p w:rsidR="00DA574E" w:rsidRPr="00DA574E" w:rsidRDefault="00DA574E" w:rsidP="00DA574E">
            <w:pPr>
              <w:spacing w:after="0" w:line="240" w:lineRule="auto"/>
              <w:jc w:val="center"/>
              <w:rPr>
                <w:rFonts w:ascii="Calibri" w:eastAsia="Times New Roman" w:hAnsi="Calibri" w:cs="Calibri"/>
                <w:color w:val="000000"/>
                <w:lang w:eastAsia="it-IT"/>
              </w:rPr>
            </w:pPr>
            <w:r w:rsidRPr="00DA574E">
              <w:rPr>
                <w:rFonts w:ascii="Calibri" w:eastAsia="Times New Roman" w:hAnsi="Calibri" w:cs="Calibri"/>
                <w:color w:val="000000"/>
                <w:lang w:eastAsia="it-IT"/>
              </w:rPr>
              <w:t>0,71</w:t>
            </w:r>
          </w:p>
        </w:tc>
        <w:tc>
          <w:tcPr>
            <w:tcW w:w="1000" w:type="dxa"/>
            <w:tcBorders>
              <w:top w:val="nil"/>
              <w:left w:val="nil"/>
              <w:bottom w:val="single" w:sz="4" w:space="0" w:color="auto"/>
              <w:right w:val="single" w:sz="4" w:space="0" w:color="auto"/>
            </w:tcBorders>
            <w:shd w:val="clear" w:color="auto" w:fill="auto"/>
            <w:noWrap/>
            <w:vAlign w:val="bottom"/>
            <w:hideMark/>
          </w:tcPr>
          <w:p w:rsidR="00DA574E" w:rsidRPr="00DA574E" w:rsidRDefault="00DA574E" w:rsidP="00DA574E">
            <w:pPr>
              <w:spacing w:after="0" w:line="240" w:lineRule="auto"/>
              <w:jc w:val="center"/>
              <w:rPr>
                <w:rFonts w:ascii="Calibri" w:eastAsia="Times New Roman" w:hAnsi="Calibri" w:cs="Calibri"/>
                <w:color w:val="000000"/>
                <w:lang w:eastAsia="it-IT"/>
              </w:rPr>
            </w:pPr>
            <w:r w:rsidRPr="00DA574E">
              <w:rPr>
                <w:rFonts w:ascii="Calibri" w:eastAsia="Times New Roman" w:hAnsi="Calibri" w:cs="Calibri"/>
                <w:color w:val="000000"/>
                <w:lang w:eastAsia="it-IT"/>
              </w:rPr>
              <w:t>0,54</w:t>
            </w:r>
          </w:p>
        </w:tc>
        <w:tc>
          <w:tcPr>
            <w:tcW w:w="1000" w:type="dxa"/>
            <w:tcBorders>
              <w:top w:val="nil"/>
              <w:left w:val="nil"/>
              <w:bottom w:val="single" w:sz="4" w:space="0" w:color="auto"/>
              <w:right w:val="single" w:sz="4" w:space="0" w:color="auto"/>
            </w:tcBorders>
            <w:shd w:val="clear" w:color="auto" w:fill="auto"/>
            <w:noWrap/>
            <w:vAlign w:val="bottom"/>
            <w:hideMark/>
          </w:tcPr>
          <w:p w:rsidR="00DA574E" w:rsidRPr="00DA574E" w:rsidRDefault="00DA574E" w:rsidP="00DA574E">
            <w:pPr>
              <w:spacing w:after="0" w:line="240" w:lineRule="auto"/>
              <w:jc w:val="center"/>
              <w:rPr>
                <w:rFonts w:ascii="Calibri" w:eastAsia="Times New Roman" w:hAnsi="Calibri" w:cs="Calibri"/>
                <w:color w:val="000000"/>
                <w:lang w:eastAsia="it-IT"/>
              </w:rPr>
            </w:pPr>
            <w:r w:rsidRPr="00DA574E">
              <w:rPr>
                <w:rFonts w:ascii="Calibri" w:eastAsia="Times New Roman" w:hAnsi="Calibri" w:cs="Calibri"/>
                <w:color w:val="000000"/>
                <w:lang w:eastAsia="it-IT"/>
              </w:rPr>
              <w:t>0,38</w:t>
            </w:r>
          </w:p>
        </w:tc>
        <w:tc>
          <w:tcPr>
            <w:tcW w:w="1000" w:type="dxa"/>
            <w:tcBorders>
              <w:top w:val="nil"/>
              <w:left w:val="nil"/>
              <w:bottom w:val="single" w:sz="4" w:space="0" w:color="auto"/>
              <w:right w:val="single" w:sz="4" w:space="0" w:color="auto"/>
            </w:tcBorders>
            <w:shd w:val="clear" w:color="auto" w:fill="auto"/>
            <w:noWrap/>
            <w:vAlign w:val="bottom"/>
            <w:hideMark/>
          </w:tcPr>
          <w:p w:rsidR="00DA574E" w:rsidRPr="00DA574E" w:rsidRDefault="00DA574E" w:rsidP="00DA574E">
            <w:pPr>
              <w:spacing w:after="0" w:line="240" w:lineRule="auto"/>
              <w:jc w:val="center"/>
              <w:rPr>
                <w:rFonts w:ascii="Calibri" w:eastAsia="Times New Roman" w:hAnsi="Calibri" w:cs="Calibri"/>
                <w:color w:val="000000"/>
                <w:lang w:eastAsia="it-IT"/>
              </w:rPr>
            </w:pPr>
            <w:r w:rsidRPr="00DA574E">
              <w:rPr>
                <w:rFonts w:ascii="Calibri" w:eastAsia="Times New Roman" w:hAnsi="Calibri" w:cs="Calibri"/>
                <w:color w:val="000000"/>
                <w:lang w:eastAsia="it-IT"/>
              </w:rPr>
              <w:t>0,55</w:t>
            </w:r>
          </w:p>
        </w:tc>
        <w:tc>
          <w:tcPr>
            <w:tcW w:w="1000" w:type="dxa"/>
            <w:tcBorders>
              <w:top w:val="nil"/>
              <w:left w:val="nil"/>
              <w:bottom w:val="single" w:sz="4" w:space="0" w:color="auto"/>
              <w:right w:val="single" w:sz="4" w:space="0" w:color="auto"/>
            </w:tcBorders>
            <w:shd w:val="clear" w:color="auto" w:fill="auto"/>
            <w:noWrap/>
            <w:vAlign w:val="bottom"/>
            <w:hideMark/>
          </w:tcPr>
          <w:p w:rsidR="00DA574E" w:rsidRPr="00DA574E" w:rsidRDefault="00DA574E" w:rsidP="00DA574E">
            <w:pPr>
              <w:spacing w:after="0" w:line="240" w:lineRule="auto"/>
              <w:jc w:val="center"/>
              <w:rPr>
                <w:rFonts w:ascii="Calibri" w:eastAsia="Times New Roman" w:hAnsi="Calibri" w:cs="Calibri"/>
                <w:color w:val="000000"/>
                <w:lang w:eastAsia="it-IT"/>
              </w:rPr>
            </w:pPr>
            <w:r w:rsidRPr="00DA574E">
              <w:rPr>
                <w:rFonts w:ascii="Calibri" w:eastAsia="Times New Roman" w:hAnsi="Calibri" w:cs="Calibri"/>
                <w:color w:val="000000"/>
                <w:lang w:eastAsia="it-IT"/>
              </w:rPr>
              <w:t>0,85</w:t>
            </w:r>
          </w:p>
        </w:tc>
        <w:tc>
          <w:tcPr>
            <w:tcW w:w="1000" w:type="dxa"/>
            <w:tcBorders>
              <w:top w:val="nil"/>
              <w:left w:val="nil"/>
              <w:bottom w:val="single" w:sz="4" w:space="0" w:color="auto"/>
              <w:right w:val="single" w:sz="4" w:space="0" w:color="auto"/>
            </w:tcBorders>
            <w:shd w:val="clear" w:color="auto" w:fill="auto"/>
            <w:noWrap/>
            <w:vAlign w:val="bottom"/>
            <w:hideMark/>
          </w:tcPr>
          <w:p w:rsidR="00DA574E" w:rsidRPr="00DA574E" w:rsidRDefault="00DA574E" w:rsidP="00DA574E">
            <w:pPr>
              <w:spacing w:after="0" w:line="240" w:lineRule="auto"/>
              <w:jc w:val="center"/>
              <w:rPr>
                <w:rFonts w:ascii="Calibri" w:eastAsia="Times New Roman" w:hAnsi="Calibri" w:cs="Calibri"/>
                <w:color w:val="000000"/>
                <w:lang w:eastAsia="it-IT"/>
              </w:rPr>
            </w:pPr>
            <w:r w:rsidRPr="00DA574E">
              <w:rPr>
                <w:rFonts w:ascii="Calibri" w:eastAsia="Times New Roman" w:hAnsi="Calibri" w:cs="Calibri"/>
                <w:color w:val="000000"/>
                <w:lang w:eastAsia="it-IT"/>
              </w:rPr>
              <w:t>0,33</w:t>
            </w:r>
          </w:p>
        </w:tc>
      </w:tr>
      <w:tr w:rsidR="00DA574E" w:rsidRPr="00DA574E" w:rsidTr="00DA574E">
        <w:trPr>
          <w:trHeight w:val="300"/>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DA574E" w:rsidRPr="00DA574E" w:rsidRDefault="00DA574E" w:rsidP="00DA574E">
            <w:pPr>
              <w:spacing w:after="0" w:line="240" w:lineRule="auto"/>
              <w:jc w:val="center"/>
              <w:rPr>
                <w:rFonts w:ascii="Calibri" w:eastAsia="Times New Roman" w:hAnsi="Calibri" w:cs="Calibri"/>
                <w:color w:val="000000"/>
                <w:lang w:eastAsia="it-IT"/>
              </w:rPr>
            </w:pPr>
            <w:r w:rsidRPr="00DA574E">
              <w:rPr>
                <w:rFonts w:ascii="Calibri" w:eastAsia="Times New Roman" w:hAnsi="Calibri" w:cs="Calibri"/>
                <w:color w:val="000000"/>
                <w:lang w:eastAsia="it-IT"/>
              </w:rPr>
              <w:t>IS</w:t>
            </w:r>
          </w:p>
        </w:tc>
        <w:tc>
          <w:tcPr>
            <w:tcW w:w="1120" w:type="dxa"/>
            <w:tcBorders>
              <w:top w:val="nil"/>
              <w:left w:val="nil"/>
              <w:bottom w:val="single" w:sz="4" w:space="0" w:color="auto"/>
              <w:right w:val="single" w:sz="4" w:space="0" w:color="auto"/>
            </w:tcBorders>
            <w:shd w:val="clear" w:color="auto" w:fill="auto"/>
            <w:noWrap/>
            <w:vAlign w:val="bottom"/>
            <w:hideMark/>
          </w:tcPr>
          <w:p w:rsidR="00DA574E" w:rsidRPr="00DA574E" w:rsidRDefault="00DA574E" w:rsidP="00DA574E">
            <w:pPr>
              <w:spacing w:after="0" w:line="240" w:lineRule="auto"/>
              <w:jc w:val="center"/>
              <w:rPr>
                <w:rFonts w:ascii="Calibri" w:eastAsia="Times New Roman" w:hAnsi="Calibri" w:cs="Calibri"/>
                <w:color w:val="000000"/>
                <w:lang w:eastAsia="it-IT"/>
              </w:rPr>
            </w:pPr>
            <w:r w:rsidRPr="00DA574E">
              <w:rPr>
                <w:rFonts w:ascii="Calibri" w:eastAsia="Times New Roman" w:hAnsi="Calibri" w:cs="Calibri"/>
                <w:color w:val="000000"/>
                <w:lang w:eastAsia="it-IT"/>
              </w:rPr>
              <w:t>0,57</w:t>
            </w:r>
          </w:p>
        </w:tc>
        <w:tc>
          <w:tcPr>
            <w:tcW w:w="1000" w:type="dxa"/>
            <w:tcBorders>
              <w:top w:val="nil"/>
              <w:left w:val="nil"/>
              <w:bottom w:val="single" w:sz="4" w:space="0" w:color="auto"/>
              <w:right w:val="single" w:sz="4" w:space="0" w:color="auto"/>
            </w:tcBorders>
            <w:shd w:val="clear" w:color="auto" w:fill="auto"/>
            <w:noWrap/>
            <w:vAlign w:val="bottom"/>
            <w:hideMark/>
          </w:tcPr>
          <w:p w:rsidR="00DA574E" w:rsidRPr="00DA574E" w:rsidRDefault="00DA574E" w:rsidP="00DA574E">
            <w:pPr>
              <w:spacing w:after="0" w:line="240" w:lineRule="auto"/>
              <w:jc w:val="center"/>
              <w:rPr>
                <w:rFonts w:ascii="Calibri" w:eastAsia="Times New Roman" w:hAnsi="Calibri" w:cs="Calibri"/>
                <w:color w:val="000000"/>
                <w:lang w:eastAsia="it-IT"/>
              </w:rPr>
            </w:pPr>
            <w:r w:rsidRPr="00DA574E">
              <w:rPr>
                <w:rFonts w:ascii="Calibri" w:eastAsia="Times New Roman" w:hAnsi="Calibri" w:cs="Calibri"/>
                <w:color w:val="000000"/>
                <w:lang w:eastAsia="it-IT"/>
              </w:rPr>
              <w:t>0,57</w:t>
            </w:r>
          </w:p>
        </w:tc>
        <w:tc>
          <w:tcPr>
            <w:tcW w:w="1000" w:type="dxa"/>
            <w:tcBorders>
              <w:top w:val="nil"/>
              <w:left w:val="nil"/>
              <w:bottom w:val="single" w:sz="4" w:space="0" w:color="auto"/>
              <w:right w:val="single" w:sz="4" w:space="0" w:color="auto"/>
            </w:tcBorders>
            <w:shd w:val="clear" w:color="auto" w:fill="auto"/>
            <w:noWrap/>
            <w:vAlign w:val="bottom"/>
            <w:hideMark/>
          </w:tcPr>
          <w:p w:rsidR="00DA574E" w:rsidRPr="00DA574E" w:rsidRDefault="00DA574E" w:rsidP="00DA574E">
            <w:pPr>
              <w:spacing w:after="0" w:line="240" w:lineRule="auto"/>
              <w:jc w:val="center"/>
              <w:rPr>
                <w:rFonts w:ascii="Calibri" w:eastAsia="Times New Roman" w:hAnsi="Calibri" w:cs="Calibri"/>
                <w:color w:val="000000"/>
                <w:lang w:eastAsia="it-IT"/>
              </w:rPr>
            </w:pPr>
            <w:r w:rsidRPr="00DA574E">
              <w:rPr>
                <w:rFonts w:ascii="Calibri" w:eastAsia="Times New Roman" w:hAnsi="Calibri" w:cs="Calibri"/>
                <w:color w:val="000000"/>
                <w:lang w:eastAsia="it-IT"/>
              </w:rPr>
              <w:t>0,86</w:t>
            </w:r>
          </w:p>
        </w:tc>
        <w:tc>
          <w:tcPr>
            <w:tcW w:w="1000" w:type="dxa"/>
            <w:tcBorders>
              <w:top w:val="nil"/>
              <w:left w:val="nil"/>
              <w:bottom w:val="single" w:sz="4" w:space="0" w:color="auto"/>
              <w:right w:val="single" w:sz="4" w:space="0" w:color="auto"/>
            </w:tcBorders>
            <w:shd w:val="clear" w:color="auto" w:fill="auto"/>
            <w:noWrap/>
            <w:vAlign w:val="bottom"/>
            <w:hideMark/>
          </w:tcPr>
          <w:p w:rsidR="00DA574E" w:rsidRPr="00DA574E" w:rsidRDefault="00DA574E" w:rsidP="00DA574E">
            <w:pPr>
              <w:spacing w:after="0" w:line="240" w:lineRule="auto"/>
              <w:jc w:val="center"/>
              <w:rPr>
                <w:rFonts w:ascii="Calibri" w:eastAsia="Times New Roman" w:hAnsi="Calibri" w:cs="Calibri"/>
                <w:color w:val="000000"/>
                <w:lang w:eastAsia="it-IT"/>
              </w:rPr>
            </w:pPr>
            <w:r w:rsidRPr="00DA574E">
              <w:rPr>
                <w:rFonts w:ascii="Calibri" w:eastAsia="Times New Roman" w:hAnsi="Calibri" w:cs="Calibri"/>
                <w:color w:val="000000"/>
                <w:lang w:eastAsia="it-IT"/>
              </w:rPr>
              <w:t>0,43</w:t>
            </w:r>
          </w:p>
        </w:tc>
        <w:tc>
          <w:tcPr>
            <w:tcW w:w="1000" w:type="dxa"/>
            <w:tcBorders>
              <w:top w:val="nil"/>
              <w:left w:val="nil"/>
              <w:bottom w:val="single" w:sz="4" w:space="0" w:color="auto"/>
              <w:right w:val="single" w:sz="4" w:space="0" w:color="auto"/>
            </w:tcBorders>
            <w:shd w:val="clear" w:color="auto" w:fill="auto"/>
            <w:noWrap/>
            <w:vAlign w:val="bottom"/>
            <w:hideMark/>
          </w:tcPr>
          <w:p w:rsidR="00DA574E" w:rsidRPr="00DA574E" w:rsidRDefault="00DA574E" w:rsidP="00DA574E">
            <w:pPr>
              <w:spacing w:after="0" w:line="240" w:lineRule="auto"/>
              <w:jc w:val="center"/>
              <w:rPr>
                <w:rFonts w:ascii="Calibri" w:eastAsia="Times New Roman" w:hAnsi="Calibri" w:cs="Calibri"/>
                <w:color w:val="000000"/>
                <w:lang w:eastAsia="it-IT"/>
              </w:rPr>
            </w:pPr>
            <w:r w:rsidRPr="00DA574E">
              <w:rPr>
                <w:rFonts w:ascii="Calibri" w:eastAsia="Times New Roman" w:hAnsi="Calibri" w:cs="Calibri"/>
                <w:color w:val="000000"/>
                <w:lang w:eastAsia="it-IT"/>
              </w:rPr>
              <w:t>0,57</w:t>
            </w:r>
          </w:p>
        </w:tc>
        <w:tc>
          <w:tcPr>
            <w:tcW w:w="1000" w:type="dxa"/>
            <w:tcBorders>
              <w:top w:val="nil"/>
              <w:left w:val="nil"/>
              <w:bottom w:val="single" w:sz="4" w:space="0" w:color="auto"/>
              <w:right w:val="single" w:sz="4" w:space="0" w:color="auto"/>
            </w:tcBorders>
            <w:shd w:val="clear" w:color="auto" w:fill="auto"/>
            <w:noWrap/>
            <w:vAlign w:val="bottom"/>
            <w:hideMark/>
          </w:tcPr>
          <w:p w:rsidR="00DA574E" w:rsidRPr="00DA574E" w:rsidRDefault="00DA574E" w:rsidP="00DA574E">
            <w:pPr>
              <w:spacing w:after="0" w:line="240" w:lineRule="auto"/>
              <w:jc w:val="center"/>
              <w:rPr>
                <w:rFonts w:ascii="Calibri" w:eastAsia="Times New Roman" w:hAnsi="Calibri" w:cs="Calibri"/>
                <w:color w:val="000000"/>
                <w:lang w:eastAsia="it-IT"/>
              </w:rPr>
            </w:pPr>
            <w:r w:rsidRPr="00DA574E">
              <w:rPr>
                <w:rFonts w:ascii="Calibri" w:eastAsia="Times New Roman" w:hAnsi="Calibri" w:cs="Calibri"/>
                <w:color w:val="000000"/>
                <w:lang w:eastAsia="it-IT"/>
              </w:rPr>
              <w:t>0,29</w:t>
            </w:r>
          </w:p>
        </w:tc>
        <w:tc>
          <w:tcPr>
            <w:tcW w:w="1000" w:type="dxa"/>
            <w:tcBorders>
              <w:top w:val="nil"/>
              <w:left w:val="nil"/>
              <w:bottom w:val="single" w:sz="4" w:space="0" w:color="auto"/>
              <w:right w:val="single" w:sz="4" w:space="0" w:color="auto"/>
            </w:tcBorders>
            <w:shd w:val="clear" w:color="auto" w:fill="auto"/>
            <w:noWrap/>
            <w:vAlign w:val="bottom"/>
            <w:hideMark/>
          </w:tcPr>
          <w:p w:rsidR="00DA574E" w:rsidRPr="00DA574E" w:rsidRDefault="00DA574E" w:rsidP="00DA574E">
            <w:pPr>
              <w:spacing w:after="0" w:line="240" w:lineRule="auto"/>
              <w:jc w:val="center"/>
              <w:rPr>
                <w:rFonts w:ascii="Calibri" w:eastAsia="Times New Roman" w:hAnsi="Calibri" w:cs="Calibri"/>
                <w:color w:val="000000"/>
                <w:lang w:eastAsia="it-IT"/>
              </w:rPr>
            </w:pPr>
            <w:r w:rsidRPr="00DA574E">
              <w:rPr>
                <w:rFonts w:ascii="Calibri" w:eastAsia="Times New Roman" w:hAnsi="Calibri" w:cs="Calibri"/>
                <w:color w:val="000000"/>
                <w:lang w:eastAsia="it-IT"/>
              </w:rPr>
              <w:t>0,57</w:t>
            </w:r>
          </w:p>
        </w:tc>
      </w:tr>
      <w:tr w:rsidR="00DA574E" w:rsidRPr="00DA574E" w:rsidTr="00DA574E">
        <w:trPr>
          <w:trHeight w:val="600"/>
          <w:jc w:val="center"/>
        </w:trPr>
        <w:tc>
          <w:tcPr>
            <w:tcW w:w="1660" w:type="dxa"/>
            <w:tcBorders>
              <w:top w:val="nil"/>
              <w:left w:val="single" w:sz="4" w:space="0" w:color="auto"/>
              <w:bottom w:val="single" w:sz="4" w:space="0" w:color="auto"/>
              <w:right w:val="single" w:sz="4" w:space="0" w:color="auto"/>
            </w:tcBorders>
            <w:shd w:val="clear" w:color="auto" w:fill="auto"/>
            <w:vAlign w:val="bottom"/>
            <w:hideMark/>
          </w:tcPr>
          <w:p w:rsidR="00DA574E" w:rsidRPr="00DA574E" w:rsidRDefault="00DA574E" w:rsidP="00DA574E">
            <w:pPr>
              <w:spacing w:after="0" w:line="240" w:lineRule="auto"/>
              <w:jc w:val="center"/>
              <w:rPr>
                <w:rFonts w:ascii="Calibri" w:eastAsia="Times New Roman" w:hAnsi="Calibri" w:cs="Calibri"/>
                <w:color w:val="000000"/>
                <w:lang w:eastAsia="it-IT"/>
              </w:rPr>
            </w:pPr>
            <w:r w:rsidRPr="00DA574E">
              <w:rPr>
                <w:rFonts w:ascii="Calibri" w:eastAsia="Times New Roman" w:hAnsi="Calibri" w:cs="Calibri"/>
                <w:color w:val="000000"/>
                <w:lang w:eastAsia="it-IT"/>
              </w:rPr>
              <w:t>Indice di affidabilità</w:t>
            </w:r>
          </w:p>
        </w:tc>
        <w:tc>
          <w:tcPr>
            <w:tcW w:w="1120" w:type="dxa"/>
            <w:tcBorders>
              <w:top w:val="nil"/>
              <w:left w:val="nil"/>
              <w:bottom w:val="single" w:sz="4" w:space="0" w:color="auto"/>
              <w:right w:val="single" w:sz="4" w:space="0" w:color="auto"/>
            </w:tcBorders>
            <w:shd w:val="clear" w:color="auto" w:fill="auto"/>
            <w:noWrap/>
            <w:vAlign w:val="center"/>
            <w:hideMark/>
          </w:tcPr>
          <w:p w:rsidR="00DA574E" w:rsidRPr="00DA574E" w:rsidRDefault="00DA574E" w:rsidP="00DA574E">
            <w:pPr>
              <w:spacing w:after="0" w:line="240" w:lineRule="auto"/>
              <w:jc w:val="center"/>
              <w:rPr>
                <w:rFonts w:ascii="Calibri" w:eastAsia="Times New Roman" w:hAnsi="Calibri" w:cs="Calibri"/>
                <w:color w:val="000000"/>
                <w:lang w:eastAsia="it-IT"/>
              </w:rPr>
            </w:pPr>
            <w:r w:rsidRPr="00DA574E">
              <w:rPr>
                <w:rFonts w:ascii="Calibri" w:eastAsia="Times New Roman" w:hAnsi="Calibri" w:cs="Calibri"/>
                <w:color w:val="000000"/>
                <w:lang w:eastAsia="it-IT"/>
              </w:rPr>
              <w:t>0,40</w:t>
            </w:r>
          </w:p>
        </w:tc>
        <w:tc>
          <w:tcPr>
            <w:tcW w:w="1000" w:type="dxa"/>
            <w:tcBorders>
              <w:top w:val="nil"/>
              <w:left w:val="nil"/>
              <w:bottom w:val="single" w:sz="4" w:space="0" w:color="auto"/>
              <w:right w:val="single" w:sz="4" w:space="0" w:color="auto"/>
            </w:tcBorders>
            <w:shd w:val="clear" w:color="auto" w:fill="auto"/>
            <w:noWrap/>
            <w:vAlign w:val="center"/>
            <w:hideMark/>
          </w:tcPr>
          <w:p w:rsidR="00DA574E" w:rsidRPr="00DA574E" w:rsidRDefault="00DA574E" w:rsidP="00DA574E">
            <w:pPr>
              <w:spacing w:after="0" w:line="240" w:lineRule="auto"/>
              <w:jc w:val="center"/>
              <w:rPr>
                <w:rFonts w:ascii="Calibri" w:eastAsia="Times New Roman" w:hAnsi="Calibri" w:cs="Calibri"/>
                <w:color w:val="000000"/>
                <w:lang w:eastAsia="it-IT"/>
              </w:rPr>
            </w:pPr>
            <w:r w:rsidRPr="00DA574E">
              <w:rPr>
                <w:rFonts w:ascii="Calibri" w:eastAsia="Times New Roman" w:hAnsi="Calibri" w:cs="Calibri"/>
                <w:color w:val="000000"/>
                <w:lang w:eastAsia="it-IT"/>
              </w:rPr>
              <w:t>0,40</w:t>
            </w:r>
          </w:p>
        </w:tc>
        <w:tc>
          <w:tcPr>
            <w:tcW w:w="1000" w:type="dxa"/>
            <w:tcBorders>
              <w:top w:val="nil"/>
              <w:left w:val="nil"/>
              <w:bottom w:val="single" w:sz="4" w:space="0" w:color="auto"/>
              <w:right w:val="single" w:sz="4" w:space="0" w:color="auto"/>
            </w:tcBorders>
            <w:shd w:val="clear" w:color="auto" w:fill="auto"/>
            <w:noWrap/>
            <w:vAlign w:val="center"/>
            <w:hideMark/>
          </w:tcPr>
          <w:p w:rsidR="00DA574E" w:rsidRPr="00DA574E" w:rsidRDefault="00DA574E" w:rsidP="00DA574E">
            <w:pPr>
              <w:spacing w:after="0" w:line="240" w:lineRule="auto"/>
              <w:jc w:val="center"/>
              <w:rPr>
                <w:rFonts w:ascii="Calibri" w:eastAsia="Times New Roman" w:hAnsi="Calibri" w:cs="Calibri"/>
                <w:color w:val="000000"/>
                <w:lang w:eastAsia="it-IT"/>
              </w:rPr>
            </w:pPr>
            <w:r w:rsidRPr="00DA574E">
              <w:rPr>
                <w:rFonts w:ascii="Calibri" w:eastAsia="Times New Roman" w:hAnsi="Calibri" w:cs="Calibri"/>
                <w:color w:val="000000"/>
                <w:lang w:eastAsia="it-IT"/>
              </w:rPr>
              <w:t>0,46</w:t>
            </w:r>
          </w:p>
        </w:tc>
        <w:tc>
          <w:tcPr>
            <w:tcW w:w="1000" w:type="dxa"/>
            <w:tcBorders>
              <w:top w:val="nil"/>
              <w:left w:val="nil"/>
              <w:bottom w:val="single" w:sz="4" w:space="0" w:color="auto"/>
              <w:right w:val="single" w:sz="4" w:space="0" w:color="auto"/>
            </w:tcBorders>
            <w:shd w:val="clear" w:color="auto" w:fill="auto"/>
            <w:noWrap/>
            <w:vAlign w:val="center"/>
            <w:hideMark/>
          </w:tcPr>
          <w:p w:rsidR="00DA574E" w:rsidRPr="00DA574E" w:rsidRDefault="00DA574E" w:rsidP="00DA574E">
            <w:pPr>
              <w:spacing w:after="0" w:line="240" w:lineRule="auto"/>
              <w:jc w:val="center"/>
              <w:rPr>
                <w:rFonts w:ascii="Calibri" w:eastAsia="Times New Roman" w:hAnsi="Calibri" w:cs="Calibri"/>
                <w:color w:val="000000"/>
                <w:lang w:eastAsia="it-IT"/>
              </w:rPr>
            </w:pPr>
            <w:r w:rsidRPr="00DA574E">
              <w:rPr>
                <w:rFonts w:ascii="Calibri" w:eastAsia="Times New Roman" w:hAnsi="Calibri" w:cs="Calibri"/>
                <w:color w:val="000000"/>
                <w:lang w:eastAsia="it-IT"/>
              </w:rPr>
              <w:t>0,16</w:t>
            </w:r>
          </w:p>
        </w:tc>
        <w:tc>
          <w:tcPr>
            <w:tcW w:w="1000" w:type="dxa"/>
            <w:tcBorders>
              <w:top w:val="nil"/>
              <w:left w:val="nil"/>
              <w:bottom w:val="single" w:sz="4" w:space="0" w:color="auto"/>
              <w:right w:val="single" w:sz="4" w:space="0" w:color="auto"/>
            </w:tcBorders>
            <w:shd w:val="clear" w:color="auto" w:fill="auto"/>
            <w:noWrap/>
            <w:vAlign w:val="center"/>
            <w:hideMark/>
          </w:tcPr>
          <w:p w:rsidR="00DA574E" w:rsidRPr="00DA574E" w:rsidRDefault="00DA574E" w:rsidP="00DA574E">
            <w:pPr>
              <w:spacing w:after="0" w:line="240" w:lineRule="auto"/>
              <w:jc w:val="center"/>
              <w:rPr>
                <w:rFonts w:ascii="Calibri" w:eastAsia="Times New Roman" w:hAnsi="Calibri" w:cs="Calibri"/>
                <w:color w:val="000000"/>
                <w:lang w:eastAsia="it-IT"/>
              </w:rPr>
            </w:pPr>
            <w:r w:rsidRPr="00DA574E">
              <w:rPr>
                <w:rFonts w:ascii="Calibri" w:eastAsia="Times New Roman" w:hAnsi="Calibri" w:cs="Calibri"/>
                <w:color w:val="000000"/>
                <w:lang w:eastAsia="it-IT"/>
              </w:rPr>
              <w:t>0,31</w:t>
            </w:r>
          </w:p>
        </w:tc>
        <w:tc>
          <w:tcPr>
            <w:tcW w:w="1000" w:type="dxa"/>
            <w:tcBorders>
              <w:top w:val="nil"/>
              <w:left w:val="nil"/>
              <w:bottom w:val="single" w:sz="4" w:space="0" w:color="auto"/>
              <w:right w:val="single" w:sz="4" w:space="0" w:color="auto"/>
            </w:tcBorders>
            <w:shd w:val="clear" w:color="auto" w:fill="auto"/>
            <w:noWrap/>
            <w:vAlign w:val="center"/>
            <w:hideMark/>
          </w:tcPr>
          <w:p w:rsidR="00DA574E" w:rsidRPr="00DA574E" w:rsidRDefault="00DA574E" w:rsidP="00DA574E">
            <w:pPr>
              <w:spacing w:after="0" w:line="240" w:lineRule="auto"/>
              <w:jc w:val="center"/>
              <w:rPr>
                <w:rFonts w:ascii="Calibri" w:eastAsia="Times New Roman" w:hAnsi="Calibri" w:cs="Calibri"/>
                <w:color w:val="000000"/>
                <w:lang w:eastAsia="it-IT"/>
              </w:rPr>
            </w:pPr>
            <w:r w:rsidRPr="00DA574E">
              <w:rPr>
                <w:rFonts w:ascii="Calibri" w:eastAsia="Times New Roman" w:hAnsi="Calibri" w:cs="Calibri"/>
                <w:color w:val="000000"/>
                <w:lang w:eastAsia="it-IT"/>
              </w:rPr>
              <w:t>0,24</w:t>
            </w:r>
          </w:p>
        </w:tc>
        <w:tc>
          <w:tcPr>
            <w:tcW w:w="1000" w:type="dxa"/>
            <w:tcBorders>
              <w:top w:val="nil"/>
              <w:left w:val="nil"/>
              <w:bottom w:val="single" w:sz="4" w:space="0" w:color="auto"/>
              <w:right w:val="single" w:sz="4" w:space="0" w:color="auto"/>
            </w:tcBorders>
            <w:shd w:val="clear" w:color="auto" w:fill="auto"/>
            <w:noWrap/>
            <w:vAlign w:val="center"/>
            <w:hideMark/>
          </w:tcPr>
          <w:p w:rsidR="00DA574E" w:rsidRPr="00DA574E" w:rsidRDefault="00DA574E" w:rsidP="00DA574E">
            <w:pPr>
              <w:spacing w:after="0" w:line="240" w:lineRule="auto"/>
              <w:jc w:val="center"/>
              <w:rPr>
                <w:rFonts w:ascii="Calibri" w:eastAsia="Times New Roman" w:hAnsi="Calibri" w:cs="Calibri"/>
                <w:color w:val="000000"/>
                <w:lang w:eastAsia="it-IT"/>
              </w:rPr>
            </w:pPr>
            <w:r w:rsidRPr="00DA574E">
              <w:rPr>
                <w:rFonts w:ascii="Calibri" w:eastAsia="Times New Roman" w:hAnsi="Calibri" w:cs="Calibri"/>
                <w:color w:val="000000"/>
                <w:lang w:eastAsia="it-IT"/>
              </w:rPr>
              <w:t>0,19</w:t>
            </w:r>
          </w:p>
        </w:tc>
      </w:tr>
    </w:tbl>
    <w:p w:rsidR="00C728D3" w:rsidRDefault="00C728D3" w:rsidP="00DA574E">
      <w:pPr>
        <w:jc w:val="both"/>
        <w:rPr>
          <w:rFonts w:ascii="Times New Roman" w:hAnsi="Times New Roman" w:cs="Times New Roman"/>
          <w:b/>
          <w:sz w:val="24"/>
          <w:szCs w:val="24"/>
        </w:rPr>
      </w:pPr>
    </w:p>
    <w:p w:rsidR="00C728D3" w:rsidRDefault="00C728D3" w:rsidP="00DA574E">
      <w:pPr>
        <w:jc w:val="both"/>
        <w:rPr>
          <w:rFonts w:ascii="Times New Roman" w:hAnsi="Times New Roman" w:cs="Times New Roman"/>
          <w:b/>
          <w:sz w:val="24"/>
          <w:szCs w:val="24"/>
        </w:rPr>
      </w:pPr>
      <w:r>
        <w:rPr>
          <w:rFonts w:ascii="Times New Roman" w:hAnsi="Times New Roman" w:cs="Times New Roman"/>
          <w:b/>
          <w:sz w:val="24"/>
          <w:szCs w:val="24"/>
        </w:rPr>
        <w:t>Riassunto dei valori</w:t>
      </w:r>
    </w:p>
    <w:tbl>
      <w:tblPr>
        <w:tblW w:w="9654" w:type="dxa"/>
        <w:tblInd w:w="-512" w:type="dxa"/>
        <w:tblLayout w:type="fixed"/>
        <w:tblCellMar>
          <w:left w:w="70" w:type="dxa"/>
          <w:right w:w="70" w:type="dxa"/>
        </w:tblCellMar>
        <w:tblLook w:val="04A0" w:firstRow="1" w:lastRow="0" w:firstColumn="1" w:lastColumn="0" w:noHBand="0" w:noVBand="1"/>
      </w:tblPr>
      <w:tblGrid>
        <w:gridCol w:w="582"/>
        <w:gridCol w:w="986"/>
        <w:gridCol w:w="574"/>
        <w:gridCol w:w="560"/>
        <w:gridCol w:w="574"/>
        <w:gridCol w:w="418"/>
        <w:gridCol w:w="574"/>
        <w:gridCol w:w="418"/>
        <w:gridCol w:w="574"/>
        <w:gridCol w:w="418"/>
        <w:gridCol w:w="574"/>
        <w:gridCol w:w="419"/>
        <w:gridCol w:w="574"/>
        <w:gridCol w:w="418"/>
        <w:gridCol w:w="574"/>
        <w:gridCol w:w="818"/>
        <w:gridCol w:w="599"/>
      </w:tblGrid>
      <w:tr w:rsidR="00C728D3" w:rsidRPr="009053B3" w:rsidTr="00C728D3">
        <w:trPr>
          <w:gridBefore w:val="1"/>
          <w:wBefore w:w="582" w:type="dxa"/>
          <w:trHeight w:val="300"/>
        </w:trPr>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28D3" w:rsidRPr="00AB6FFA" w:rsidRDefault="00C728D3" w:rsidP="00A173D2">
            <w:pPr>
              <w:spacing w:after="0" w:line="240" w:lineRule="auto"/>
              <w:rPr>
                <w:rFonts w:ascii="Times New Roman" w:eastAsia="Times New Roman" w:hAnsi="Times New Roman" w:cs="Times New Roman"/>
                <w:color w:val="000000"/>
                <w:lang w:eastAsia="it-IT"/>
              </w:rPr>
            </w:pPr>
            <w:r w:rsidRPr="00AB6FFA">
              <w:rPr>
                <w:rFonts w:ascii="Times New Roman" w:eastAsia="Times New Roman" w:hAnsi="Times New Roman" w:cs="Times New Roman"/>
                <w:color w:val="000000"/>
                <w:lang w:eastAsia="it-IT"/>
              </w:rPr>
              <w:t> </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C728D3" w:rsidRPr="00AB6FFA" w:rsidRDefault="00C728D3" w:rsidP="00A173D2">
            <w:pPr>
              <w:spacing w:after="0" w:line="240" w:lineRule="auto"/>
              <w:jc w:val="center"/>
              <w:rPr>
                <w:rFonts w:ascii="Times New Roman" w:eastAsia="Times New Roman" w:hAnsi="Times New Roman" w:cs="Times New Roman"/>
                <w:b/>
                <w:bCs/>
                <w:color w:val="000000"/>
                <w:lang w:eastAsia="it-IT"/>
              </w:rPr>
            </w:pPr>
            <w:r w:rsidRPr="00AB6FFA">
              <w:rPr>
                <w:rFonts w:ascii="Times New Roman" w:eastAsia="Times New Roman" w:hAnsi="Times New Roman" w:cs="Times New Roman"/>
                <w:b/>
                <w:bCs/>
                <w:color w:val="000000"/>
                <w:lang w:eastAsia="it-IT"/>
              </w:rPr>
              <w:t>ITEM 1</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C728D3" w:rsidRPr="00AB6FFA" w:rsidRDefault="00C728D3" w:rsidP="00A173D2">
            <w:pPr>
              <w:spacing w:after="0" w:line="240" w:lineRule="auto"/>
              <w:jc w:val="center"/>
              <w:rPr>
                <w:rFonts w:ascii="Times New Roman" w:eastAsia="Times New Roman" w:hAnsi="Times New Roman" w:cs="Times New Roman"/>
                <w:b/>
                <w:bCs/>
                <w:color w:val="000000"/>
                <w:lang w:eastAsia="it-IT"/>
              </w:rPr>
            </w:pPr>
            <w:r w:rsidRPr="00AB6FFA">
              <w:rPr>
                <w:rFonts w:ascii="Times New Roman" w:eastAsia="Times New Roman" w:hAnsi="Times New Roman" w:cs="Times New Roman"/>
                <w:b/>
                <w:bCs/>
                <w:color w:val="000000"/>
                <w:lang w:eastAsia="it-IT"/>
              </w:rPr>
              <w:t>ITEM 2</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C728D3" w:rsidRPr="00AB6FFA" w:rsidRDefault="00C728D3" w:rsidP="00A173D2">
            <w:pPr>
              <w:spacing w:after="0" w:line="240" w:lineRule="auto"/>
              <w:jc w:val="center"/>
              <w:rPr>
                <w:rFonts w:ascii="Times New Roman" w:eastAsia="Times New Roman" w:hAnsi="Times New Roman" w:cs="Times New Roman"/>
                <w:b/>
                <w:bCs/>
                <w:color w:val="000000"/>
                <w:lang w:eastAsia="it-IT"/>
              </w:rPr>
            </w:pPr>
            <w:r w:rsidRPr="00AB6FFA">
              <w:rPr>
                <w:rFonts w:ascii="Times New Roman" w:eastAsia="Times New Roman" w:hAnsi="Times New Roman" w:cs="Times New Roman"/>
                <w:b/>
                <w:bCs/>
                <w:color w:val="000000"/>
                <w:lang w:eastAsia="it-IT"/>
              </w:rPr>
              <w:t>ITEM 3</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C728D3" w:rsidRPr="00AB6FFA" w:rsidRDefault="00C728D3" w:rsidP="00A173D2">
            <w:pPr>
              <w:spacing w:after="0" w:line="240" w:lineRule="auto"/>
              <w:jc w:val="center"/>
              <w:rPr>
                <w:rFonts w:ascii="Times New Roman" w:eastAsia="Times New Roman" w:hAnsi="Times New Roman" w:cs="Times New Roman"/>
                <w:b/>
                <w:bCs/>
                <w:color w:val="000000"/>
                <w:lang w:eastAsia="it-IT"/>
              </w:rPr>
            </w:pPr>
            <w:r w:rsidRPr="00AB6FFA">
              <w:rPr>
                <w:rFonts w:ascii="Times New Roman" w:eastAsia="Times New Roman" w:hAnsi="Times New Roman" w:cs="Times New Roman"/>
                <w:b/>
                <w:bCs/>
                <w:color w:val="000000"/>
                <w:lang w:eastAsia="it-IT"/>
              </w:rPr>
              <w:t>ITEM 4</w:t>
            </w:r>
          </w:p>
        </w:tc>
        <w:tc>
          <w:tcPr>
            <w:tcW w:w="993" w:type="dxa"/>
            <w:gridSpan w:val="2"/>
            <w:tcBorders>
              <w:top w:val="single" w:sz="4" w:space="0" w:color="auto"/>
              <w:left w:val="nil"/>
              <w:bottom w:val="single" w:sz="4" w:space="0" w:color="auto"/>
              <w:right w:val="single" w:sz="4" w:space="0" w:color="auto"/>
            </w:tcBorders>
            <w:shd w:val="clear" w:color="auto" w:fill="auto"/>
            <w:noWrap/>
            <w:vAlign w:val="bottom"/>
            <w:hideMark/>
          </w:tcPr>
          <w:p w:rsidR="00C728D3" w:rsidRPr="00AB6FFA" w:rsidRDefault="00C728D3" w:rsidP="00A173D2">
            <w:pPr>
              <w:spacing w:after="0" w:line="240" w:lineRule="auto"/>
              <w:jc w:val="center"/>
              <w:rPr>
                <w:rFonts w:ascii="Times New Roman" w:eastAsia="Times New Roman" w:hAnsi="Times New Roman" w:cs="Times New Roman"/>
                <w:b/>
                <w:bCs/>
                <w:color w:val="000000"/>
                <w:lang w:eastAsia="it-IT"/>
              </w:rPr>
            </w:pPr>
            <w:r w:rsidRPr="00AB6FFA">
              <w:rPr>
                <w:rFonts w:ascii="Times New Roman" w:eastAsia="Times New Roman" w:hAnsi="Times New Roman" w:cs="Times New Roman"/>
                <w:b/>
                <w:bCs/>
                <w:color w:val="000000"/>
                <w:lang w:eastAsia="it-IT"/>
              </w:rPr>
              <w:t>ITEM 5</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C728D3" w:rsidRPr="00AB6FFA" w:rsidRDefault="00C728D3" w:rsidP="00A173D2">
            <w:pPr>
              <w:spacing w:after="0" w:line="240" w:lineRule="auto"/>
              <w:jc w:val="center"/>
              <w:rPr>
                <w:rFonts w:ascii="Times New Roman" w:eastAsia="Times New Roman" w:hAnsi="Times New Roman" w:cs="Times New Roman"/>
                <w:b/>
                <w:bCs/>
                <w:color w:val="000000"/>
                <w:lang w:eastAsia="it-IT"/>
              </w:rPr>
            </w:pPr>
            <w:r w:rsidRPr="00AB6FFA">
              <w:rPr>
                <w:rFonts w:ascii="Times New Roman" w:eastAsia="Times New Roman" w:hAnsi="Times New Roman" w:cs="Times New Roman"/>
                <w:b/>
                <w:bCs/>
                <w:color w:val="000000"/>
                <w:lang w:eastAsia="it-IT"/>
              </w:rPr>
              <w:t>ITEM 6</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C728D3" w:rsidRPr="00AB6FFA" w:rsidRDefault="00C728D3" w:rsidP="00A173D2">
            <w:pPr>
              <w:spacing w:after="0" w:line="240" w:lineRule="auto"/>
              <w:jc w:val="center"/>
              <w:rPr>
                <w:rFonts w:ascii="Times New Roman" w:eastAsia="Times New Roman" w:hAnsi="Times New Roman" w:cs="Times New Roman"/>
                <w:b/>
                <w:bCs/>
                <w:color w:val="000000"/>
                <w:lang w:eastAsia="it-IT"/>
              </w:rPr>
            </w:pPr>
            <w:r w:rsidRPr="00AB6FFA">
              <w:rPr>
                <w:rFonts w:ascii="Times New Roman" w:eastAsia="Times New Roman" w:hAnsi="Times New Roman" w:cs="Times New Roman"/>
                <w:b/>
                <w:bCs/>
                <w:color w:val="000000"/>
                <w:lang w:eastAsia="it-IT"/>
              </w:rPr>
              <w:t>ITEM 7</w:t>
            </w:r>
          </w:p>
        </w:tc>
      </w:tr>
      <w:tr w:rsidR="00C728D3" w:rsidRPr="009053B3" w:rsidTr="00C728D3">
        <w:trPr>
          <w:gridBefore w:val="1"/>
          <w:wBefore w:w="582" w:type="dxa"/>
          <w:trHeight w:val="750"/>
        </w:trPr>
        <w:tc>
          <w:tcPr>
            <w:tcW w:w="1560" w:type="dxa"/>
            <w:gridSpan w:val="2"/>
            <w:tcBorders>
              <w:top w:val="nil"/>
              <w:left w:val="single" w:sz="4" w:space="0" w:color="auto"/>
              <w:bottom w:val="nil"/>
              <w:right w:val="single" w:sz="4" w:space="0" w:color="auto"/>
            </w:tcBorders>
            <w:shd w:val="clear" w:color="auto" w:fill="auto"/>
            <w:vAlign w:val="bottom"/>
            <w:hideMark/>
          </w:tcPr>
          <w:p w:rsidR="00C728D3" w:rsidRPr="00AB6FFA" w:rsidRDefault="00C728D3" w:rsidP="00C728D3">
            <w:pPr>
              <w:spacing w:after="0" w:line="240" w:lineRule="auto"/>
              <w:jc w:val="center"/>
              <w:rPr>
                <w:rFonts w:ascii="Times New Roman" w:eastAsia="Times New Roman" w:hAnsi="Times New Roman" w:cs="Times New Roman"/>
                <w:bCs/>
                <w:color w:val="000000"/>
                <w:lang w:eastAsia="it-IT"/>
              </w:rPr>
            </w:pPr>
            <w:r w:rsidRPr="00AB6FFA">
              <w:rPr>
                <w:rFonts w:ascii="Times New Roman" w:eastAsia="Times New Roman" w:hAnsi="Times New Roman" w:cs="Times New Roman"/>
                <w:bCs/>
                <w:color w:val="000000"/>
                <w:lang w:eastAsia="it-IT"/>
              </w:rPr>
              <w:t>Indice di difficoltà</w:t>
            </w:r>
          </w:p>
        </w:tc>
        <w:tc>
          <w:tcPr>
            <w:tcW w:w="1134" w:type="dxa"/>
            <w:gridSpan w:val="2"/>
            <w:tcBorders>
              <w:top w:val="nil"/>
              <w:left w:val="nil"/>
              <w:bottom w:val="nil"/>
              <w:right w:val="single" w:sz="4" w:space="0" w:color="auto"/>
            </w:tcBorders>
            <w:shd w:val="clear" w:color="auto" w:fill="auto"/>
            <w:noWrap/>
            <w:vAlign w:val="center"/>
            <w:hideMark/>
          </w:tcPr>
          <w:p w:rsidR="00C728D3" w:rsidRPr="00AB6FFA" w:rsidRDefault="00C728D3" w:rsidP="00C728D3">
            <w:pPr>
              <w:spacing w:after="0" w:line="240" w:lineRule="auto"/>
              <w:jc w:val="center"/>
              <w:rPr>
                <w:rFonts w:ascii="Times New Roman" w:eastAsia="Times New Roman" w:hAnsi="Times New Roman" w:cs="Times New Roman"/>
                <w:color w:val="000000"/>
                <w:lang w:eastAsia="it-IT"/>
              </w:rPr>
            </w:pPr>
            <w:r w:rsidRPr="00AB6FFA">
              <w:rPr>
                <w:rFonts w:ascii="Times New Roman" w:eastAsia="Times New Roman" w:hAnsi="Times New Roman" w:cs="Times New Roman"/>
                <w:color w:val="000000"/>
                <w:lang w:eastAsia="it-IT"/>
              </w:rPr>
              <w:t>0,70</w:t>
            </w:r>
          </w:p>
        </w:tc>
        <w:tc>
          <w:tcPr>
            <w:tcW w:w="992" w:type="dxa"/>
            <w:gridSpan w:val="2"/>
            <w:tcBorders>
              <w:top w:val="nil"/>
              <w:left w:val="nil"/>
              <w:bottom w:val="nil"/>
              <w:right w:val="single" w:sz="4" w:space="0" w:color="auto"/>
            </w:tcBorders>
            <w:shd w:val="clear" w:color="auto" w:fill="auto"/>
            <w:noWrap/>
            <w:vAlign w:val="center"/>
            <w:hideMark/>
          </w:tcPr>
          <w:p w:rsidR="00C728D3" w:rsidRPr="00AB6FFA" w:rsidRDefault="00C728D3" w:rsidP="00C728D3">
            <w:pPr>
              <w:spacing w:after="0" w:line="240" w:lineRule="auto"/>
              <w:jc w:val="center"/>
              <w:rPr>
                <w:rFonts w:ascii="Times New Roman" w:eastAsia="Times New Roman" w:hAnsi="Times New Roman" w:cs="Times New Roman"/>
                <w:color w:val="000000"/>
                <w:lang w:eastAsia="it-IT"/>
              </w:rPr>
            </w:pPr>
            <w:r w:rsidRPr="00AB6FFA">
              <w:rPr>
                <w:rFonts w:ascii="Times New Roman" w:eastAsia="Times New Roman" w:hAnsi="Times New Roman" w:cs="Times New Roman"/>
                <w:color w:val="000000"/>
                <w:lang w:eastAsia="it-IT"/>
              </w:rPr>
              <w:t>0,71</w:t>
            </w:r>
          </w:p>
        </w:tc>
        <w:tc>
          <w:tcPr>
            <w:tcW w:w="992" w:type="dxa"/>
            <w:gridSpan w:val="2"/>
            <w:tcBorders>
              <w:top w:val="nil"/>
              <w:left w:val="nil"/>
              <w:bottom w:val="nil"/>
              <w:right w:val="single" w:sz="4" w:space="0" w:color="auto"/>
            </w:tcBorders>
            <w:shd w:val="clear" w:color="auto" w:fill="auto"/>
            <w:noWrap/>
            <w:vAlign w:val="center"/>
            <w:hideMark/>
          </w:tcPr>
          <w:p w:rsidR="00C728D3" w:rsidRPr="00AB6FFA" w:rsidRDefault="00C728D3" w:rsidP="00C728D3">
            <w:pPr>
              <w:spacing w:after="0" w:line="240" w:lineRule="auto"/>
              <w:jc w:val="center"/>
              <w:rPr>
                <w:rFonts w:ascii="Times New Roman" w:eastAsia="Times New Roman" w:hAnsi="Times New Roman" w:cs="Times New Roman"/>
                <w:color w:val="000000"/>
                <w:lang w:eastAsia="it-IT"/>
              </w:rPr>
            </w:pPr>
            <w:r w:rsidRPr="00AB6FFA">
              <w:rPr>
                <w:rFonts w:ascii="Times New Roman" w:eastAsia="Times New Roman" w:hAnsi="Times New Roman" w:cs="Times New Roman"/>
                <w:color w:val="000000"/>
                <w:lang w:eastAsia="it-IT"/>
              </w:rPr>
              <w:t>0,54</w:t>
            </w:r>
          </w:p>
        </w:tc>
        <w:tc>
          <w:tcPr>
            <w:tcW w:w="992" w:type="dxa"/>
            <w:gridSpan w:val="2"/>
            <w:tcBorders>
              <w:top w:val="nil"/>
              <w:left w:val="nil"/>
              <w:bottom w:val="nil"/>
              <w:right w:val="single" w:sz="4" w:space="0" w:color="auto"/>
            </w:tcBorders>
            <w:shd w:val="clear" w:color="auto" w:fill="auto"/>
            <w:noWrap/>
            <w:vAlign w:val="center"/>
            <w:hideMark/>
          </w:tcPr>
          <w:p w:rsidR="00C728D3" w:rsidRPr="00AB6FFA" w:rsidRDefault="00C728D3" w:rsidP="00C728D3">
            <w:pPr>
              <w:spacing w:after="0" w:line="240" w:lineRule="auto"/>
              <w:jc w:val="center"/>
              <w:rPr>
                <w:rFonts w:ascii="Times New Roman" w:eastAsia="Times New Roman" w:hAnsi="Times New Roman" w:cs="Times New Roman"/>
                <w:color w:val="000000"/>
                <w:lang w:eastAsia="it-IT"/>
              </w:rPr>
            </w:pPr>
            <w:r w:rsidRPr="00AB6FFA">
              <w:rPr>
                <w:rFonts w:ascii="Times New Roman" w:eastAsia="Times New Roman" w:hAnsi="Times New Roman" w:cs="Times New Roman"/>
                <w:color w:val="000000"/>
                <w:lang w:eastAsia="it-IT"/>
              </w:rPr>
              <w:t>0,38</w:t>
            </w:r>
          </w:p>
        </w:tc>
        <w:tc>
          <w:tcPr>
            <w:tcW w:w="993" w:type="dxa"/>
            <w:gridSpan w:val="2"/>
            <w:tcBorders>
              <w:top w:val="nil"/>
              <w:left w:val="nil"/>
              <w:bottom w:val="nil"/>
              <w:right w:val="single" w:sz="4" w:space="0" w:color="auto"/>
            </w:tcBorders>
            <w:shd w:val="clear" w:color="auto" w:fill="auto"/>
            <w:noWrap/>
            <w:vAlign w:val="center"/>
            <w:hideMark/>
          </w:tcPr>
          <w:p w:rsidR="00C728D3" w:rsidRPr="00AB6FFA" w:rsidRDefault="00C728D3" w:rsidP="00C728D3">
            <w:pPr>
              <w:spacing w:after="0" w:line="240" w:lineRule="auto"/>
              <w:jc w:val="center"/>
              <w:rPr>
                <w:rFonts w:ascii="Times New Roman" w:eastAsia="Times New Roman" w:hAnsi="Times New Roman" w:cs="Times New Roman"/>
                <w:color w:val="000000"/>
                <w:lang w:eastAsia="it-IT"/>
              </w:rPr>
            </w:pPr>
            <w:r w:rsidRPr="00AB6FFA">
              <w:rPr>
                <w:rFonts w:ascii="Times New Roman" w:eastAsia="Times New Roman" w:hAnsi="Times New Roman" w:cs="Times New Roman"/>
                <w:color w:val="000000"/>
                <w:lang w:eastAsia="it-IT"/>
              </w:rPr>
              <w:t>0,55</w:t>
            </w:r>
          </w:p>
        </w:tc>
        <w:tc>
          <w:tcPr>
            <w:tcW w:w="992" w:type="dxa"/>
            <w:gridSpan w:val="2"/>
            <w:tcBorders>
              <w:top w:val="nil"/>
              <w:left w:val="nil"/>
              <w:bottom w:val="nil"/>
              <w:right w:val="single" w:sz="4" w:space="0" w:color="auto"/>
            </w:tcBorders>
            <w:shd w:val="clear" w:color="auto" w:fill="auto"/>
            <w:noWrap/>
            <w:vAlign w:val="center"/>
            <w:hideMark/>
          </w:tcPr>
          <w:p w:rsidR="00C728D3" w:rsidRPr="00AB6FFA" w:rsidRDefault="00C728D3" w:rsidP="00C728D3">
            <w:pPr>
              <w:spacing w:after="0" w:line="240" w:lineRule="auto"/>
              <w:jc w:val="center"/>
              <w:rPr>
                <w:rFonts w:ascii="Times New Roman" w:eastAsia="Times New Roman" w:hAnsi="Times New Roman" w:cs="Times New Roman"/>
                <w:color w:val="000000"/>
                <w:lang w:eastAsia="it-IT"/>
              </w:rPr>
            </w:pPr>
            <w:r w:rsidRPr="00AB6FFA">
              <w:rPr>
                <w:rFonts w:ascii="Times New Roman" w:eastAsia="Times New Roman" w:hAnsi="Times New Roman" w:cs="Times New Roman"/>
                <w:color w:val="000000"/>
                <w:lang w:eastAsia="it-IT"/>
              </w:rPr>
              <w:t>0,85</w:t>
            </w:r>
          </w:p>
        </w:tc>
        <w:tc>
          <w:tcPr>
            <w:tcW w:w="1417" w:type="dxa"/>
            <w:gridSpan w:val="2"/>
            <w:tcBorders>
              <w:top w:val="nil"/>
              <w:left w:val="nil"/>
              <w:bottom w:val="nil"/>
              <w:right w:val="single" w:sz="4" w:space="0" w:color="auto"/>
            </w:tcBorders>
            <w:shd w:val="clear" w:color="auto" w:fill="auto"/>
            <w:noWrap/>
            <w:vAlign w:val="center"/>
            <w:hideMark/>
          </w:tcPr>
          <w:p w:rsidR="00C728D3" w:rsidRPr="00AB6FFA" w:rsidRDefault="00C728D3" w:rsidP="00C728D3">
            <w:pPr>
              <w:spacing w:after="0" w:line="240" w:lineRule="auto"/>
              <w:jc w:val="center"/>
              <w:rPr>
                <w:rFonts w:ascii="Times New Roman" w:eastAsia="Times New Roman" w:hAnsi="Times New Roman" w:cs="Times New Roman"/>
                <w:color w:val="000000"/>
                <w:lang w:eastAsia="it-IT"/>
              </w:rPr>
            </w:pPr>
            <w:r w:rsidRPr="00AB6FFA">
              <w:rPr>
                <w:rFonts w:ascii="Times New Roman" w:eastAsia="Times New Roman" w:hAnsi="Times New Roman" w:cs="Times New Roman"/>
                <w:color w:val="000000"/>
                <w:lang w:eastAsia="it-IT"/>
              </w:rPr>
              <w:t>0,33</w:t>
            </w:r>
          </w:p>
        </w:tc>
      </w:tr>
      <w:tr w:rsidR="00C728D3" w:rsidRPr="009053B3" w:rsidTr="00C728D3">
        <w:trPr>
          <w:gridBefore w:val="1"/>
          <w:wBefore w:w="582" w:type="dxa"/>
          <w:trHeight w:val="526"/>
        </w:trPr>
        <w:tc>
          <w:tcPr>
            <w:tcW w:w="1560" w:type="dxa"/>
            <w:gridSpan w:val="2"/>
            <w:tcBorders>
              <w:top w:val="nil"/>
              <w:left w:val="single" w:sz="4" w:space="0" w:color="auto"/>
              <w:bottom w:val="single" w:sz="4" w:space="0" w:color="auto"/>
              <w:right w:val="single" w:sz="4" w:space="0" w:color="auto"/>
            </w:tcBorders>
            <w:shd w:val="clear" w:color="auto" w:fill="auto"/>
            <w:vAlign w:val="bottom"/>
            <w:hideMark/>
          </w:tcPr>
          <w:p w:rsidR="00C728D3" w:rsidRPr="00AB6FFA" w:rsidRDefault="00C728D3" w:rsidP="00C728D3">
            <w:pPr>
              <w:spacing w:after="0" w:line="240" w:lineRule="auto"/>
              <w:jc w:val="center"/>
              <w:rPr>
                <w:rFonts w:ascii="Times New Roman" w:eastAsia="Times New Roman" w:hAnsi="Times New Roman" w:cs="Times New Roman"/>
                <w:bCs/>
                <w:color w:val="000000"/>
                <w:lang w:eastAsia="it-IT"/>
              </w:rPr>
            </w:pPr>
          </w:p>
        </w:tc>
        <w:tc>
          <w:tcPr>
            <w:tcW w:w="1134" w:type="dxa"/>
            <w:gridSpan w:val="2"/>
            <w:tcBorders>
              <w:top w:val="nil"/>
              <w:left w:val="nil"/>
              <w:bottom w:val="single" w:sz="4" w:space="0" w:color="auto"/>
              <w:right w:val="single" w:sz="4" w:space="0" w:color="auto"/>
            </w:tcBorders>
            <w:shd w:val="clear" w:color="auto" w:fill="auto"/>
            <w:vAlign w:val="center"/>
            <w:hideMark/>
          </w:tcPr>
          <w:p w:rsidR="00C728D3" w:rsidRPr="00AB6FFA" w:rsidRDefault="00C728D3" w:rsidP="00C728D3">
            <w:pPr>
              <w:spacing w:after="0" w:line="240" w:lineRule="auto"/>
              <w:jc w:val="center"/>
              <w:rPr>
                <w:rFonts w:ascii="Times New Roman" w:eastAsia="Times New Roman" w:hAnsi="Times New Roman" w:cs="Times New Roman"/>
                <w:color w:val="000000"/>
                <w:lang w:eastAsia="it-IT"/>
              </w:rPr>
            </w:pPr>
            <w:r w:rsidRPr="00AB6FFA">
              <w:rPr>
                <w:rFonts w:ascii="Times New Roman" w:eastAsia="Times New Roman" w:hAnsi="Times New Roman" w:cs="Times New Roman"/>
                <w:color w:val="000000"/>
                <w:lang w:eastAsia="it-IT"/>
              </w:rPr>
              <w:t>medio - facile</w:t>
            </w:r>
          </w:p>
        </w:tc>
        <w:tc>
          <w:tcPr>
            <w:tcW w:w="992" w:type="dxa"/>
            <w:gridSpan w:val="2"/>
            <w:tcBorders>
              <w:top w:val="nil"/>
              <w:left w:val="nil"/>
              <w:bottom w:val="single" w:sz="4" w:space="0" w:color="auto"/>
              <w:right w:val="single" w:sz="4" w:space="0" w:color="auto"/>
            </w:tcBorders>
            <w:shd w:val="clear" w:color="auto" w:fill="auto"/>
            <w:vAlign w:val="center"/>
            <w:hideMark/>
          </w:tcPr>
          <w:p w:rsidR="00C728D3" w:rsidRPr="00AB6FFA" w:rsidRDefault="00C728D3" w:rsidP="00C728D3">
            <w:pPr>
              <w:spacing w:after="0" w:line="240" w:lineRule="auto"/>
              <w:jc w:val="center"/>
              <w:rPr>
                <w:rFonts w:ascii="Times New Roman" w:eastAsia="Times New Roman" w:hAnsi="Times New Roman" w:cs="Times New Roman"/>
                <w:color w:val="000000"/>
                <w:lang w:eastAsia="it-IT"/>
              </w:rPr>
            </w:pPr>
            <w:r w:rsidRPr="00AB6FFA">
              <w:rPr>
                <w:rFonts w:ascii="Times New Roman" w:eastAsia="Times New Roman" w:hAnsi="Times New Roman" w:cs="Times New Roman"/>
                <w:color w:val="000000"/>
                <w:lang w:eastAsia="it-IT"/>
              </w:rPr>
              <w:t>medio - facile</w:t>
            </w:r>
          </w:p>
        </w:tc>
        <w:tc>
          <w:tcPr>
            <w:tcW w:w="992" w:type="dxa"/>
            <w:gridSpan w:val="2"/>
            <w:tcBorders>
              <w:top w:val="nil"/>
              <w:left w:val="nil"/>
              <w:bottom w:val="single" w:sz="4" w:space="0" w:color="auto"/>
              <w:right w:val="single" w:sz="4" w:space="0" w:color="auto"/>
            </w:tcBorders>
            <w:shd w:val="clear" w:color="auto" w:fill="auto"/>
            <w:vAlign w:val="center"/>
            <w:hideMark/>
          </w:tcPr>
          <w:p w:rsidR="00C728D3" w:rsidRPr="00AB6FFA" w:rsidRDefault="00C728D3" w:rsidP="00C728D3">
            <w:pPr>
              <w:spacing w:after="0" w:line="240" w:lineRule="auto"/>
              <w:jc w:val="center"/>
              <w:rPr>
                <w:rFonts w:ascii="Times New Roman" w:eastAsia="Times New Roman" w:hAnsi="Times New Roman" w:cs="Times New Roman"/>
                <w:color w:val="000000"/>
                <w:lang w:eastAsia="it-IT"/>
              </w:rPr>
            </w:pPr>
            <w:r w:rsidRPr="00AB6FFA">
              <w:rPr>
                <w:rFonts w:ascii="Times New Roman" w:eastAsia="Times New Roman" w:hAnsi="Times New Roman" w:cs="Times New Roman"/>
                <w:color w:val="000000"/>
                <w:lang w:eastAsia="it-IT"/>
              </w:rPr>
              <w:t>medio - facile</w:t>
            </w:r>
          </w:p>
        </w:tc>
        <w:tc>
          <w:tcPr>
            <w:tcW w:w="992" w:type="dxa"/>
            <w:gridSpan w:val="2"/>
            <w:tcBorders>
              <w:top w:val="nil"/>
              <w:left w:val="nil"/>
              <w:bottom w:val="single" w:sz="4" w:space="0" w:color="auto"/>
              <w:right w:val="single" w:sz="4" w:space="0" w:color="auto"/>
            </w:tcBorders>
            <w:shd w:val="clear" w:color="auto" w:fill="auto"/>
            <w:vAlign w:val="center"/>
            <w:hideMark/>
          </w:tcPr>
          <w:p w:rsidR="00C728D3" w:rsidRPr="00AB6FFA" w:rsidRDefault="00C728D3" w:rsidP="00C728D3">
            <w:pPr>
              <w:spacing w:after="0" w:line="240" w:lineRule="auto"/>
              <w:jc w:val="center"/>
              <w:rPr>
                <w:rFonts w:ascii="Times New Roman" w:eastAsia="Times New Roman" w:hAnsi="Times New Roman" w:cs="Times New Roman"/>
                <w:color w:val="000000"/>
                <w:lang w:eastAsia="it-IT"/>
              </w:rPr>
            </w:pPr>
            <w:r w:rsidRPr="00AB6FFA">
              <w:rPr>
                <w:rFonts w:ascii="Times New Roman" w:eastAsia="Times New Roman" w:hAnsi="Times New Roman" w:cs="Times New Roman"/>
                <w:color w:val="000000"/>
                <w:lang w:eastAsia="it-IT"/>
              </w:rPr>
              <w:t>medio - difficile</w:t>
            </w:r>
          </w:p>
        </w:tc>
        <w:tc>
          <w:tcPr>
            <w:tcW w:w="993" w:type="dxa"/>
            <w:gridSpan w:val="2"/>
            <w:tcBorders>
              <w:top w:val="nil"/>
              <w:left w:val="nil"/>
              <w:bottom w:val="single" w:sz="4" w:space="0" w:color="auto"/>
              <w:right w:val="single" w:sz="4" w:space="0" w:color="auto"/>
            </w:tcBorders>
            <w:shd w:val="clear" w:color="auto" w:fill="auto"/>
            <w:vAlign w:val="center"/>
            <w:hideMark/>
          </w:tcPr>
          <w:p w:rsidR="00C728D3" w:rsidRPr="00AB6FFA" w:rsidRDefault="00C728D3" w:rsidP="00C728D3">
            <w:pPr>
              <w:spacing w:after="0" w:line="240" w:lineRule="auto"/>
              <w:jc w:val="center"/>
              <w:rPr>
                <w:rFonts w:ascii="Times New Roman" w:eastAsia="Times New Roman" w:hAnsi="Times New Roman" w:cs="Times New Roman"/>
                <w:color w:val="000000"/>
                <w:lang w:eastAsia="it-IT"/>
              </w:rPr>
            </w:pPr>
            <w:r w:rsidRPr="00AB6FFA">
              <w:rPr>
                <w:rFonts w:ascii="Times New Roman" w:eastAsia="Times New Roman" w:hAnsi="Times New Roman" w:cs="Times New Roman"/>
                <w:color w:val="000000"/>
                <w:lang w:eastAsia="it-IT"/>
              </w:rPr>
              <w:t>medio - facile</w:t>
            </w:r>
          </w:p>
        </w:tc>
        <w:tc>
          <w:tcPr>
            <w:tcW w:w="992" w:type="dxa"/>
            <w:gridSpan w:val="2"/>
            <w:tcBorders>
              <w:top w:val="nil"/>
              <w:left w:val="nil"/>
              <w:bottom w:val="single" w:sz="4" w:space="0" w:color="auto"/>
              <w:right w:val="single" w:sz="4" w:space="0" w:color="auto"/>
            </w:tcBorders>
            <w:shd w:val="clear" w:color="auto" w:fill="auto"/>
            <w:vAlign w:val="center"/>
            <w:hideMark/>
          </w:tcPr>
          <w:p w:rsidR="00C728D3" w:rsidRPr="00AB6FFA" w:rsidRDefault="00C728D3" w:rsidP="00C728D3">
            <w:pPr>
              <w:spacing w:after="0" w:line="240" w:lineRule="auto"/>
              <w:jc w:val="center"/>
              <w:rPr>
                <w:rFonts w:ascii="Times New Roman" w:eastAsia="Times New Roman" w:hAnsi="Times New Roman" w:cs="Times New Roman"/>
                <w:color w:val="000000"/>
                <w:lang w:eastAsia="it-IT"/>
              </w:rPr>
            </w:pPr>
            <w:r w:rsidRPr="00AB6FFA">
              <w:rPr>
                <w:rFonts w:ascii="Times New Roman" w:eastAsia="Times New Roman" w:hAnsi="Times New Roman" w:cs="Times New Roman"/>
                <w:color w:val="000000"/>
                <w:lang w:eastAsia="it-IT"/>
              </w:rPr>
              <w:t>facile</w:t>
            </w:r>
          </w:p>
        </w:tc>
        <w:tc>
          <w:tcPr>
            <w:tcW w:w="1417" w:type="dxa"/>
            <w:gridSpan w:val="2"/>
            <w:tcBorders>
              <w:top w:val="nil"/>
              <w:left w:val="nil"/>
              <w:bottom w:val="single" w:sz="4" w:space="0" w:color="auto"/>
              <w:right w:val="single" w:sz="4" w:space="0" w:color="auto"/>
            </w:tcBorders>
            <w:shd w:val="clear" w:color="auto" w:fill="auto"/>
            <w:vAlign w:val="center"/>
            <w:hideMark/>
          </w:tcPr>
          <w:p w:rsidR="00C728D3" w:rsidRPr="00AB6FFA" w:rsidRDefault="00C728D3" w:rsidP="00C728D3">
            <w:pPr>
              <w:spacing w:after="0" w:line="240" w:lineRule="auto"/>
              <w:jc w:val="center"/>
              <w:rPr>
                <w:rFonts w:ascii="Times New Roman" w:eastAsia="Times New Roman" w:hAnsi="Times New Roman" w:cs="Times New Roman"/>
                <w:color w:val="000000"/>
                <w:lang w:eastAsia="it-IT"/>
              </w:rPr>
            </w:pPr>
            <w:r w:rsidRPr="00AB6FFA">
              <w:rPr>
                <w:rFonts w:ascii="Times New Roman" w:eastAsia="Times New Roman" w:hAnsi="Times New Roman" w:cs="Times New Roman"/>
                <w:color w:val="000000"/>
                <w:lang w:eastAsia="it-IT"/>
              </w:rPr>
              <w:t>medio - difficile</w:t>
            </w:r>
          </w:p>
        </w:tc>
      </w:tr>
      <w:tr w:rsidR="00C728D3" w:rsidRPr="004C6690" w:rsidTr="00C728D3">
        <w:trPr>
          <w:gridBefore w:val="1"/>
          <w:wBefore w:w="582" w:type="dxa"/>
          <w:trHeight w:val="60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C728D3" w:rsidRPr="00AB6FFA" w:rsidRDefault="00C728D3" w:rsidP="00C728D3">
            <w:pPr>
              <w:spacing w:after="0" w:line="240" w:lineRule="auto"/>
              <w:jc w:val="center"/>
              <w:rPr>
                <w:rFonts w:ascii="Times New Roman" w:eastAsia="Times New Roman" w:hAnsi="Times New Roman" w:cs="Times New Roman"/>
                <w:color w:val="000000"/>
                <w:lang w:eastAsia="it-IT"/>
              </w:rPr>
            </w:pPr>
            <w:r w:rsidRPr="00AB6FFA">
              <w:rPr>
                <w:rFonts w:ascii="Times New Roman" w:eastAsia="Times New Roman" w:hAnsi="Times New Roman" w:cs="Times New Roman"/>
                <w:color w:val="000000"/>
                <w:lang w:eastAsia="it-IT"/>
              </w:rPr>
              <w:t>Potere discriminante</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728D3" w:rsidRPr="00AB6FFA" w:rsidRDefault="00C728D3" w:rsidP="00C728D3">
            <w:pPr>
              <w:spacing w:after="0" w:line="240" w:lineRule="auto"/>
              <w:jc w:val="center"/>
              <w:rPr>
                <w:rFonts w:ascii="Times New Roman" w:eastAsia="Times New Roman" w:hAnsi="Times New Roman" w:cs="Times New Roman"/>
                <w:bCs/>
                <w:color w:val="000000"/>
                <w:lang w:eastAsia="it-IT"/>
              </w:rPr>
            </w:pPr>
            <w:r w:rsidRPr="00AB6FFA">
              <w:rPr>
                <w:rFonts w:ascii="Times New Roman" w:eastAsia="Times New Roman" w:hAnsi="Times New Roman" w:cs="Times New Roman"/>
                <w:bCs/>
                <w:color w:val="000000"/>
                <w:lang w:eastAsia="it-IT"/>
              </w:rPr>
              <w:t>0,82</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728D3" w:rsidRPr="00AB6FFA" w:rsidRDefault="00C728D3" w:rsidP="00C728D3">
            <w:pPr>
              <w:spacing w:after="0" w:line="240" w:lineRule="auto"/>
              <w:jc w:val="center"/>
              <w:rPr>
                <w:rFonts w:ascii="Times New Roman" w:eastAsia="Times New Roman" w:hAnsi="Times New Roman" w:cs="Times New Roman"/>
                <w:bCs/>
                <w:color w:val="000000"/>
                <w:lang w:eastAsia="it-IT"/>
              </w:rPr>
            </w:pPr>
            <w:r w:rsidRPr="00AB6FFA">
              <w:rPr>
                <w:rFonts w:ascii="Times New Roman" w:eastAsia="Times New Roman" w:hAnsi="Times New Roman" w:cs="Times New Roman"/>
                <w:bCs/>
                <w:color w:val="000000"/>
                <w:lang w:eastAsia="it-IT"/>
              </w:rPr>
              <w:t>0,62</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728D3" w:rsidRPr="00AB6FFA" w:rsidRDefault="00C728D3" w:rsidP="00C728D3">
            <w:pPr>
              <w:spacing w:after="0" w:line="240" w:lineRule="auto"/>
              <w:jc w:val="center"/>
              <w:rPr>
                <w:rFonts w:ascii="Times New Roman" w:eastAsia="Times New Roman" w:hAnsi="Times New Roman" w:cs="Times New Roman"/>
                <w:bCs/>
                <w:color w:val="000000"/>
                <w:lang w:eastAsia="it-IT"/>
              </w:rPr>
            </w:pPr>
            <w:r w:rsidRPr="00AB6FFA">
              <w:rPr>
                <w:rFonts w:ascii="Times New Roman" w:eastAsia="Times New Roman" w:hAnsi="Times New Roman" w:cs="Times New Roman"/>
                <w:bCs/>
                <w:color w:val="000000"/>
                <w:lang w:eastAsia="it-IT"/>
              </w:rPr>
              <w:t>0,89</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728D3" w:rsidRPr="00AB6FFA" w:rsidRDefault="00C728D3" w:rsidP="00C728D3">
            <w:pPr>
              <w:spacing w:after="0" w:line="240" w:lineRule="auto"/>
              <w:jc w:val="center"/>
              <w:rPr>
                <w:rFonts w:ascii="Times New Roman" w:eastAsia="Times New Roman" w:hAnsi="Times New Roman" w:cs="Times New Roman"/>
                <w:bCs/>
                <w:color w:val="000000"/>
                <w:lang w:eastAsia="it-IT"/>
              </w:rPr>
            </w:pPr>
            <w:r w:rsidRPr="00AB6FFA">
              <w:rPr>
                <w:rFonts w:ascii="Times New Roman" w:eastAsia="Times New Roman" w:hAnsi="Times New Roman" w:cs="Times New Roman"/>
                <w:bCs/>
                <w:color w:val="000000"/>
                <w:lang w:eastAsia="it-IT"/>
              </w:rPr>
              <w:t>0,82</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C728D3" w:rsidRPr="00AB6FFA" w:rsidRDefault="00C728D3" w:rsidP="00C728D3">
            <w:pPr>
              <w:spacing w:after="0" w:line="240" w:lineRule="auto"/>
              <w:jc w:val="center"/>
              <w:rPr>
                <w:rFonts w:ascii="Times New Roman" w:eastAsia="Times New Roman" w:hAnsi="Times New Roman" w:cs="Times New Roman"/>
                <w:bCs/>
                <w:color w:val="000000"/>
                <w:lang w:eastAsia="it-IT"/>
              </w:rPr>
            </w:pPr>
            <w:r w:rsidRPr="00AB6FFA">
              <w:rPr>
                <w:rFonts w:ascii="Times New Roman" w:eastAsia="Times New Roman" w:hAnsi="Times New Roman" w:cs="Times New Roman"/>
                <w:bCs/>
                <w:color w:val="000000"/>
                <w:lang w:eastAsia="it-IT"/>
              </w:rPr>
              <w:t>1,00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728D3" w:rsidRPr="00AB6FFA" w:rsidRDefault="00C728D3" w:rsidP="00C728D3">
            <w:pPr>
              <w:spacing w:after="0" w:line="240" w:lineRule="auto"/>
              <w:jc w:val="center"/>
              <w:rPr>
                <w:rFonts w:ascii="Times New Roman" w:eastAsia="Times New Roman" w:hAnsi="Times New Roman" w:cs="Times New Roman"/>
                <w:bCs/>
                <w:color w:val="000000"/>
                <w:lang w:eastAsia="it-IT"/>
              </w:rPr>
            </w:pPr>
            <w:r w:rsidRPr="00AB6FFA">
              <w:rPr>
                <w:rFonts w:ascii="Times New Roman" w:eastAsia="Times New Roman" w:hAnsi="Times New Roman" w:cs="Times New Roman"/>
                <w:bCs/>
                <w:color w:val="000000"/>
                <w:lang w:eastAsia="it-IT"/>
              </w:rPr>
              <w:t>0,49</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C728D3" w:rsidRPr="00AB6FFA" w:rsidRDefault="00C728D3" w:rsidP="00C728D3">
            <w:pPr>
              <w:spacing w:after="0" w:line="240" w:lineRule="auto"/>
              <w:jc w:val="center"/>
              <w:rPr>
                <w:rFonts w:ascii="Times New Roman" w:eastAsia="Times New Roman" w:hAnsi="Times New Roman" w:cs="Times New Roman"/>
                <w:bCs/>
                <w:color w:val="000000"/>
                <w:lang w:eastAsia="it-IT"/>
              </w:rPr>
            </w:pPr>
            <w:r w:rsidRPr="00AB6FFA">
              <w:rPr>
                <w:rFonts w:ascii="Times New Roman" w:eastAsia="Times New Roman" w:hAnsi="Times New Roman" w:cs="Times New Roman"/>
                <w:bCs/>
                <w:color w:val="000000"/>
                <w:lang w:eastAsia="it-IT"/>
              </w:rPr>
              <w:t>0,73</w:t>
            </w:r>
          </w:p>
        </w:tc>
      </w:tr>
      <w:tr w:rsidR="00C728D3" w:rsidRPr="00451433" w:rsidTr="00C728D3">
        <w:tblPrEx>
          <w:jc w:val="center"/>
        </w:tblPrEx>
        <w:trPr>
          <w:gridAfter w:val="1"/>
          <w:wAfter w:w="599" w:type="dxa"/>
          <w:trHeight w:val="600"/>
          <w:jc w:val="center"/>
        </w:trPr>
        <w:tc>
          <w:tcPr>
            <w:tcW w:w="1568" w:type="dxa"/>
            <w:gridSpan w:val="2"/>
            <w:tcBorders>
              <w:top w:val="nil"/>
              <w:left w:val="single" w:sz="4" w:space="0" w:color="auto"/>
              <w:bottom w:val="single" w:sz="4" w:space="0" w:color="auto"/>
              <w:right w:val="single" w:sz="4" w:space="0" w:color="auto"/>
            </w:tcBorders>
            <w:shd w:val="clear" w:color="auto" w:fill="auto"/>
            <w:vAlign w:val="center"/>
            <w:hideMark/>
          </w:tcPr>
          <w:p w:rsidR="00C728D3" w:rsidRPr="00AB6FFA" w:rsidRDefault="00C728D3" w:rsidP="00C728D3">
            <w:pPr>
              <w:spacing w:after="0" w:line="240" w:lineRule="auto"/>
              <w:jc w:val="center"/>
              <w:rPr>
                <w:rFonts w:ascii="Times New Roman" w:eastAsia="Times New Roman" w:hAnsi="Times New Roman" w:cs="Times New Roman"/>
                <w:color w:val="000000"/>
                <w:lang w:eastAsia="it-IT"/>
              </w:rPr>
            </w:pPr>
            <w:r w:rsidRPr="00AB6FFA">
              <w:rPr>
                <w:rFonts w:ascii="Times New Roman" w:eastAsia="Times New Roman" w:hAnsi="Times New Roman" w:cs="Times New Roman"/>
                <w:color w:val="000000"/>
                <w:lang w:eastAsia="it-IT"/>
              </w:rPr>
              <w:t>Indice di selettività</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728D3" w:rsidRPr="00AB6FFA" w:rsidRDefault="00C728D3" w:rsidP="00C728D3">
            <w:pPr>
              <w:spacing w:after="0" w:line="240" w:lineRule="auto"/>
              <w:jc w:val="center"/>
              <w:rPr>
                <w:rFonts w:ascii="Times New Roman" w:eastAsia="Times New Roman" w:hAnsi="Times New Roman" w:cs="Times New Roman"/>
                <w:color w:val="000000"/>
                <w:lang w:eastAsia="it-IT"/>
              </w:rPr>
            </w:pPr>
            <w:r w:rsidRPr="00AB6FFA">
              <w:rPr>
                <w:rFonts w:ascii="Times New Roman" w:eastAsia="Times New Roman" w:hAnsi="Times New Roman" w:cs="Times New Roman"/>
                <w:color w:val="000000"/>
                <w:lang w:eastAsia="it-IT"/>
              </w:rPr>
              <w:t>0,57</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728D3" w:rsidRPr="00AB6FFA" w:rsidRDefault="00C728D3" w:rsidP="00C728D3">
            <w:pPr>
              <w:spacing w:after="0" w:line="240" w:lineRule="auto"/>
              <w:jc w:val="center"/>
              <w:rPr>
                <w:rFonts w:ascii="Times New Roman" w:eastAsia="Times New Roman" w:hAnsi="Times New Roman" w:cs="Times New Roman"/>
                <w:color w:val="000000"/>
                <w:lang w:eastAsia="it-IT"/>
              </w:rPr>
            </w:pPr>
            <w:r w:rsidRPr="00AB6FFA">
              <w:rPr>
                <w:rFonts w:ascii="Times New Roman" w:eastAsia="Times New Roman" w:hAnsi="Times New Roman" w:cs="Times New Roman"/>
                <w:color w:val="000000"/>
                <w:lang w:eastAsia="it-IT"/>
              </w:rPr>
              <w:t>0,57</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728D3" w:rsidRPr="00AB6FFA" w:rsidRDefault="00C728D3" w:rsidP="00C728D3">
            <w:pPr>
              <w:spacing w:after="0" w:line="240" w:lineRule="auto"/>
              <w:jc w:val="center"/>
              <w:rPr>
                <w:rFonts w:ascii="Times New Roman" w:eastAsia="Times New Roman" w:hAnsi="Times New Roman" w:cs="Times New Roman"/>
                <w:color w:val="000000"/>
                <w:lang w:eastAsia="it-IT"/>
              </w:rPr>
            </w:pPr>
            <w:r w:rsidRPr="00AB6FFA">
              <w:rPr>
                <w:rFonts w:ascii="Times New Roman" w:eastAsia="Times New Roman" w:hAnsi="Times New Roman" w:cs="Times New Roman"/>
                <w:color w:val="000000"/>
                <w:lang w:eastAsia="it-IT"/>
              </w:rPr>
              <w:t>0,86</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728D3" w:rsidRPr="00AB6FFA" w:rsidRDefault="00C728D3" w:rsidP="00C728D3">
            <w:pPr>
              <w:spacing w:after="0" w:line="240" w:lineRule="auto"/>
              <w:jc w:val="center"/>
              <w:rPr>
                <w:rFonts w:ascii="Times New Roman" w:eastAsia="Times New Roman" w:hAnsi="Times New Roman" w:cs="Times New Roman"/>
                <w:color w:val="000000"/>
                <w:lang w:eastAsia="it-IT"/>
              </w:rPr>
            </w:pPr>
            <w:r w:rsidRPr="00AB6FFA">
              <w:rPr>
                <w:rFonts w:ascii="Times New Roman" w:eastAsia="Times New Roman" w:hAnsi="Times New Roman" w:cs="Times New Roman"/>
                <w:color w:val="000000"/>
                <w:lang w:eastAsia="it-IT"/>
              </w:rPr>
              <w:t>0,43</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C728D3" w:rsidRPr="00AB6FFA" w:rsidRDefault="00AB6FFA" w:rsidP="00C728D3">
            <w:pPr>
              <w:spacing w:after="0" w:line="240" w:lineRule="auto"/>
              <w:jc w:val="center"/>
              <w:rPr>
                <w:rFonts w:ascii="Times New Roman" w:eastAsia="Times New Roman" w:hAnsi="Times New Roman" w:cs="Times New Roman"/>
                <w:color w:val="000000"/>
                <w:lang w:eastAsia="it-IT"/>
              </w:rPr>
            </w:pPr>
            <w:r w:rsidRPr="00AB6FFA">
              <w:rPr>
                <w:rFonts w:ascii="Times New Roman" w:eastAsia="Times New Roman" w:hAnsi="Times New Roman" w:cs="Times New Roman"/>
                <w:color w:val="000000"/>
                <w:lang w:eastAsia="it-IT"/>
              </w:rPr>
              <w:t>0,57</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728D3" w:rsidRPr="00AB6FFA" w:rsidRDefault="00C728D3" w:rsidP="00C728D3">
            <w:pPr>
              <w:spacing w:after="0" w:line="240" w:lineRule="auto"/>
              <w:jc w:val="center"/>
              <w:rPr>
                <w:rFonts w:ascii="Times New Roman" w:eastAsia="Times New Roman" w:hAnsi="Times New Roman" w:cs="Times New Roman"/>
                <w:color w:val="000000"/>
                <w:lang w:eastAsia="it-IT"/>
              </w:rPr>
            </w:pPr>
            <w:r w:rsidRPr="00AB6FFA">
              <w:rPr>
                <w:rFonts w:ascii="Times New Roman" w:eastAsia="Times New Roman" w:hAnsi="Times New Roman" w:cs="Times New Roman"/>
                <w:color w:val="000000"/>
                <w:lang w:eastAsia="it-IT"/>
              </w:rPr>
              <w:t>0,28</w:t>
            </w:r>
          </w:p>
        </w:tc>
        <w:tc>
          <w:tcPr>
            <w:tcW w:w="1392" w:type="dxa"/>
            <w:gridSpan w:val="2"/>
            <w:tcBorders>
              <w:top w:val="single" w:sz="4" w:space="0" w:color="auto"/>
              <w:left w:val="nil"/>
              <w:bottom w:val="single" w:sz="4" w:space="0" w:color="auto"/>
              <w:right w:val="single" w:sz="4" w:space="0" w:color="auto"/>
            </w:tcBorders>
            <w:shd w:val="clear" w:color="auto" w:fill="auto"/>
            <w:noWrap/>
            <w:vAlign w:val="center"/>
            <w:hideMark/>
          </w:tcPr>
          <w:p w:rsidR="00C728D3" w:rsidRPr="00AB6FFA" w:rsidRDefault="00C728D3" w:rsidP="00C728D3">
            <w:pPr>
              <w:spacing w:after="0" w:line="240" w:lineRule="auto"/>
              <w:jc w:val="center"/>
              <w:rPr>
                <w:rFonts w:ascii="Times New Roman" w:eastAsia="Times New Roman" w:hAnsi="Times New Roman" w:cs="Times New Roman"/>
                <w:color w:val="000000"/>
                <w:lang w:eastAsia="it-IT"/>
              </w:rPr>
            </w:pPr>
            <w:r w:rsidRPr="00AB6FFA">
              <w:rPr>
                <w:rFonts w:ascii="Times New Roman" w:eastAsia="Times New Roman" w:hAnsi="Times New Roman" w:cs="Times New Roman"/>
                <w:color w:val="000000"/>
                <w:lang w:eastAsia="it-IT"/>
              </w:rPr>
              <w:t>0,57</w:t>
            </w:r>
          </w:p>
        </w:tc>
      </w:tr>
      <w:tr w:rsidR="00C728D3" w:rsidRPr="00DA574E" w:rsidTr="00C728D3">
        <w:tblPrEx>
          <w:jc w:val="center"/>
        </w:tblPrEx>
        <w:trPr>
          <w:gridAfter w:val="1"/>
          <w:wAfter w:w="599" w:type="dxa"/>
          <w:trHeight w:val="600"/>
          <w:jc w:val="center"/>
        </w:trPr>
        <w:tc>
          <w:tcPr>
            <w:tcW w:w="1568" w:type="dxa"/>
            <w:gridSpan w:val="2"/>
            <w:tcBorders>
              <w:top w:val="nil"/>
              <w:left w:val="single" w:sz="4" w:space="0" w:color="auto"/>
              <w:bottom w:val="single" w:sz="4" w:space="0" w:color="auto"/>
              <w:right w:val="single" w:sz="4" w:space="0" w:color="auto"/>
            </w:tcBorders>
            <w:shd w:val="clear" w:color="auto" w:fill="auto"/>
            <w:vAlign w:val="bottom"/>
            <w:hideMark/>
          </w:tcPr>
          <w:p w:rsidR="00C728D3" w:rsidRPr="00AB6FFA" w:rsidRDefault="00C728D3" w:rsidP="00C728D3">
            <w:pPr>
              <w:spacing w:after="0" w:line="240" w:lineRule="auto"/>
              <w:jc w:val="center"/>
              <w:rPr>
                <w:rFonts w:ascii="Times New Roman" w:eastAsia="Times New Roman" w:hAnsi="Times New Roman" w:cs="Times New Roman"/>
                <w:color w:val="000000"/>
                <w:lang w:eastAsia="it-IT"/>
              </w:rPr>
            </w:pPr>
            <w:r w:rsidRPr="00AB6FFA">
              <w:rPr>
                <w:rFonts w:ascii="Times New Roman" w:eastAsia="Times New Roman" w:hAnsi="Times New Roman" w:cs="Times New Roman"/>
                <w:color w:val="000000"/>
                <w:lang w:eastAsia="it-IT"/>
              </w:rPr>
              <w:t>Indice di affidabilità</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728D3" w:rsidRPr="00AB6FFA" w:rsidRDefault="00C728D3" w:rsidP="00C728D3">
            <w:pPr>
              <w:spacing w:after="0" w:line="240" w:lineRule="auto"/>
              <w:jc w:val="center"/>
              <w:rPr>
                <w:rFonts w:ascii="Times New Roman" w:eastAsia="Times New Roman" w:hAnsi="Times New Roman" w:cs="Times New Roman"/>
                <w:color w:val="000000"/>
                <w:lang w:eastAsia="it-IT"/>
              </w:rPr>
            </w:pPr>
            <w:r w:rsidRPr="00AB6FFA">
              <w:rPr>
                <w:rFonts w:ascii="Times New Roman" w:eastAsia="Times New Roman" w:hAnsi="Times New Roman" w:cs="Times New Roman"/>
                <w:color w:val="000000"/>
                <w:lang w:eastAsia="it-IT"/>
              </w:rPr>
              <w:t>0,40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728D3" w:rsidRPr="00AB6FFA" w:rsidRDefault="00C728D3" w:rsidP="00C728D3">
            <w:pPr>
              <w:spacing w:after="0" w:line="240" w:lineRule="auto"/>
              <w:jc w:val="center"/>
              <w:rPr>
                <w:rFonts w:ascii="Times New Roman" w:eastAsia="Times New Roman" w:hAnsi="Times New Roman" w:cs="Times New Roman"/>
                <w:color w:val="000000"/>
                <w:lang w:eastAsia="it-IT"/>
              </w:rPr>
            </w:pPr>
            <w:r w:rsidRPr="00AB6FFA">
              <w:rPr>
                <w:rFonts w:ascii="Times New Roman" w:eastAsia="Times New Roman" w:hAnsi="Times New Roman" w:cs="Times New Roman"/>
                <w:color w:val="000000"/>
                <w:lang w:eastAsia="it-IT"/>
              </w:rPr>
              <w:t>0,40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728D3" w:rsidRPr="00AB6FFA" w:rsidRDefault="00C728D3" w:rsidP="00C728D3">
            <w:pPr>
              <w:spacing w:after="0" w:line="240" w:lineRule="auto"/>
              <w:jc w:val="center"/>
              <w:rPr>
                <w:rFonts w:ascii="Times New Roman" w:eastAsia="Times New Roman" w:hAnsi="Times New Roman" w:cs="Times New Roman"/>
                <w:color w:val="000000"/>
                <w:lang w:eastAsia="it-IT"/>
              </w:rPr>
            </w:pPr>
            <w:r w:rsidRPr="00AB6FFA">
              <w:rPr>
                <w:rFonts w:ascii="Times New Roman" w:eastAsia="Times New Roman" w:hAnsi="Times New Roman" w:cs="Times New Roman"/>
                <w:color w:val="000000"/>
                <w:lang w:eastAsia="it-IT"/>
              </w:rPr>
              <w:t>0,46</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728D3" w:rsidRPr="00AB6FFA" w:rsidRDefault="00C728D3" w:rsidP="00C728D3">
            <w:pPr>
              <w:spacing w:after="0" w:line="240" w:lineRule="auto"/>
              <w:jc w:val="center"/>
              <w:rPr>
                <w:rFonts w:ascii="Times New Roman" w:eastAsia="Times New Roman" w:hAnsi="Times New Roman" w:cs="Times New Roman"/>
                <w:color w:val="000000"/>
                <w:lang w:eastAsia="it-IT"/>
              </w:rPr>
            </w:pPr>
            <w:r w:rsidRPr="00AB6FFA">
              <w:rPr>
                <w:rFonts w:ascii="Times New Roman" w:eastAsia="Times New Roman" w:hAnsi="Times New Roman" w:cs="Times New Roman"/>
                <w:color w:val="000000"/>
                <w:lang w:eastAsia="it-IT"/>
              </w:rPr>
              <w:t>0,16</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C728D3" w:rsidRPr="00AB6FFA" w:rsidRDefault="00C728D3" w:rsidP="00C728D3">
            <w:pPr>
              <w:spacing w:after="0" w:line="240" w:lineRule="auto"/>
              <w:jc w:val="center"/>
              <w:rPr>
                <w:rFonts w:ascii="Times New Roman" w:eastAsia="Times New Roman" w:hAnsi="Times New Roman" w:cs="Times New Roman"/>
                <w:color w:val="000000"/>
                <w:lang w:eastAsia="it-IT"/>
              </w:rPr>
            </w:pPr>
            <w:r w:rsidRPr="00AB6FFA">
              <w:rPr>
                <w:rFonts w:ascii="Times New Roman" w:eastAsia="Times New Roman" w:hAnsi="Times New Roman" w:cs="Times New Roman"/>
                <w:color w:val="000000"/>
                <w:lang w:eastAsia="it-IT"/>
              </w:rPr>
              <w:t>0,31</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728D3" w:rsidRPr="00AB6FFA" w:rsidRDefault="00C728D3" w:rsidP="00C728D3">
            <w:pPr>
              <w:spacing w:after="0" w:line="240" w:lineRule="auto"/>
              <w:jc w:val="center"/>
              <w:rPr>
                <w:rFonts w:ascii="Times New Roman" w:eastAsia="Times New Roman" w:hAnsi="Times New Roman" w:cs="Times New Roman"/>
                <w:color w:val="000000"/>
                <w:lang w:eastAsia="it-IT"/>
              </w:rPr>
            </w:pPr>
            <w:r w:rsidRPr="00AB6FFA">
              <w:rPr>
                <w:rFonts w:ascii="Times New Roman" w:eastAsia="Times New Roman" w:hAnsi="Times New Roman" w:cs="Times New Roman"/>
                <w:color w:val="000000"/>
                <w:lang w:eastAsia="it-IT"/>
              </w:rPr>
              <w:t>0,24</w:t>
            </w:r>
          </w:p>
        </w:tc>
        <w:tc>
          <w:tcPr>
            <w:tcW w:w="1392" w:type="dxa"/>
            <w:gridSpan w:val="2"/>
            <w:tcBorders>
              <w:top w:val="nil"/>
              <w:left w:val="nil"/>
              <w:bottom w:val="single" w:sz="4" w:space="0" w:color="auto"/>
              <w:right w:val="single" w:sz="4" w:space="0" w:color="auto"/>
            </w:tcBorders>
            <w:shd w:val="clear" w:color="auto" w:fill="auto"/>
            <w:noWrap/>
            <w:vAlign w:val="center"/>
            <w:hideMark/>
          </w:tcPr>
          <w:p w:rsidR="00C728D3" w:rsidRPr="00AB6FFA" w:rsidRDefault="00C728D3" w:rsidP="00C728D3">
            <w:pPr>
              <w:spacing w:after="0" w:line="240" w:lineRule="auto"/>
              <w:jc w:val="center"/>
              <w:rPr>
                <w:rFonts w:ascii="Times New Roman" w:eastAsia="Times New Roman" w:hAnsi="Times New Roman" w:cs="Times New Roman"/>
                <w:color w:val="000000"/>
                <w:lang w:eastAsia="it-IT"/>
              </w:rPr>
            </w:pPr>
            <w:r w:rsidRPr="00AB6FFA">
              <w:rPr>
                <w:rFonts w:ascii="Times New Roman" w:eastAsia="Times New Roman" w:hAnsi="Times New Roman" w:cs="Times New Roman"/>
                <w:color w:val="000000"/>
                <w:lang w:eastAsia="it-IT"/>
              </w:rPr>
              <w:t>0,19</w:t>
            </w:r>
          </w:p>
        </w:tc>
      </w:tr>
    </w:tbl>
    <w:p w:rsidR="00C728D3" w:rsidRDefault="00C728D3" w:rsidP="00DA574E">
      <w:pPr>
        <w:jc w:val="both"/>
        <w:rPr>
          <w:rFonts w:ascii="Times New Roman" w:hAnsi="Times New Roman" w:cs="Times New Roman"/>
          <w:b/>
          <w:sz w:val="24"/>
          <w:szCs w:val="24"/>
        </w:rPr>
      </w:pPr>
    </w:p>
    <w:p w:rsidR="00386499" w:rsidRDefault="00AB6FFA" w:rsidP="000C18D1">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La tabella appena esposta mostra come il livello della prova, come difficoltà, non fosse particolarmente sbilanciato. </w:t>
      </w:r>
    </w:p>
    <w:p w:rsidR="00C728D3" w:rsidRDefault="00AB6FFA" w:rsidP="000C18D1">
      <w:pPr>
        <w:spacing w:line="360" w:lineRule="auto"/>
        <w:jc w:val="both"/>
        <w:rPr>
          <w:rFonts w:ascii="Times New Roman" w:hAnsi="Times New Roman" w:cs="Times New Roman"/>
          <w:sz w:val="24"/>
          <w:szCs w:val="24"/>
        </w:rPr>
      </w:pPr>
      <w:r>
        <w:rPr>
          <w:rFonts w:ascii="Times New Roman" w:hAnsi="Times New Roman" w:cs="Times New Roman"/>
          <w:sz w:val="24"/>
          <w:szCs w:val="24"/>
        </w:rPr>
        <w:t>L’esercizio sulle competenze, come immaginavo, ha presentato la difficoltà massima, un buon livello di potere discriminante ma un basso indice di aff</w:t>
      </w:r>
      <w:r w:rsidR="002272B2">
        <w:rPr>
          <w:rFonts w:ascii="Times New Roman" w:hAnsi="Times New Roman" w:cs="Times New Roman"/>
          <w:sz w:val="24"/>
          <w:szCs w:val="24"/>
        </w:rPr>
        <w:t xml:space="preserve">idabilità, dovuto indubbiamente alla sua difficoltà, come anche per l’esercizio 4 che presupponeva l’uso delle proporzioni (il cui utilizzo è stato ben messo in mostra nell’esercizio 6, risultato facile) ma adattandole in una riflessione personale. </w:t>
      </w:r>
    </w:p>
    <w:p w:rsidR="001B2A04" w:rsidRDefault="00386499" w:rsidP="000C18D1">
      <w:pPr>
        <w:spacing w:line="360" w:lineRule="auto"/>
        <w:jc w:val="both"/>
        <w:rPr>
          <w:rFonts w:ascii="Times New Roman" w:hAnsi="Times New Roman" w:cs="Times New Roman"/>
          <w:sz w:val="24"/>
          <w:szCs w:val="24"/>
        </w:rPr>
      </w:pPr>
      <w:r>
        <w:rPr>
          <w:rFonts w:ascii="Times New Roman" w:hAnsi="Times New Roman" w:cs="Times New Roman"/>
          <w:sz w:val="24"/>
          <w:szCs w:val="24"/>
        </w:rPr>
        <w:t>Le riflessioni sull’analisi è lasciata ai punti seguenti</w:t>
      </w:r>
      <w:r w:rsidR="00B47ED8">
        <w:rPr>
          <w:rFonts w:ascii="Times New Roman" w:hAnsi="Times New Roman" w:cs="Times New Roman"/>
          <w:sz w:val="24"/>
          <w:szCs w:val="24"/>
        </w:rPr>
        <w:t>.</w:t>
      </w:r>
    </w:p>
    <w:p w:rsidR="00386499" w:rsidRPr="00386499" w:rsidRDefault="00386499" w:rsidP="00DA574E">
      <w:pPr>
        <w:jc w:val="both"/>
        <w:rPr>
          <w:rFonts w:ascii="Times New Roman" w:hAnsi="Times New Roman" w:cs="Times New Roman"/>
          <w:sz w:val="24"/>
          <w:szCs w:val="24"/>
        </w:rPr>
      </w:pPr>
    </w:p>
    <w:p w:rsidR="00801523" w:rsidRDefault="00801523" w:rsidP="00790301">
      <w:pPr>
        <w:pStyle w:val="Paragrafoelenco"/>
        <w:numPr>
          <w:ilvl w:val="0"/>
          <w:numId w:val="2"/>
        </w:numPr>
        <w:jc w:val="both"/>
        <w:rPr>
          <w:rFonts w:ascii="Times New Roman" w:hAnsi="Times New Roman" w:cs="Times New Roman"/>
          <w:b/>
          <w:sz w:val="24"/>
          <w:szCs w:val="24"/>
        </w:rPr>
      </w:pPr>
      <w:r>
        <w:rPr>
          <w:rFonts w:ascii="Times New Roman" w:hAnsi="Times New Roman" w:cs="Times New Roman"/>
          <w:b/>
          <w:sz w:val="24"/>
          <w:szCs w:val="24"/>
        </w:rPr>
        <w:t>Indicazioni per il recupero degli allievi che non hanno raggiunto gli obiettivi e indicazioni generali per la programmazione successiva, sulla base dei risultati ottenuti nella prova</w:t>
      </w:r>
    </w:p>
    <w:p w:rsidR="00B47ED8" w:rsidRDefault="00B47ED8" w:rsidP="000C18D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Il recupero di questa prova parte immediatamente dalla sua correzione, che però è svolta in maniera differenziata. Gli esercizi "standard” (item 2 e 6 e prima parte dell’item 1) sono stati corretti direttamente sul foglio, e poi svolti in classe. Su quelli più “personali” invece, ho riportato sul compito semplicemente un segno che serviva a chiedere al ragazzo spiegazioni sul ragionamento fatto (ove ovviamente il ragionamento sia stato fatto, pur sbagliato). E’ stato quindi chiesto ai casi più particolari una giustificazione, alla lavagna davanti alla classe, dei ragionamenti attuati, lasciando quindi partire una discussione che ha stimolato buona parte della classe, per mettere appunto in evidenza la diversa possibilità di risolvere lo stesso esercizio. Particolare attenzione è stata posta all’item 7 (competenze), item 4 (calcolo del volume di un corpo di forma irregolare) e al punto h) dell’item 1, in cui si chiedeva di adattare il caso proposto ad altri casi simili ideati dai ragazzi. </w:t>
      </w:r>
    </w:p>
    <w:p w:rsidR="00B47ED8" w:rsidRDefault="00B47ED8" w:rsidP="000C18D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Data la natura prevalentemente formativa della prova, quindi, ho deciso di preparare una prova abbastanza ravvicinata per valutare eventuali progressi, dato che a livello di conoscenze non è risultata un’analisi così negativa. </w:t>
      </w:r>
    </w:p>
    <w:p w:rsidR="00B47ED8" w:rsidRDefault="00B47ED8" w:rsidP="000C18D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Mi aspettavo onestamente di più dall’esercizio sulle equivalenze, che pur non riportando un punteggio mediamente basso, ha comunque presentato a mio avviso </w:t>
      </w:r>
      <w:r w:rsidR="00417382">
        <w:rPr>
          <w:rFonts w:ascii="Times New Roman" w:hAnsi="Times New Roman" w:cs="Times New Roman"/>
          <w:sz w:val="24"/>
          <w:szCs w:val="24"/>
        </w:rPr>
        <w:t>sia troppi</w:t>
      </w:r>
      <w:r>
        <w:rPr>
          <w:rFonts w:ascii="Times New Roman" w:hAnsi="Times New Roman" w:cs="Times New Roman"/>
          <w:sz w:val="24"/>
          <w:szCs w:val="24"/>
        </w:rPr>
        <w:t xml:space="preserve"> errori ripetuti da parte di alcuni, </w:t>
      </w:r>
      <w:r w:rsidR="00417382">
        <w:rPr>
          <w:rFonts w:ascii="Times New Roman" w:hAnsi="Times New Roman" w:cs="Times New Roman"/>
          <w:sz w:val="24"/>
          <w:szCs w:val="24"/>
        </w:rPr>
        <w:t>che errori commessi una sola volta e non ripetuti da altri.</w:t>
      </w:r>
    </w:p>
    <w:p w:rsidR="00417382" w:rsidRDefault="00417382" w:rsidP="000C18D1">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Anche l’item 3 (legame tra volume di un cubo ed equivalenze) ha evidenziato troppe lacune inattese da parte mia per quella che pensavo essere la situazione generale della classe.</w:t>
      </w:r>
    </w:p>
    <w:p w:rsidR="00B47ED8" w:rsidRPr="00B47ED8" w:rsidRDefault="00B47ED8" w:rsidP="000C18D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Generalmente </w:t>
      </w:r>
      <w:r w:rsidR="00417382">
        <w:rPr>
          <w:rFonts w:ascii="Times New Roman" w:hAnsi="Times New Roman" w:cs="Times New Roman"/>
          <w:sz w:val="24"/>
          <w:szCs w:val="24"/>
        </w:rPr>
        <w:t>p</w:t>
      </w:r>
      <w:r w:rsidRPr="00B47ED8">
        <w:rPr>
          <w:rFonts w:ascii="Times New Roman" w:hAnsi="Times New Roman" w:cs="Times New Roman"/>
          <w:sz w:val="24"/>
          <w:szCs w:val="24"/>
        </w:rPr>
        <w:t>er riprogrammare dovrò capire:</w:t>
      </w:r>
    </w:p>
    <w:p w:rsidR="00B47ED8" w:rsidRPr="00B47ED8" w:rsidRDefault="00B47ED8" w:rsidP="000C18D1">
      <w:pPr>
        <w:numPr>
          <w:ilvl w:val="0"/>
          <w:numId w:val="14"/>
        </w:numPr>
        <w:spacing w:after="0" w:line="360" w:lineRule="auto"/>
        <w:contextualSpacing/>
        <w:rPr>
          <w:rFonts w:ascii="Times New Roman" w:eastAsia="Times New Roman" w:hAnsi="Times New Roman" w:cs="Times New Roman"/>
          <w:sz w:val="24"/>
          <w:szCs w:val="24"/>
          <w:lang w:eastAsia="it-IT"/>
        </w:rPr>
      </w:pPr>
      <w:r w:rsidRPr="00B47ED8">
        <w:rPr>
          <w:rFonts w:ascii="Times New Roman" w:eastAsia="+mn-ea" w:hAnsi="Times New Roman" w:cs="Times New Roman"/>
          <w:sz w:val="24"/>
          <w:szCs w:val="24"/>
          <w:lang w:eastAsia="it-IT"/>
        </w:rPr>
        <w:t xml:space="preserve">Perché ci sono alunni che fanno un errore una volta e non lo ripetono una seconda ed altri che fanno sempre gli stessi errori. </w:t>
      </w:r>
    </w:p>
    <w:p w:rsidR="00B47ED8" w:rsidRPr="00417382" w:rsidRDefault="00B47ED8" w:rsidP="000C18D1">
      <w:pPr>
        <w:numPr>
          <w:ilvl w:val="0"/>
          <w:numId w:val="14"/>
        </w:numPr>
        <w:spacing w:after="0" w:line="360" w:lineRule="auto"/>
        <w:contextualSpacing/>
        <w:rPr>
          <w:rFonts w:ascii="Times New Roman" w:eastAsia="Times New Roman" w:hAnsi="Times New Roman" w:cs="Times New Roman"/>
          <w:sz w:val="24"/>
          <w:szCs w:val="24"/>
          <w:lang w:eastAsia="it-IT"/>
        </w:rPr>
      </w:pPr>
      <w:r w:rsidRPr="00B47ED8">
        <w:rPr>
          <w:rFonts w:ascii="Times New Roman" w:eastAsia="+mn-ea" w:hAnsi="Times New Roman" w:cs="Times New Roman"/>
          <w:sz w:val="24"/>
          <w:szCs w:val="24"/>
          <w:lang w:eastAsia="it-IT"/>
        </w:rPr>
        <w:t xml:space="preserve">Perché alcuni obiettivi sono stati pienamente raggiunti ed altri </w:t>
      </w:r>
      <w:r w:rsidR="00417382">
        <w:rPr>
          <w:rFonts w:ascii="Times New Roman" w:eastAsia="+mn-ea" w:hAnsi="Times New Roman" w:cs="Times New Roman"/>
          <w:sz w:val="24"/>
          <w:szCs w:val="24"/>
          <w:lang w:eastAsia="it-IT"/>
        </w:rPr>
        <w:t>meno</w:t>
      </w:r>
      <w:r w:rsidRPr="00B47ED8">
        <w:rPr>
          <w:rFonts w:ascii="Times New Roman" w:eastAsia="+mn-ea" w:hAnsi="Times New Roman" w:cs="Times New Roman"/>
          <w:sz w:val="24"/>
          <w:szCs w:val="24"/>
          <w:lang w:eastAsia="it-IT"/>
        </w:rPr>
        <w:t>.</w:t>
      </w:r>
    </w:p>
    <w:p w:rsidR="00417382" w:rsidRPr="00B47ED8" w:rsidRDefault="00417382" w:rsidP="000C18D1">
      <w:pPr>
        <w:spacing w:after="0" w:line="360" w:lineRule="auto"/>
        <w:ind w:left="720"/>
        <w:contextualSpacing/>
        <w:rPr>
          <w:rFonts w:ascii="Times New Roman" w:eastAsia="Times New Roman" w:hAnsi="Times New Roman" w:cs="Times New Roman"/>
          <w:sz w:val="24"/>
          <w:szCs w:val="24"/>
          <w:lang w:eastAsia="it-IT"/>
        </w:rPr>
      </w:pPr>
    </w:p>
    <w:p w:rsidR="00B47ED8" w:rsidRDefault="00B47ED8" w:rsidP="000C18D1">
      <w:pPr>
        <w:spacing w:after="0" w:line="360" w:lineRule="auto"/>
        <w:rPr>
          <w:rFonts w:ascii="Times New Roman" w:hAnsi="Times New Roman" w:cs="Times New Roman"/>
          <w:sz w:val="24"/>
          <w:szCs w:val="24"/>
        </w:rPr>
      </w:pPr>
      <w:r w:rsidRPr="00B47ED8">
        <w:rPr>
          <w:rFonts w:ascii="Times New Roman" w:hAnsi="Times New Roman" w:cs="Times New Roman"/>
          <w:sz w:val="24"/>
          <w:szCs w:val="24"/>
        </w:rPr>
        <w:t>Per il recupero dei ragazzi è possibile:</w:t>
      </w:r>
    </w:p>
    <w:p w:rsidR="00417382" w:rsidRPr="00B47ED8" w:rsidRDefault="00417382" w:rsidP="000C18D1">
      <w:pPr>
        <w:spacing w:after="0" w:line="360" w:lineRule="auto"/>
        <w:rPr>
          <w:rFonts w:ascii="Times New Roman" w:hAnsi="Times New Roman" w:cs="Times New Roman"/>
          <w:sz w:val="24"/>
          <w:szCs w:val="24"/>
        </w:rPr>
      </w:pPr>
    </w:p>
    <w:p w:rsidR="00B47ED8" w:rsidRPr="00B47ED8" w:rsidRDefault="00B47ED8" w:rsidP="000C18D1">
      <w:pPr>
        <w:numPr>
          <w:ilvl w:val="0"/>
          <w:numId w:val="13"/>
        </w:numPr>
        <w:spacing w:after="0" w:line="360" w:lineRule="auto"/>
        <w:rPr>
          <w:rFonts w:ascii="Times New Roman" w:hAnsi="Times New Roman" w:cs="Times New Roman"/>
          <w:sz w:val="24"/>
          <w:szCs w:val="24"/>
        </w:rPr>
      </w:pPr>
      <w:r w:rsidRPr="00B47ED8">
        <w:rPr>
          <w:rFonts w:ascii="Times New Roman" w:hAnsi="Times New Roman" w:cs="Times New Roman"/>
          <w:sz w:val="24"/>
          <w:szCs w:val="24"/>
        </w:rPr>
        <w:t>Coinvolgimento attivo e responsabilizzante degli studenti</w:t>
      </w:r>
      <w:r w:rsidR="00417382">
        <w:rPr>
          <w:rFonts w:ascii="Times New Roman" w:hAnsi="Times New Roman" w:cs="Times New Roman"/>
          <w:sz w:val="24"/>
          <w:szCs w:val="24"/>
        </w:rPr>
        <w:t xml:space="preserve"> in classe, mediante discussioni in classe con esempi sempre più attinenti alla realtà ed aperti</w:t>
      </w:r>
      <w:r w:rsidRPr="00B47ED8">
        <w:rPr>
          <w:rFonts w:ascii="Times New Roman" w:hAnsi="Times New Roman" w:cs="Times New Roman"/>
          <w:sz w:val="24"/>
          <w:szCs w:val="24"/>
        </w:rPr>
        <w:t>;</w:t>
      </w:r>
    </w:p>
    <w:p w:rsidR="00B47ED8" w:rsidRPr="00B47ED8" w:rsidRDefault="00B47ED8" w:rsidP="000C18D1">
      <w:pPr>
        <w:numPr>
          <w:ilvl w:val="0"/>
          <w:numId w:val="13"/>
        </w:numPr>
        <w:spacing w:after="0" w:line="360" w:lineRule="auto"/>
        <w:rPr>
          <w:rFonts w:ascii="Times New Roman" w:hAnsi="Times New Roman" w:cs="Times New Roman"/>
          <w:sz w:val="24"/>
          <w:szCs w:val="24"/>
        </w:rPr>
      </w:pPr>
      <w:r w:rsidRPr="00B47ED8">
        <w:rPr>
          <w:rFonts w:ascii="Times New Roman" w:hAnsi="Times New Roman" w:cs="Times New Roman"/>
          <w:sz w:val="24"/>
          <w:szCs w:val="24"/>
        </w:rPr>
        <w:t>Indurre a pensare che i loro successi sono frutto del loro impegno;</w:t>
      </w:r>
    </w:p>
    <w:p w:rsidR="00B47ED8" w:rsidRPr="00B47ED8" w:rsidRDefault="00B47ED8" w:rsidP="000C18D1">
      <w:pPr>
        <w:numPr>
          <w:ilvl w:val="0"/>
          <w:numId w:val="13"/>
        </w:numPr>
        <w:spacing w:after="0" w:line="360" w:lineRule="auto"/>
        <w:rPr>
          <w:rFonts w:ascii="Times New Roman" w:hAnsi="Times New Roman" w:cs="Times New Roman"/>
          <w:sz w:val="24"/>
          <w:szCs w:val="24"/>
        </w:rPr>
      </w:pPr>
      <w:r w:rsidRPr="00B47ED8">
        <w:rPr>
          <w:rFonts w:ascii="Times New Roman" w:hAnsi="Times New Roman" w:cs="Times New Roman"/>
          <w:sz w:val="24"/>
          <w:szCs w:val="24"/>
        </w:rPr>
        <w:t>Incrementare il loro senso di autoefficacia;</w:t>
      </w:r>
    </w:p>
    <w:p w:rsidR="00B47ED8" w:rsidRPr="00B47ED8" w:rsidRDefault="00B47ED8" w:rsidP="000C18D1">
      <w:pPr>
        <w:numPr>
          <w:ilvl w:val="0"/>
          <w:numId w:val="13"/>
        </w:numPr>
        <w:spacing w:after="0" w:line="360" w:lineRule="auto"/>
        <w:rPr>
          <w:rFonts w:ascii="Times New Roman" w:hAnsi="Times New Roman" w:cs="Times New Roman"/>
          <w:sz w:val="24"/>
          <w:szCs w:val="24"/>
        </w:rPr>
      </w:pPr>
      <w:r w:rsidRPr="00B47ED8">
        <w:rPr>
          <w:rFonts w:ascii="Times New Roman" w:hAnsi="Times New Roman" w:cs="Times New Roman"/>
          <w:sz w:val="24"/>
          <w:szCs w:val="24"/>
        </w:rPr>
        <w:t>Migliorare le loro strategie per apprendere;</w:t>
      </w:r>
    </w:p>
    <w:p w:rsidR="00B47ED8" w:rsidRPr="00B47ED8" w:rsidRDefault="00B47ED8" w:rsidP="000C18D1">
      <w:pPr>
        <w:numPr>
          <w:ilvl w:val="0"/>
          <w:numId w:val="13"/>
        </w:numPr>
        <w:spacing w:after="0" w:line="360" w:lineRule="auto"/>
        <w:rPr>
          <w:rFonts w:ascii="Times New Roman" w:hAnsi="Times New Roman" w:cs="Times New Roman"/>
          <w:sz w:val="24"/>
          <w:szCs w:val="24"/>
        </w:rPr>
      </w:pPr>
      <w:r w:rsidRPr="00B47ED8">
        <w:rPr>
          <w:rFonts w:ascii="Times New Roman" w:hAnsi="Times New Roman" w:cs="Times New Roman"/>
          <w:sz w:val="24"/>
          <w:szCs w:val="24"/>
        </w:rPr>
        <w:t>Comprendere (e far comprendere all’allievo) le ragioni alla base delle difficoltà incontrate;</w:t>
      </w:r>
    </w:p>
    <w:p w:rsidR="00B47ED8" w:rsidRPr="00B47ED8" w:rsidRDefault="00B47ED8" w:rsidP="000C18D1">
      <w:pPr>
        <w:numPr>
          <w:ilvl w:val="0"/>
          <w:numId w:val="13"/>
        </w:numPr>
        <w:spacing w:after="0" w:line="360" w:lineRule="auto"/>
        <w:rPr>
          <w:rFonts w:ascii="Times New Roman" w:hAnsi="Times New Roman" w:cs="Times New Roman"/>
          <w:sz w:val="24"/>
          <w:szCs w:val="24"/>
        </w:rPr>
      </w:pPr>
      <w:r w:rsidRPr="00B47ED8">
        <w:rPr>
          <w:rFonts w:ascii="Times New Roman" w:hAnsi="Times New Roman" w:cs="Times New Roman"/>
          <w:sz w:val="24"/>
          <w:szCs w:val="24"/>
        </w:rPr>
        <w:t xml:space="preserve">Proporre e sviluppare punti di vista alternativi e strategie alternative, sfruttando i lavori di gruppo; </w:t>
      </w:r>
    </w:p>
    <w:p w:rsidR="00B47ED8" w:rsidRPr="00B47ED8" w:rsidRDefault="00B47ED8" w:rsidP="000C18D1">
      <w:pPr>
        <w:numPr>
          <w:ilvl w:val="0"/>
          <w:numId w:val="13"/>
        </w:numPr>
        <w:spacing w:after="0" w:line="360" w:lineRule="auto"/>
        <w:rPr>
          <w:rFonts w:ascii="Times New Roman" w:hAnsi="Times New Roman" w:cs="Times New Roman"/>
          <w:sz w:val="24"/>
          <w:szCs w:val="24"/>
        </w:rPr>
      </w:pPr>
      <w:r w:rsidRPr="00B47ED8">
        <w:rPr>
          <w:rFonts w:ascii="Times New Roman" w:hAnsi="Times New Roman" w:cs="Times New Roman"/>
          <w:sz w:val="24"/>
          <w:szCs w:val="24"/>
        </w:rPr>
        <w:t>Far emergere i processi cognitivi attraverso discussioni in aula;</w:t>
      </w:r>
    </w:p>
    <w:p w:rsidR="00B47ED8" w:rsidRPr="00B47ED8" w:rsidRDefault="00B47ED8" w:rsidP="000C18D1">
      <w:pPr>
        <w:numPr>
          <w:ilvl w:val="0"/>
          <w:numId w:val="13"/>
        </w:numPr>
        <w:spacing w:after="0" w:line="360" w:lineRule="auto"/>
        <w:rPr>
          <w:rFonts w:ascii="Times New Roman" w:hAnsi="Times New Roman" w:cs="Times New Roman"/>
          <w:sz w:val="24"/>
          <w:szCs w:val="24"/>
        </w:rPr>
      </w:pPr>
      <w:r w:rsidRPr="00B47ED8">
        <w:rPr>
          <w:rFonts w:ascii="Times New Roman" w:hAnsi="Times New Roman" w:cs="Times New Roman"/>
          <w:sz w:val="24"/>
          <w:szCs w:val="24"/>
        </w:rPr>
        <w:t>Collegare maggiormente i contenuti «scolastici» alle esperienze di vita quotidiana dell’allievo;</w:t>
      </w:r>
    </w:p>
    <w:p w:rsidR="00B47ED8" w:rsidRPr="00B47ED8" w:rsidRDefault="00B47ED8" w:rsidP="000C18D1">
      <w:pPr>
        <w:numPr>
          <w:ilvl w:val="0"/>
          <w:numId w:val="13"/>
        </w:numPr>
        <w:spacing w:after="0" w:line="360" w:lineRule="auto"/>
        <w:rPr>
          <w:rFonts w:ascii="Times New Roman" w:hAnsi="Times New Roman" w:cs="Times New Roman"/>
          <w:sz w:val="24"/>
          <w:szCs w:val="24"/>
        </w:rPr>
      </w:pPr>
      <w:r w:rsidRPr="00B47ED8">
        <w:rPr>
          <w:rFonts w:ascii="Times New Roman" w:hAnsi="Times New Roman" w:cs="Times New Roman"/>
          <w:sz w:val="24"/>
          <w:szCs w:val="24"/>
        </w:rPr>
        <w:t>Proporre un fax simile di verifica la settimana prima come momento formativo.</w:t>
      </w:r>
    </w:p>
    <w:p w:rsidR="00801523" w:rsidRPr="004D7F44" w:rsidRDefault="00801523" w:rsidP="005B5B51">
      <w:pPr>
        <w:jc w:val="both"/>
        <w:rPr>
          <w:rFonts w:ascii="Times New Roman" w:hAnsi="Times New Roman" w:cs="Times New Roman"/>
          <w:b/>
          <w:sz w:val="24"/>
          <w:szCs w:val="24"/>
        </w:rPr>
      </w:pPr>
    </w:p>
    <w:p w:rsidR="00417382" w:rsidRDefault="00417382" w:rsidP="00417382">
      <w:pPr>
        <w:pStyle w:val="Paragrafoelenco"/>
        <w:numPr>
          <w:ilvl w:val="0"/>
          <w:numId w:val="2"/>
        </w:numPr>
        <w:jc w:val="both"/>
        <w:rPr>
          <w:rFonts w:ascii="Times New Roman" w:hAnsi="Times New Roman" w:cs="Times New Roman"/>
          <w:b/>
          <w:sz w:val="24"/>
          <w:szCs w:val="24"/>
        </w:rPr>
      </w:pPr>
      <w:r w:rsidRPr="00417382">
        <w:rPr>
          <w:rFonts w:ascii="Times New Roman" w:hAnsi="Times New Roman" w:cs="Times New Roman"/>
          <w:b/>
          <w:sz w:val="24"/>
          <w:szCs w:val="24"/>
        </w:rPr>
        <w:t>Rifle</w:t>
      </w:r>
      <w:r>
        <w:rPr>
          <w:rFonts w:ascii="Times New Roman" w:hAnsi="Times New Roman" w:cs="Times New Roman"/>
          <w:b/>
          <w:sz w:val="24"/>
          <w:szCs w:val="24"/>
        </w:rPr>
        <w:t>ssioni</w:t>
      </w:r>
      <w:r w:rsidRPr="00417382">
        <w:rPr>
          <w:rFonts w:ascii="Times New Roman" w:hAnsi="Times New Roman" w:cs="Times New Roman"/>
          <w:b/>
          <w:sz w:val="24"/>
          <w:szCs w:val="24"/>
        </w:rPr>
        <w:t xml:space="preserve"> sull'esperienza compiuta: cosa si è imparato dall'esperienza della costruzione, della somministrazione e dell'analisi dei dati della prova stessa, cosa si rifarebbe allo stesso modo, se si potesse ripercorrere il percorso compiuto, cosa si farebbe in modo diverso. </w:t>
      </w:r>
    </w:p>
    <w:p w:rsidR="00417382" w:rsidRDefault="00417382" w:rsidP="00417382">
      <w:pPr>
        <w:pStyle w:val="Paragrafoelenco"/>
        <w:jc w:val="both"/>
        <w:rPr>
          <w:rFonts w:ascii="Times New Roman" w:hAnsi="Times New Roman" w:cs="Times New Roman"/>
          <w:b/>
          <w:sz w:val="24"/>
          <w:szCs w:val="24"/>
        </w:rPr>
      </w:pPr>
    </w:p>
    <w:p w:rsidR="000C18D1" w:rsidRPr="00417382" w:rsidRDefault="00417382" w:rsidP="000C18D1">
      <w:pPr>
        <w:spacing w:line="360" w:lineRule="auto"/>
        <w:jc w:val="both"/>
        <w:rPr>
          <w:rFonts w:ascii="Times New Roman" w:hAnsi="Times New Roman" w:cs="Times New Roman"/>
          <w:sz w:val="24"/>
          <w:szCs w:val="24"/>
        </w:rPr>
      </w:pPr>
      <w:r>
        <w:rPr>
          <w:rFonts w:ascii="Times New Roman" w:hAnsi="Times New Roman" w:cs="Times New Roman"/>
          <w:sz w:val="24"/>
          <w:szCs w:val="24"/>
        </w:rPr>
        <w:t>Nel complesso la prova mi ha abbastanza soddisfatto, tenendo conto della presenza di molte riflessioni venute fuori durante la sua correzione</w:t>
      </w:r>
      <w:r w:rsidR="00A173D2">
        <w:rPr>
          <w:rFonts w:ascii="Times New Roman" w:hAnsi="Times New Roman" w:cs="Times New Roman"/>
          <w:sz w:val="24"/>
          <w:szCs w:val="24"/>
        </w:rPr>
        <w:t>, dei risultati complessivi in una classe che presenta comunque alcuni problemi cognitivo/comportamentali oltre che di scarso interesse verso la materia</w:t>
      </w:r>
      <w:r>
        <w:rPr>
          <w:rFonts w:ascii="Times New Roman" w:hAnsi="Times New Roman" w:cs="Times New Roman"/>
          <w:sz w:val="24"/>
          <w:szCs w:val="24"/>
        </w:rPr>
        <w:t xml:space="preserve">. Il commento in classe della prova, guidato direttamente da loro stessi, mi ha fornito </w:t>
      </w:r>
      <w:r w:rsidR="000C18D1">
        <w:rPr>
          <w:rFonts w:ascii="Times New Roman" w:hAnsi="Times New Roman" w:cs="Times New Roman"/>
          <w:sz w:val="24"/>
          <w:szCs w:val="24"/>
        </w:rPr>
        <w:t xml:space="preserve">conferme sulla direzione didattica da intraprendere, già di per se rivolta alla realtà delle situazioni analizzate (le cui </w:t>
      </w:r>
      <w:r w:rsidR="000C18D1">
        <w:rPr>
          <w:rFonts w:ascii="Times New Roman" w:hAnsi="Times New Roman" w:cs="Times New Roman"/>
          <w:sz w:val="24"/>
          <w:szCs w:val="24"/>
        </w:rPr>
        <w:lastRenderedPageBreak/>
        <w:t>motivazioni sono state spiegate nella giustificazione della scelta degli item), ma da rendere ancora più coinvolgente a livello di contributo dei ragazzi in classe. La parte h) dell’item 1 mi ha fatto capire come i ragazzi vadano alla ricerca di contatto con la realtà, ci sono state delle interessanti soluzioni proposte</w:t>
      </w:r>
      <w:r w:rsidR="007433EE">
        <w:rPr>
          <w:rFonts w:ascii="Times New Roman" w:hAnsi="Times New Roman" w:cs="Times New Roman"/>
          <w:sz w:val="24"/>
          <w:szCs w:val="24"/>
        </w:rPr>
        <w:t xml:space="preserve"> alle quali non avevo pensato neanch’io</w:t>
      </w:r>
      <w:r w:rsidR="000C18D1">
        <w:rPr>
          <w:rFonts w:ascii="Times New Roman" w:hAnsi="Times New Roman" w:cs="Times New Roman"/>
          <w:sz w:val="24"/>
          <w:szCs w:val="24"/>
        </w:rPr>
        <w:t>. La prova sulle competenze è stata svolta in maniera esauriente da 3 ragazzi, ma la cosa positiva è che sono stati pochissimi a non svolgerla per niente. Gli esercizi standard invece sono stati svolti in maniera peggiore (considerando che gli stessi esercizi sono stati svolti in classe in maniera quasi identica). Gli indici di affidabilità, seppur non negativi, hanno evidenziato</w:t>
      </w:r>
      <w:r w:rsidR="007433EE">
        <w:rPr>
          <w:rFonts w:ascii="Times New Roman" w:hAnsi="Times New Roman" w:cs="Times New Roman"/>
          <w:sz w:val="24"/>
          <w:szCs w:val="24"/>
        </w:rPr>
        <w:t xml:space="preserve"> invece</w:t>
      </w:r>
      <w:r w:rsidR="000C18D1">
        <w:rPr>
          <w:rFonts w:ascii="Times New Roman" w:hAnsi="Times New Roman" w:cs="Times New Roman"/>
          <w:sz w:val="24"/>
          <w:szCs w:val="24"/>
        </w:rPr>
        <w:t xml:space="preserve"> dei risultati che mi portano a riflettere sull’efficacia di alcuni item, per risolvere più efficacemente i quali è necessaria una didattica ancora più mirata in classe. I margini di miglioramento quindi ci sono, ma ritengo la prova nel complesso ben bilanciata e attinente al percorso di studi dei ragazzi</w:t>
      </w:r>
      <w:r w:rsidR="007433EE">
        <w:rPr>
          <w:rFonts w:ascii="Times New Roman" w:hAnsi="Times New Roman" w:cs="Times New Roman"/>
          <w:sz w:val="24"/>
          <w:szCs w:val="24"/>
        </w:rPr>
        <w:t>.</w:t>
      </w:r>
    </w:p>
    <w:p w:rsidR="00417382" w:rsidRDefault="00417382" w:rsidP="00417382">
      <w:pPr>
        <w:pStyle w:val="Paragrafoelenco"/>
        <w:jc w:val="both"/>
        <w:rPr>
          <w:rFonts w:ascii="Times New Roman" w:hAnsi="Times New Roman" w:cs="Times New Roman"/>
          <w:b/>
          <w:sz w:val="24"/>
          <w:szCs w:val="24"/>
        </w:rPr>
      </w:pPr>
    </w:p>
    <w:p w:rsidR="00801523" w:rsidRDefault="00801523" w:rsidP="00417382">
      <w:pPr>
        <w:pStyle w:val="Paragrafoelenco"/>
        <w:jc w:val="both"/>
        <w:rPr>
          <w:rFonts w:ascii="Times New Roman" w:hAnsi="Times New Roman" w:cs="Times New Roman"/>
          <w:b/>
          <w:sz w:val="24"/>
          <w:szCs w:val="24"/>
        </w:rPr>
      </w:pPr>
    </w:p>
    <w:p w:rsidR="000C18D1" w:rsidRDefault="000C18D1" w:rsidP="00417382">
      <w:pPr>
        <w:pStyle w:val="Paragrafoelenco"/>
        <w:jc w:val="both"/>
        <w:rPr>
          <w:rFonts w:ascii="Times New Roman" w:hAnsi="Times New Roman" w:cs="Times New Roman"/>
          <w:b/>
          <w:sz w:val="24"/>
          <w:szCs w:val="24"/>
        </w:rPr>
      </w:pPr>
    </w:p>
    <w:p w:rsidR="000C18D1" w:rsidRPr="00094422" w:rsidRDefault="000C18D1" w:rsidP="00417382">
      <w:pPr>
        <w:pStyle w:val="Paragrafoelenco"/>
        <w:jc w:val="both"/>
        <w:rPr>
          <w:rFonts w:ascii="Times New Roman" w:hAnsi="Times New Roman" w:cs="Times New Roman"/>
          <w:b/>
          <w:sz w:val="24"/>
          <w:szCs w:val="24"/>
        </w:rPr>
      </w:pPr>
    </w:p>
    <w:p w:rsidR="005B5B51" w:rsidRPr="00417382" w:rsidRDefault="005B5B51" w:rsidP="005B5B51">
      <w:pPr>
        <w:spacing w:line="360" w:lineRule="auto"/>
        <w:jc w:val="both"/>
        <w:rPr>
          <w:rFonts w:ascii="Arial" w:hAnsi="Arial" w:cs="Arial"/>
          <w:sz w:val="28"/>
          <w:szCs w:val="28"/>
        </w:rPr>
      </w:pPr>
    </w:p>
    <w:p w:rsidR="00633373" w:rsidRDefault="00633373" w:rsidP="005B5B51">
      <w:pPr>
        <w:spacing w:line="360" w:lineRule="auto"/>
        <w:jc w:val="both"/>
        <w:rPr>
          <w:rFonts w:ascii="Arial" w:hAnsi="Arial" w:cs="Arial"/>
          <w:b/>
          <w:sz w:val="28"/>
          <w:szCs w:val="28"/>
        </w:rPr>
      </w:pPr>
    </w:p>
    <w:p w:rsidR="00633373" w:rsidRDefault="00633373" w:rsidP="005B5B51">
      <w:pPr>
        <w:spacing w:line="360" w:lineRule="auto"/>
        <w:jc w:val="both"/>
        <w:rPr>
          <w:rFonts w:ascii="Arial" w:hAnsi="Arial" w:cs="Arial"/>
          <w:b/>
          <w:sz w:val="28"/>
          <w:szCs w:val="28"/>
        </w:rPr>
      </w:pPr>
    </w:p>
    <w:p w:rsidR="005B5B51" w:rsidRDefault="005B5B51" w:rsidP="005B5B51">
      <w:pPr>
        <w:spacing w:line="360" w:lineRule="auto"/>
        <w:jc w:val="both"/>
        <w:rPr>
          <w:rFonts w:ascii="Arial" w:hAnsi="Arial" w:cs="Arial"/>
          <w:b/>
          <w:sz w:val="28"/>
          <w:szCs w:val="28"/>
        </w:rPr>
      </w:pPr>
    </w:p>
    <w:p w:rsidR="000C18D1" w:rsidRDefault="000C18D1" w:rsidP="005B5B51">
      <w:pPr>
        <w:spacing w:line="360" w:lineRule="auto"/>
        <w:jc w:val="both"/>
        <w:rPr>
          <w:rFonts w:ascii="Arial" w:hAnsi="Arial" w:cs="Arial"/>
          <w:b/>
          <w:sz w:val="28"/>
          <w:szCs w:val="28"/>
        </w:rPr>
      </w:pPr>
    </w:p>
    <w:p w:rsidR="000C18D1" w:rsidRDefault="000C18D1" w:rsidP="005B5B51">
      <w:pPr>
        <w:spacing w:line="360" w:lineRule="auto"/>
        <w:jc w:val="both"/>
        <w:rPr>
          <w:rFonts w:ascii="Arial" w:hAnsi="Arial" w:cs="Arial"/>
          <w:b/>
          <w:sz w:val="28"/>
          <w:szCs w:val="28"/>
        </w:rPr>
      </w:pPr>
    </w:p>
    <w:p w:rsidR="000C18D1" w:rsidRDefault="000C18D1" w:rsidP="005B5B51">
      <w:pPr>
        <w:spacing w:line="360" w:lineRule="auto"/>
        <w:jc w:val="both"/>
        <w:rPr>
          <w:rFonts w:ascii="Arial" w:hAnsi="Arial" w:cs="Arial"/>
          <w:b/>
          <w:sz w:val="28"/>
          <w:szCs w:val="28"/>
        </w:rPr>
      </w:pPr>
    </w:p>
    <w:p w:rsidR="000C18D1" w:rsidRDefault="000C18D1" w:rsidP="005B5B51">
      <w:pPr>
        <w:spacing w:line="360" w:lineRule="auto"/>
        <w:jc w:val="both"/>
        <w:rPr>
          <w:rFonts w:ascii="Arial" w:hAnsi="Arial" w:cs="Arial"/>
          <w:b/>
          <w:sz w:val="28"/>
          <w:szCs w:val="28"/>
        </w:rPr>
      </w:pPr>
    </w:p>
    <w:p w:rsidR="000C18D1" w:rsidRDefault="000C18D1" w:rsidP="005B5B51">
      <w:pPr>
        <w:spacing w:line="360" w:lineRule="auto"/>
        <w:jc w:val="both"/>
        <w:rPr>
          <w:rFonts w:ascii="Arial" w:hAnsi="Arial" w:cs="Arial"/>
          <w:b/>
          <w:sz w:val="28"/>
          <w:szCs w:val="28"/>
        </w:rPr>
      </w:pPr>
    </w:p>
    <w:p w:rsidR="000C18D1" w:rsidRDefault="000C18D1" w:rsidP="005B5B51">
      <w:pPr>
        <w:spacing w:line="360" w:lineRule="auto"/>
        <w:jc w:val="both"/>
        <w:rPr>
          <w:rFonts w:ascii="Arial" w:hAnsi="Arial" w:cs="Arial"/>
          <w:b/>
          <w:sz w:val="28"/>
          <w:szCs w:val="28"/>
        </w:rPr>
      </w:pPr>
    </w:p>
    <w:p w:rsidR="000C18D1" w:rsidRDefault="000C18D1" w:rsidP="005B5B51">
      <w:pPr>
        <w:spacing w:line="360" w:lineRule="auto"/>
        <w:jc w:val="both"/>
        <w:rPr>
          <w:rFonts w:ascii="Arial" w:hAnsi="Arial" w:cs="Arial"/>
          <w:b/>
          <w:sz w:val="28"/>
          <w:szCs w:val="28"/>
        </w:rPr>
      </w:pPr>
    </w:p>
    <w:p w:rsidR="00801523" w:rsidRPr="00AD7F10" w:rsidRDefault="00801523" w:rsidP="00633373">
      <w:pPr>
        <w:spacing w:line="360" w:lineRule="auto"/>
        <w:jc w:val="center"/>
        <w:rPr>
          <w:rFonts w:ascii="Arial" w:hAnsi="Arial" w:cs="Arial"/>
          <w:b/>
          <w:sz w:val="28"/>
          <w:szCs w:val="28"/>
        </w:rPr>
      </w:pPr>
      <w:r w:rsidRPr="00AD7F10">
        <w:rPr>
          <w:rFonts w:ascii="Arial" w:hAnsi="Arial" w:cs="Arial"/>
          <w:b/>
          <w:sz w:val="28"/>
          <w:szCs w:val="28"/>
        </w:rPr>
        <w:lastRenderedPageBreak/>
        <w:t>COMPITO IN CLASSE DI MATEMATICA</w:t>
      </w:r>
    </w:p>
    <w:p w:rsidR="00801523" w:rsidRPr="007433EE" w:rsidRDefault="00801523" w:rsidP="007433EE">
      <w:pPr>
        <w:pStyle w:val="Paragrafoelenco"/>
        <w:numPr>
          <w:ilvl w:val="0"/>
          <w:numId w:val="8"/>
        </w:numPr>
        <w:spacing w:line="240" w:lineRule="auto"/>
        <w:jc w:val="both"/>
        <w:rPr>
          <w:rFonts w:ascii="Times New Roman" w:hAnsi="Times New Roman" w:cs="Times New Roman"/>
        </w:rPr>
      </w:pPr>
      <w:r w:rsidRPr="007433EE">
        <w:rPr>
          <w:rFonts w:ascii="Times New Roman" w:hAnsi="Times New Roman" w:cs="Times New Roman"/>
        </w:rPr>
        <w:t xml:space="preserve">Marco e Irene fanno una gara. Irene parte 12 metri avanti rispetto a Marco, e corre percorrendo 1 metro in 1 secondo. Marco invece corre percorrendo 5 metri in un secondo. </w:t>
      </w:r>
    </w:p>
    <w:p w:rsidR="00801523" w:rsidRPr="007433EE" w:rsidRDefault="00801523" w:rsidP="007433EE">
      <w:pPr>
        <w:pStyle w:val="Paragrafoelenco"/>
        <w:numPr>
          <w:ilvl w:val="0"/>
          <w:numId w:val="9"/>
        </w:numPr>
        <w:spacing w:line="240" w:lineRule="auto"/>
        <w:jc w:val="both"/>
        <w:rPr>
          <w:rFonts w:ascii="Times New Roman" w:hAnsi="Times New Roman" w:cs="Times New Roman"/>
        </w:rPr>
      </w:pPr>
      <w:r w:rsidRPr="007433EE">
        <w:rPr>
          <w:rFonts w:ascii="Times New Roman" w:hAnsi="Times New Roman" w:cs="Times New Roman"/>
        </w:rPr>
        <w:t xml:space="preserve">Mediante delle tabelle trova le posizioni occupate da Marco e Irene nei primi 5 secondi. </w:t>
      </w:r>
    </w:p>
    <w:p w:rsidR="00801523" w:rsidRPr="007433EE" w:rsidRDefault="00801523" w:rsidP="007433EE">
      <w:pPr>
        <w:pStyle w:val="Paragrafoelenco"/>
        <w:numPr>
          <w:ilvl w:val="0"/>
          <w:numId w:val="9"/>
        </w:numPr>
        <w:spacing w:line="240" w:lineRule="auto"/>
        <w:jc w:val="both"/>
        <w:rPr>
          <w:rFonts w:ascii="Times New Roman" w:hAnsi="Times New Roman" w:cs="Times New Roman"/>
        </w:rPr>
      </w:pPr>
      <w:r w:rsidRPr="007433EE">
        <w:rPr>
          <w:rFonts w:ascii="Times New Roman" w:hAnsi="Times New Roman" w:cs="Times New Roman"/>
        </w:rPr>
        <w:t>Puoi dire quando e dove si incontreranno?</w:t>
      </w:r>
    </w:p>
    <w:p w:rsidR="00801523" w:rsidRPr="007433EE" w:rsidRDefault="00801523" w:rsidP="007433EE">
      <w:pPr>
        <w:pStyle w:val="Paragrafoelenco"/>
        <w:numPr>
          <w:ilvl w:val="0"/>
          <w:numId w:val="9"/>
        </w:numPr>
        <w:spacing w:line="240" w:lineRule="auto"/>
        <w:jc w:val="both"/>
        <w:rPr>
          <w:rFonts w:ascii="Times New Roman" w:hAnsi="Times New Roman" w:cs="Times New Roman"/>
        </w:rPr>
      </w:pPr>
      <w:r w:rsidRPr="007433EE">
        <w:rPr>
          <w:rFonts w:ascii="Times New Roman" w:hAnsi="Times New Roman" w:cs="Times New Roman"/>
        </w:rPr>
        <w:t>In quale caso le grandezze sono direttamente proporzionali e quando invece presentano una dipendenza lineare? Spiega perché.</w:t>
      </w:r>
    </w:p>
    <w:p w:rsidR="00801523" w:rsidRPr="007433EE" w:rsidRDefault="00801523" w:rsidP="007433EE">
      <w:pPr>
        <w:pStyle w:val="Paragrafoelenco"/>
        <w:numPr>
          <w:ilvl w:val="0"/>
          <w:numId w:val="9"/>
        </w:numPr>
        <w:spacing w:line="240" w:lineRule="auto"/>
        <w:jc w:val="both"/>
        <w:rPr>
          <w:rFonts w:ascii="Times New Roman" w:hAnsi="Times New Roman" w:cs="Times New Roman"/>
        </w:rPr>
      </w:pPr>
      <w:r w:rsidRPr="007433EE">
        <w:rPr>
          <w:rFonts w:ascii="Times New Roman" w:hAnsi="Times New Roman" w:cs="Times New Roman"/>
        </w:rPr>
        <w:t>Ricava le formule generali che permettono di trovare la posizione in funzione dei secondi</w:t>
      </w:r>
    </w:p>
    <w:p w:rsidR="00801523" w:rsidRPr="007433EE" w:rsidRDefault="00801523" w:rsidP="007433EE">
      <w:pPr>
        <w:pStyle w:val="Paragrafoelenco"/>
        <w:numPr>
          <w:ilvl w:val="0"/>
          <w:numId w:val="9"/>
        </w:numPr>
        <w:spacing w:line="240" w:lineRule="auto"/>
        <w:jc w:val="both"/>
        <w:rPr>
          <w:rFonts w:ascii="Times New Roman" w:hAnsi="Times New Roman" w:cs="Times New Roman"/>
        </w:rPr>
      </w:pPr>
      <w:r w:rsidRPr="007433EE">
        <w:rPr>
          <w:rFonts w:ascii="Times New Roman" w:hAnsi="Times New Roman" w:cs="Times New Roman"/>
        </w:rPr>
        <w:t>Rappresenta sullo stesso piano cartesiano i due andamenti. Descrivi le caratteristiche dei grafici e del loro confronto.</w:t>
      </w:r>
    </w:p>
    <w:p w:rsidR="00801523" w:rsidRPr="007433EE" w:rsidRDefault="00801523" w:rsidP="007433EE">
      <w:pPr>
        <w:pStyle w:val="Paragrafoelenco"/>
        <w:numPr>
          <w:ilvl w:val="0"/>
          <w:numId w:val="9"/>
        </w:numPr>
        <w:spacing w:line="240" w:lineRule="auto"/>
        <w:jc w:val="both"/>
        <w:rPr>
          <w:rFonts w:ascii="Times New Roman" w:hAnsi="Times New Roman" w:cs="Times New Roman"/>
        </w:rPr>
      </w:pPr>
      <w:r w:rsidRPr="007433EE">
        <w:rPr>
          <w:rFonts w:ascii="Times New Roman" w:hAnsi="Times New Roman" w:cs="Times New Roman"/>
        </w:rPr>
        <w:t>Trova un modo per calcolare esattamente il punto esatto in cui si incontrano (dove e quando)</w:t>
      </w:r>
    </w:p>
    <w:p w:rsidR="00801523" w:rsidRPr="007433EE" w:rsidRDefault="00801523" w:rsidP="007433EE">
      <w:pPr>
        <w:pStyle w:val="Paragrafoelenco"/>
        <w:numPr>
          <w:ilvl w:val="0"/>
          <w:numId w:val="9"/>
        </w:numPr>
        <w:spacing w:line="240" w:lineRule="auto"/>
        <w:jc w:val="both"/>
        <w:rPr>
          <w:rFonts w:ascii="Times New Roman" w:hAnsi="Times New Roman" w:cs="Times New Roman"/>
        </w:rPr>
      </w:pPr>
      <w:r w:rsidRPr="007433EE">
        <w:rPr>
          <w:rFonts w:ascii="Times New Roman" w:hAnsi="Times New Roman" w:cs="Times New Roman"/>
        </w:rPr>
        <w:t>Come calcoleresti di quanto Marco supererà Irene dopo 12 secondi?</w:t>
      </w:r>
    </w:p>
    <w:p w:rsidR="00801523" w:rsidRPr="007433EE" w:rsidRDefault="00801523" w:rsidP="007433EE">
      <w:pPr>
        <w:pStyle w:val="Paragrafoelenco"/>
        <w:numPr>
          <w:ilvl w:val="0"/>
          <w:numId w:val="9"/>
        </w:numPr>
        <w:spacing w:line="240" w:lineRule="auto"/>
        <w:jc w:val="both"/>
        <w:rPr>
          <w:rFonts w:ascii="Times New Roman" w:hAnsi="Times New Roman" w:cs="Times New Roman"/>
        </w:rPr>
      </w:pPr>
      <w:r w:rsidRPr="007433EE">
        <w:rPr>
          <w:rFonts w:ascii="Times New Roman" w:hAnsi="Times New Roman" w:cs="Times New Roman"/>
        </w:rPr>
        <w:t>Conosci delle situazioni in cui pu</w:t>
      </w:r>
      <w:bookmarkStart w:id="0" w:name="_GoBack"/>
      <w:bookmarkEnd w:id="0"/>
      <w:r w:rsidRPr="007433EE">
        <w:rPr>
          <w:rFonts w:ascii="Times New Roman" w:hAnsi="Times New Roman" w:cs="Times New Roman"/>
        </w:rPr>
        <w:t>oi applicare delle formule ed ottenere dei grafici simili a quello descritto? Analizzali e trova le analogie (tabelle, formule e grafici)</w:t>
      </w:r>
    </w:p>
    <w:p w:rsidR="00801523" w:rsidRPr="007433EE" w:rsidRDefault="00801523" w:rsidP="007433EE">
      <w:pPr>
        <w:pStyle w:val="Paragrafoelenco"/>
        <w:spacing w:line="240" w:lineRule="auto"/>
        <w:ind w:left="1080"/>
        <w:jc w:val="both"/>
        <w:rPr>
          <w:rFonts w:ascii="Times New Roman" w:hAnsi="Times New Roman" w:cs="Times New Roman"/>
        </w:rPr>
      </w:pPr>
    </w:p>
    <w:p w:rsidR="00801523" w:rsidRPr="007433EE" w:rsidRDefault="00801523" w:rsidP="007433EE">
      <w:pPr>
        <w:pStyle w:val="Paragrafoelenco"/>
        <w:numPr>
          <w:ilvl w:val="0"/>
          <w:numId w:val="8"/>
        </w:numPr>
        <w:spacing w:line="240" w:lineRule="auto"/>
        <w:jc w:val="both"/>
        <w:rPr>
          <w:rFonts w:ascii="Times New Roman" w:hAnsi="Times New Roman" w:cs="Times New Roman"/>
        </w:rPr>
      </w:pPr>
      <w:r w:rsidRPr="007433EE">
        <w:rPr>
          <w:rFonts w:ascii="Times New Roman" w:hAnsi="Times New Roman" w:cs="Times New Roman"/>
        </w:rPr>
        <w:t>Effettuare le seguenti somme, scegliendo l’unità di misura che preferisci:</w:t>
      </w:r>
    </w:p>
    <w:p w:rsidR="00801523" w:rsidRPr="007433EE" w:rsidRDefault="00801523" w:rsidP="007433EE">
      <w:pPr>
        <w:pStyle w:val="Paragrafoelenco"/>
        <w:spacing w:line="240" w:lineRule="auto"/>
        <w:jc w:val="both"/>
        <w:rPr>
          <w:rFonts w:ascii="Times New Roman" w:hAnsi="Times New Roman" w:cs="Times New Roman"/>
        </w:rPr>
      </w:pPr>
    </w:p>
    <w:p w:rsidR="00801523" w:rsidRPr="007433EE" w:rsidRDefault="00801523" w:rsidP="007433EE">
      <w:pPr>
        <w:pStyle w:val="Paragrafoelenco"/>
        <w:spacing w:line="240" w:lineRule="auto"/>
        <w:ind w:left="0"/>
        <w:jc w:val="both"/>
        <w:rPr>
          <w:rFonts w:ascii="Times New Roman" w:hAnsi="Times New Roman" w:cs="Times New Roman"/>
          <w:lang w:val="en-US"/>
        </w:rPr>
      </w:pPr>
      <w:r w:rsidRPr="007433EE">
        <w:rPr>
          <w:rFonts w:ascii="Times New Roman" w:hAnsi="Times New Roman" w:cs="Times New Roman"/>
        </w:rPr>
        <w:t xml:space="preserve">                                                   </w:t>
      </w:r>
      <w:r w:rsidRPr="007433EE">
        <w:rPr>
          <w:rFonts w:ascii="Times New Roman" w:hAnsi="Times New Roman" w:cs="Times New Roman"/>
          <w:lang w:val="en-US"/>
        </w:rPr>
        <w:t>250 mg + 20,2 cg</w:t>
      </w:r>
    </w:p>
    <w:p w:rsidR="00801523" w:rsidRPr="007433EE" w:rsidRDefault="00801523" w:rsidP="007433EE">
      <w:pPr>
        <w:pStyle w:val="Paragrafoelenco"/>
        <w:spacing w:line="240" w:lineRule="auto"/>
        <w:ind w:left="0"/>
        <w:jc w:val="both"/>
        <w:rPr>
          <w:rFonts w:ascii="Times New Roman" w:hAnsi="Times New Roman" w:cs="Times New Roman"/>
          <w:lang w:val="en-US"/>
        </w:rPr>
      </w:pPr>
      <w:r w:rsidRPr="007433EE">
        <w:rPr>
          <w:rFonts w:ascii="Times New Roman" w:hAnsi="Times New Roman" w:cs="Times New Roman"/>
          <w:lang w:val="en-US"/>
        </w:rPr>
        <w:t xml:space="preserve">                                                   50 dl + 23 cl</w:t>
      </w:r>
    </w:p>
    <w:p w:rsidR="00801523" w:rsidRPr="007433EE" w:rsidRDefault="00801523" w:rsidP="007433EE">
      <w:pPr>
        <w:pStyle w:val="Paragrafoelenco"/>
        <w:spacing w:line="240" w:lineRule="auto"/>
        <w:ind w:left="0"/>
        <w:jc w:val="both"/>
        <w:rPr>
          <w:rFonts w:ascii="Times New Roman" w:hAnsi="Times New Roman" w:cs="Times New Roman"/>
          <w:lang w:val="en-US"/>
        </w:rPr>
      </w:pPr>
      <w:r w:rsidRPr="007433EE">
        <w:rPr>
          <w:rFonts w:ascii="Times New Roman" w:hAnsi="Times New Roman" w:cs="Times New Roman"/>
          <w:lang w:val="en-US"/>
        </w:rPr>
        <w:t xml:space="preserve">                                                   1,7 hg + 430,5 dag</w:t>
      </w:r>
    </w:p>
    <w:p w:rsidR="00801523" w:rsidRPr="007433EE" w:rsidRDefault="00801523" w:rsidP="007433EE">
      <w:pPr>
        <w:pStyle w:val="Paragrafoelenco"/>
        <w:spacing w:line="240" w:lineRule="auto"/>
        <w:ind w:left="0"/>
        <w:jc w:val="both"/>
        <w:rPr>
          <w:rFonts w:ascii="Times New Roman" w:hAnsi="Times New Roman" w:cs="Times New Roman"/>
          <w:lang w:val="en-US"/>
        </w:rPr>
      </w:pPr>
      <w:r w:rsidRPr="007433EE">
        <w:rPr>
          <w:rFonts w:ascii="Times New Roman" w:hAnsi="Times New Roman" w:cs="Times New Roman"/>
          <w:lang w:val="en-US"/>
        </w:rPr>
        <w:t xml:space="preserve">                                                   4 m + 23 dg</w:t>
      </w:r>
    </w:p>
    <w:p w:rsidR="00801523" w:rsidRPr="007433EE" w:rsidRDefault="00801523" w:rsidP="007433EE">
      <w:pPr>
        <w:pStyle w:val="Paragrafoelenco"/>
        <w:spacing w:line="240" w:lineRule="auto"/>
        <w:jc w:val="both"/>
        <w:rPr>
          <w:rFonts w:ascii="Times New Roman" w:hAnsi="Times New Roman" w:cs="Times New Roman"/>
          <w:lang w:val="en-US"/>
        </w:rPr>
      </w:pPr>
    </w:p>
    <w:p w:rsidR="00801523" w:rsidRPr="007433EE" w:rsidRDefault="00801523" w:rsidP="007433EE">
      <w:pPr>
        <w:pStyle w:val="Paragrafoelenco"/>
        <w:numPr>
          <w:ilvl w:val="0"/>
          <w:numId w:val="8"/>
        </w:numPr>
        <w:spacing w:line="240" w:lineRule="auto"/>
        <w:jc w:val="both"/>
        <w:rPr>
          <w:rFonts w:ascii="Times New Roman" w:hAnsi="Times New Roman" w:cs="Times New Roman"/>
        </w:rPr>
      </w:pPr>
      <w:r w:rsidRPr="007433EE">
        <w:rPr>
          <w:rFonts w:ascii="Times New Roman" w:hAnsi="Times New Roman" w:cs="Times New Roman"/>
        </w:rPr>
        <w:t>Quante bottiglie da mezzo litro occorrono per riempire un cubo con spigolo pari a 5 dm?</w:t>
      </w:r>
    </w:p>
    <w:p w:rsidR="00801523" w:rsidRPr="007433EE" w:rsidRDefault="00801523" w:rsidP="007433EE">
      <w:pPr>
        <w:pStyle w:val="Paragrafoelenco"/>
        <w:spacing w:line="240" w:lineRule="auto"/>
        <w:jc w:val="both"/>
        <w:rPr>
          <w:rFonts w:ascii="Times New Roman" w:hAnsi="Times New Roman" w:cs="Times New Roman"/>
        </w:rPr>
      </w:pPr>
    </w:p>
    <w:p w:rsidR="00801523" w:rsidRPr="007433EE" w:rsidRDefault="00801523" w:rsidP="007433EE">
      <w:pPr>
        <w:pStyle w:val="Paragrafoelenco"/>
        <w:numPr>
          <w:ilvl w:val="0"/>
          <w:numId w:val="8"/>
        </w:numPr>
        <w:spacing w:line="240" w:lineRule="auto"/>
        <w:jc w:val="both"/>
        <w:rPr>
          <w:rFonts w:ascii="Times New Roman" w:hAnsi="Times New Roman" w:cs="Times New Roman"/>
        </w:rPr>
      </w:pPr>
      <w:r w:rsidRPr="007433EE">
        <w:rPr>
          <w:rFonts w:ascii="Times New Roman" w:hAnsi="Times New Roman" w:cs="Times New Roman"/>
        </w:rPr>
        <w:t>Individua un modo per misurare il volume di una pietra sapendo di poter disporre di un rubinetto di acqua, di un contenitore a forma di parallelepipedo e di un righello.</w:t>
      </w:r>
    </w:p>
    <w:p w:rsidR="00801523" w:rsidRPr="007433EE" w:rsidRDefault="00801523" w:rsidP="007433EE">
      <w:pPr>
        <w:numPr>
          <w:ilvl w:val="0"/>
          <w:numId w:val="8"/>
        </w:numPr>
        <w:spacing w:after="0" w:line="240" w:lineRule="auto"/>
        <w:jc w:val="both"/>
        <w:rPr>
          <w:rFonts w:ascii="Times New Roman" w:eastAsia="Times New Roman" w:hAnsi="Times New Roman" w:cs="Times New Roman"/>
          <w:spacing w:val="20"/>
          <w:lang w:eastAsia="it-IT"/>
        </w:rPr>
      </w:pPr>
      <w:r w:rsidRPr="007433EE">
        <w:rPr>
          <w:rFonts w:ascii="Times New Roman" w:eastAsia="Times New Roman" w:hAnsi="Times New Roman" w:cs="Times New Roman"/>
          <w:spacing w:val="20"/>
          <w:lang w:eastAsia="it-IT"/>
        </w:rPr>
        <w:t>In un supermercato trovo 2 confezioni dello stesso prodotto. La prima confezione ha una massa  di 8,5 hg e costa 5,4 €, la seconda ha una massa di 1,2 kg e costa 8,8 €. Qual è la più conveniente?</w:t>
      </w:r>
    </w:p>
    <w:p w:rsidR="00801523" w:rsidRPr="007433EE" w:rsidRDefault="00801523" w:rsidP="007433EE">
      <w:pPr>
        <w:spacing w:after="0" w:line="240" w:lineRule="auto"/>
        <w:ind w:left="720"/>
        <w:jc w:val="both"/>
        <w:rPr>
          <w:rFonts w:ascii="Times New Roman" w:eastAsia="Times New Roman" w:hAnsi="Times New Roman" w:cs="Times New Roman"/>
          <w:spacing w:val="20"/>
          <w:lang w:eastAsia="it-IT"/>
        </w:rPr>
      </w:pPr>
    </w:p>
    <w:p w:rsidR="00801523" w:rsidRPr="007433EE" w:rsidRDefault="00801523" w:rsidP="007433EE">
      <w:pPr>
        <w:numPr>
          <w:ilvl w:val="0"/>
          <w:numId w:val="8"/>
        </w:numPr>
        <w:spacing w:after="0" w:line="240" w:lineRule="auto"/>
        <w:jc w:val="both"/>
        <w:rPr>
          <w:rFonts w:ascii="Times New Roman" w:hAnsi="Times New Roman" w:cs="Times New Roman"/>
          <w:spacing w:val="20"/>
        </w:rPr>
      </w:pPr>
      <w:r w:rsidRPr="007433EE">
        <w:rPr>
          <w:rFonts w:ascii="Times New Roman" w:hAnsi="Times New Roman" w:cs="Times New Roman"/>
          <w:spacing w:val="20"/>
        </w:rPr>
        <w:t>Con 3,2 € compro 5 penne. Quante penne compro con 4,7 €?</w:t>
      </w:r>
    </w:p>
    <w:p w:rsidR="00801523" w:rsidRPr="007433EE" w:rsidRDefault="00801523" w:rsidP="007433EE">
      <w:pPr>
        <w:spacing w:after="0" w:line="240" w:lineRule="auto"/>
        <w:ind w:left="720"/>
        <w:jc w:val="both"/>
        <w:rPr>
          <w:rFonts w:ascii="Times New Roman" w:eastAsia="Times New Roman" w:hAnsi="Times New Roman" w:cs="Times New Roman"/>
          <w:spacing w:val="20"/>
          <w:lang w:eastAsia="it-IT"/>
        </w:rPr>
      </w:pPr>
    </w:p>
    <w:p w:rsidR="00801523" w:rsidRPr="007433EE" w:rsidRDefault="00801523" w:rsidP="007433EE">
      <w:pPr>
        <w:numPr>
          <w:ilvl w:val="0"/>
          <w:numId w:val="8"/>
        </w:numPr>
        <w:spacing w:after="0" w:line="240" w:lineRule="auto"/>
        <w:jc w:val="both"/>
        <w:rPr>
          <w:rFonts w:ascii="Times New Roman" w:eastAsia="Times New Roman" w:hAnsi="Times New Roman" w:cs="Times New Roman"/>
          <w:spacing w:val="20"/>
          <w:lang w:eastAsia="it-IT"/>
        </w:rPr>
      </w:pPr>
      <w:r w:rsidRPr="007433EE">
        <w:rPr>
          <w:rFonts w:ascii="Times New Roman" w:hAnsi="Times New Roman" w:cs="Times New Roman"/>
        </w:rPr>
        <w:t>Stabilire un’opportuna combinazione di fagioli e pane che può assumere a cena una persona il cui fabbisogno giornaliero è pari a 2400 Kcal, conoscendo gli apporti nutrizionali per 100 g riportati in tabella:</w:t>
      </w:r>
    </w:p>
    <w:p w:rsidR="00801523" w:rsidRPr="007433EE" w:rsidRDefault="00801523" w:rsidP="007433EE">
      <w:pPr>
        <w:spacing w:line="240" w:lineRule="auto"/>
        <w:ind w:left="720"/>
        <w:jc w:val="both"/>
        <w:rPr>
          <w:rFonts w:ascii="Times New Roman" w:hAnsi="Times New Roman" w:cs="Times New Roman"/>
        </w:rPr>
      </w:pPr>
    </w:p>
    <w:tbl>
      <w:tblPr>
        <w:tblW w:w="0" w:type="auto"/>
        <w:jc w:val="center"/>
        <w:tblInd w:w="415" w:type="dxa"/>
        <w:tblLayout w:type="fixed"/>
        <w:tblLook w:val="04A0" w:firstRow="1" w:lastRow="0" w:firstColumn="1" w:lastColumn="0" w:noHBand="0" w:noVBand="1"/>
      </w:tblPr>
      <w:tblGrid>
        <w:gridCol w:w="3178"/>
        <w:gridCol w:w="1418"/>
        <w:gridCol w:w="1763"/>
        <w:gridCol w:w="1413"/>
      </w:tblGrid>
      <w:tr w:rsidR="00801523" w:rsidRPr="007433EE" w:rsidTr="00896129">
        <w:trPr>
          <w:jc w:val="center"/>
        </w:trPr>
        <w:tc>
          <w:tcPr>
            <w:tcW w:w="3178" w:type="dxa"/>
            <w:tcBorders>
              <w:top w:val="single" w:sz="4" w:space="0" w:color="000000"/>
              <w:left w:val="single" w:sz="4" w:space="0" w:color="000000"/>
              <w:bottom w:val="single" w:sz="4" w:space="0" w:color="000000"/>
              <w:right w:val="nil"/>
            </w:tcBorders>
            <w:vAlign w:val="center"/>
            <w:hideMark/>
          </w:tcPr>
          <w:p w:rsidR="00801523" w:rsidRPr="007433EE" w:rsidRDefault="00801523" w:rsidP="007433EE">
            <w:pPr>
              <w:snapToGrid w:val="0"/>
              <w:spacing w:line="240" w:lineRule="auto"/>
              <w:jc w:val="both"/>
              <w:rPr>
                <w:rFonts w:ascii="Times New Roman" w:hAnsi="Times New Roman" w:cs="Times New Roman"/>
                <w:b/>
              </w:rPr>
            </w:pPr>
            <w:r w:rsidRPr="007433EE">
              <w:rPr>
                <w:rFonts w:ascii="Times New Roman" w:hAnsi="Times New Roman" w:cs="Times New Roman"/>
                <w:b/>
              </w:rPr>
              <w:t>Alimento</w:t>
            </w:r>
          </w:p>
        </w:tc>
        <w:tc>
          <w:tcPr>
            <w:tcW w:w="1418" w:type="dxa"/>
            <w:tcBorders>
              <w:top w:val="single" w:sz="4" w:space="0" w:color="000000"/>
              <w:left w:val="single" w:sz="4" w:space="0" w:color="000000"/>
              <w:bottom w:val="single" w:sz="4" w:space="0" w:color="000000"/>
              <w:right w:val="nil"/>
            </w:tcBorders>
            <w:vAlign w:val="center"/>
            <w:hideMark/>
          </w:tcPr>
          <w:p w:rsidR="00801523" w:rsidRPr="007433EE" w:rsidRDefault="00801523" w:rsidP="007433EE">
            <w:pPr>
              <w:snapToGrid w:val="0"/>
              <w:spacing w:line="240" w:lineRule="auto"/>
              <w:jc w:val="center"/>
              <w:rPr>
                <w:rFonts w:ascii="Times New Roman" w:hAnsi="Times New Roman" w:cs="Times New Roman"/>
              </w:rPr>
            </w:pPr>
            <w:r w:rsidRPr="007433EE">
              <w:rPr>
                <w:rFonts w:ascii="Times New Roman" w:hAnsi="Times New Roman" w:cs="Times New Roman"/>
                <w:b/>
              </w:rPr>
              <w:t xml:space="preserve">Proteine </w:t>
            </w:r>
            <w:r w:rsidRPr="007433EE">
              <w:rPr>
                <w:rFonts w:ascii="Times New Roman" w:hAnsi="Times New Roman" w:cs="Times New Roman"/>
              </w:rPr>
              <w:t>per 100 g</w:t>
            </w:r>
          </w:p>
        </w:tc>
        <w:tc>
          <w:tcPr>
            <w:tcW w:w="1763" w:type="dxa"/>
            <w:tcBorders>
              <w:top w:val="single" w:sz="4" w:space="0" w:color="000000"/>
              <w:left w:val="single" w:sz="4" w:space="0" w:color="000000"/>
              <w:bottom w:val="single" w:sz="4" w:space="0" w:color="000000"/>
              <w:right w:val="nil"/>
            </w:tcBorders>
            <w:vAlign w:val="center"/>
            <w:hideMark/>
          </w:tcPr>
          <w:p w:rsidR="00801523" w:rsidRPr="007433EE" w:rsidRDefault="00801523" w:rsidP="007433EE">
            <w:pPr>
              <w:snapToGrid w:val="0"/>
              <w:spacing w:line="240" w:lineRule="auto"/>
              <w:jc w:val="center"/>
              <w:rPr>
                <w:rFonts w:ascii="Times New Roman" w:hAnsi="Times New Roman" w:cs="Times New Roman"/>
              </w:rPr>
            </w:pPr>
            <w:r w:rsidRPr="007433EE">
              <w:rPr>
                <w:rFonts w:ascii="Times New Roman" w:hAnsi="Times New Roman" w:cs="Times New Roman"/>
                <w:b/>
              </w:rPr>
              <w:t xml:space="preserve">Carboidrati </w:t>
            </w:r>
            <w:r w:rsidRPr="007433EE">
              <w:rPr>
                <w:rFonts w:ascii="Times New Roman" w:hAnsi="Times New Roman" w:cs="Times New Roman"/>
              </w:rPr>
              <w:t>per 100 g</w:t>
            </w:r>
          </w:p>
        </w:tc>
        <w:tc>
          <w:tcPr>
            <w:tcW w:w="1413" w:type="dxa"/>
            <w:tcBorders>
              <w:top w:val="single" w:sz="4" w:space="0" w:color="000000"/>
              <w:left w:val="single" w:sz="4" w:space="0" w:color="000000"/>
              <w:bottom w:val="single" w:sz="4" w:space="0" w:color="000000"/>
              <w:right w:val="single" w:sz="4" w:space="0" w:color="000000"/>
            </w:tcBorders>
            <w:vAlign w:val="center"/>
            <w:hideMark/>
          </w:tcPr>
          <w:p w:rsidR="00801523" w:rsidRPr="007433EE" w:rsidRDefault="00801523" w:rsidP="007433EE">
            <w:pPr>
              <w:snapToGrid w:val="0"/>
              <w:spacing w:line="240" w:lineRule="auto"/>
              <w:jc w:val="center"/>
              <w:rPr>
                <w:rFonts w:ascii="Times New Roman" w:hAnsi="Times New Roman" w:cs="Times New Roman"/>
                <w:b/>
              </w:rPr>
            </w:pPr>
            <w:r w:rsidRPr="007433EE">
              <w:rPr>
                <w:rFonts w:ascii="Times New Roman" w:hAnsi="Times New Roman" w:cs="Times New Roman"/>
                <w:b/>
              </w:rPr>
              <w:t xml:space="preserve">Grassi </w:t>
            </w:r>
            <w:r w:rsidRPr="007433EE">
              <w:rPr>
                <w:rFonts w:ascii="Times New Roman" w:hAnsi="Times New Roman" w:cs="Times New Roman"/>
              </w:rPr>
              <w:t>per 100 g</w:t>
            </w:r>
          </w:p>
        </w:tc>
      </w:tr>
      <w:tr w:rsidR="00801523" w:rsidRPr="007433EE" w:rsidTr="00896129">
        <w:trPr>
          <w:jc w:val="center"/>
        </w:trPr>
        <w:tc>
          <w:tcPr>
            <w:tcW w:w="3178" w:type="dxa"/>
            <w:tcBorders>
              <w:top w:val="single" w:sz="4" w:space="0" w:color="000000"/>
              <w:left w:val="single" w:sz="4" w:space="0" w:color="000000"/>
              <w:bottom w:val="single" w:sz="4" w:space="0" w:color="000000"/>
              <w:right w:val="nil"/>
            </w:tcBorders>
            <w:hideMark/>
          </w:tcPr>
          <w:p w:rsidR="00801523" w:rsidRPr="007433EE" w:rsidRDefault="00801523" w:rsidP="007433EE">
            <w:pPr>
              <w:snapToGrid w:val="0"/>
              <w:spacing w:line="240" w:lineRule="auto"/>
              <w:jc w:val="both"/>
              <w:rPr>
                <w:rFonts w:ascii="Times New Roman" w:hAnsi="Times New Roman" w:cs="Times New Roman"/>
              </w:rPr>
            </w:pPr>
            <w:r w:rsidRPr="007433EE">
              <w:rPr>
                <w:rFonts w:ascii="Times New Roman" w:hAnsi="Times New Roman" w:cs="Times New Roman"/>
              </w:rPr>
              <w:t xml:space="preserve">Fagioli            </w:t>
            </w:r>
          </w:p>
        </w:tc>
        <w:tc>
          <w:tcPr>
            <w:tcW w:w="1418" w:type="dxa"/>
            <w:tcBorders>
              <w:top w:val="single" w:sz="4" w:space="0" w:color="000000"/>
              <w:left w:val="single" w:sz="4" w:space="0" w:color="000000"/>
              <w:bottom w:val="single" w:sz="4" w:space="0" w:color="000000"/>
              <w:right w:val="nil"/>
            </w:tcBorders>
            <w:vAlign w:val="center"/>
            <w:hideMark/>
          </w:tcPr>
          <w:p w:rsidR="00801523" w:rsidRPr="007433EE" w:rsidRDefault="00801523" w:rsidP="007433EE">
            <w:pPr>
              <w:snapToGrid w:val="0"/>
              <w:spacing w:line="240" w:lineRule="auto"/>
              <w:jc w:val="center"/>
              <w:rPr>
                <w:rFonts w:ascii="Times New Roman" w:hAnsi="Times New Roman" w:cs="Times New Roman"/>
              </w:rPr>
            </w:pPr>
            <w:r w:rsidRPr="007433EE">
              <w:rPr>
                <w:rFonts w:ascii="Times New Roman" w:hAnsi="Times New Roman" w:cs="Times New Roman"/>
              </w:rPr>
              <w:t>6,4 g</w:t>
            </w:r>
          </w:p>
        </w:tc>
        <w:tc>
          <w:tcPr>
            <w:tcW w:w="1763" w:type="dxa"/>
            <w:tcBorders>
              <w:top w:val="single" w:sz="4" w:space="0" w:color="000000"/>
              <w:left w:val="single" w:sz="4" w:space="0" w:color="000000"/>
              <w:bottom w:val="single" w:sz="4" w:space="0" w:color="000000"/>
              <w:right w:val="nil"/>
            </w:tcBorders>
            <w:vAlign w:val="center"/>
            <w:hideMark/>
          </w:tcPr>
          <w:p w:rsidR="00801523" w:rsidRPr="007433EE" w:rsidRDefault="00801523" w:rsidP="007433EE">
            <w:pPr>
              <w:snapToGrid w:val="0"/>
              <w:spacing w:line="240" w:lineRule="auto"/>
              <w:jc w:val="center"/>
              <w:rPr>
                <w:rFonts w:ascii="Times New Roman" w:hAnsi="Times New Roman" w:cs="Times New Roman"/>
              </w:rPr>
            </w:pPr>
            <w:r w:rsidRPr="007433EE">
              <w:rPr>
                <w:rFonts w:ascii="Times New Roman" w:hAnsi="Times New Roman" w:cs="Times New Roman"/>
              </w:rPr>
              <w:t>19,4 g</w:t>
            </w:r>
          </w:p>
        </w:tc>
        <w:tc>
          <w:tcPr>
            <w:tcW w:w="1413" w:type="dxa"/>
            <w:tcBorders>
              <w:top w:val="single" w:sz="4" w:space="0" w:color="000000"/>
              <w:left w:val="single" w:sz="4" w:space="0" w:color="000000"/>
              <w:bottom w:val="single" w:sz="4" w:space="0" w:color="000000"/>
              <w:right w:val="single" w:sz="4" w:space="0" w:color="000000"/>
            </w:tcBorders>
            <w:vAlign w:val="center"/>
            <w:hideMark/>
          </w:tcPr>
          <w:p w:rsidR="00801523" w:rsidRPr="007433EE" w:rsidRDefault="00801523" w:rsidP="007433EE">
            <w:pPr>
              <w:snapToGrid w:val="0"/>
              <w:spacing w:line="240" w:lineRule="auto"/>
              <w:jc w:val="center"/>
              <w:rPr>
                <w:rFonts w:ascii="Times New Roman" w:hAnsi="Times New Roman" w:cs="Times New Roman"/>
              </w:rPr>
            </w:pPr>
            <w:r w:rsidRPr="007433EE">
              <w:rPr>
                <w:rFonts w:ascii="Times New Roman" w:hAnsi="Times New Roman" w:cs="Times New Roman"/>
              </w:rPr>
              <w:t>0,6 g</w:t>
            </w:r>
          </w:p>
        </w:tc>
      </w:tr>
      <w:tr w:rsidR="00801523" w:rsidRPr="007433EE" w:rsidTr="00896129">
        <w:trPr>
          <w:jc w:val="center"/>
        </w:trPr>
        <w:tc>
          <w:tcPr>
            <w:tcW w:w="3178" w:type="dxa"/>
            <w:tcBorders>
              <w:top w:val="single" w:sz="4" w:space="0" w:color="000000"/>
              <w:left w:val="single" w:sz="4" w:space="0" w:color="000000"/>
              <w:bottom w:val="single" w:sz="4" w:space="0" w:color="000000"/>
              <w:right w:val="nil"/>
            </w:tcBorders>
            <w:hideMark/>
          </w:tcPr>
          <w:p w:rsidR="00801523" w:rsidRPr="007433EE" w:rsidRDefault="00801523" w:rsidP="007433EE">
            <w:pPr>
              <w:snapToGrid w:val="0"/>
              <w:spacing w:line="240" w:lineRule="auto"/>
              <w:jc w:val="both"/>
              <w:rPr>
                <w:rFonts w:ascii="Times New Roman" w:hAnsi="Times New Roman" w:cs="Times New Roman"/>
              </w:rPr>
            </w:pPr>
            <w:r w:rsidRPr="007433EE">
              <w:rPr>
                <w:rFonts w:ascii="Times New Roman" w:hAnsi="Times New Roman" w:cs="Times New Roman"/>
              </w:rPr>
              <w:t xml:space="preserve">Pane    </w:t>
            </w:r>
          </w:p>
        </w:tc>
        <w:tc>
          <w:tcPr>
            <w:tcW w:w="1418" w:type="dxa"/>
            <w:tcBorders>
              <w:top w:val="single" w:sz="4" w:space="0" w:color="000000"/>
              <w:left w:val="single" w:sz="4" w:space="0" w:color="000000"/>
              <w:bottom w:val="single" w:sz="4" w:space="0" w:color="000000"/>
              <w:right w:val="nil"/>
            </w:tcBorders>
            <w:vAlign w:val="center"/>
            <w:hideMark/>
          </w:tcPr>
          <w:p w:rsidR="00801523" w:rsidRPr="007433EE" w:rsidRDefault="00801523" w:rsidP="007433EE">
            <w:pPr>
              <w:snapToGrid w:val="0"/>
              <w:spacing w:line="240" w:lineRule="auto"/>
              <w:jc w:val="center"/>
              <w:rPr>
                <w:rFonts w:ascii="Times New Roman" w:hAnsi="Times New Roman" w:cs="Times New Roman"/>
              </w:rPr>
            </w:pPr>
            <w:r w:rsidRPr="007433EE">
              <w:rPr>
                <w:rFonts w:ascii="Times New Roman" w:hAnsi="Times New Roman" w:cs="Times New Roman"/>
              </w:rPr>
              <w:t>8,1 g</w:t>
            </w:r>
          </w:p>
        </w:tc>
        <w:tc>
          <w:tcPr>
            <w:tcW w:w="1763" w:type="dxa"/>
            <w:tcBorders>
              <w:top w:val="single" w:sz="4" w:space="0" w:color="000000"/>
              <w:left w:val="single" w:sz="4" w:space="0" w:color="000000"/>
              <w:bottom w:val="single" w:sz="4" w:space="0" w:color="000000"/>
              <w:right w:val="nil"/>
            </w:tcBorders>
            <w:vAlign w:val="center"/>
            <w:hideMark/>
          </w:tcPr>
          <w:p w:rsidR="00801523" w:rsidRPr="007433EE" w:rsidRDefault="00801523" w:rsidP="007433EE">
            <w:pPr>
              <w:snapToGrid w:val="0"/>
              <w:spacing w:line="240" w:lineRule="auto"/>
              <w:jc w:val="center"/>
              <w:rPr>
                <w:rFonts w:ascii="Times New Roman" w:hAnsi="Times New Roman" w:cs="Times New Roman"/>
              </w:rPr>
            </w:pPr>
            <w:r w:rsidRPr="007433EE">
              <w:rPr>
                <w:rFonts w:ascii="Times New Roman" w:hAnsi="Times New Roman" w:cs="Times New Roman"/>
              </w:rPr>
              <w:t>64 g</w:t>
            </w:r>
          </w:p>
        </w:tc>
        <w:tc>
          <w:tcPr>
            <w:tcW w:w="1413" w:type="dxa"/>
            <w:tcBorders>
              <w:top w:val="single" w:sz="4" w:space="0" w:color="000000"/>
              <w:left w:val="single" w:sz="4" w:space="0" w:color="000000"/>
              <w:bottom w:val="single" w:sz="4" w:space="0" w:color="000000"/>
              <w:right w:val="single" w:sz="4" w:space="0" w:color="000000"/>
            </w:tcBorders>
            <w:vAlign w:val="center"/>
            <w:hideMark/>
          </w:tcPr>
          <w:p w:rsidR="00801523" w:rsidRPr="007433EE" w:rsidRDefault="00801523" w:rsidP="007433EE">
            <w:pPr>
              <w:snapToGrid w:val="0"/>
              <w:spacing w:line="240" w:lineRule="auto"/>
              <w:jc w:val="center"/>
              <w:rPr>
                <w:rFonts w:ascii="Times New Roman" w:hAnsi="Times New Roman" w:cs="Times New Roman"/>
              </w:rPr>
            </w:pPr>
            <w:r w:rsidRPr="007433EE">
              <w:rPr>
                <w:rFonts w:ascii="Times New Roman" w:hAnsi="Times New Roman" w:cs="Times New Roman"/>
              </w:rPr>
              <w:t>0,5 g</w:t>
            </w:r>
          </w:p>
        </w:tc>
      </w:tr>
    </w:tbl>
    <w:p w:rsidR="00801523" w:rsidRPr="007433EE" w:rsidRDefault="00801523" w:rsidP="007433EE">
      <w:pPr>
        <w:spacing w:after="0" w:line="240" w:lineRule="auto"/>
        <w:ind w:left="720"/>
        <w:jc w:val="both"/>
        <w:rPr>
          <w:rFonts w:ascii="Times New Roman" w:eastAsia="Times New Roman" w:hAnsi="Times New Roman" w:cs="Times New Roman"/>
          <w:spacing w:val="20"/>
          <w:lang w:eastAsia="it-IT"/>
        </w:rPr>
      </w:pPr>
    </w:p>
    <w:p w:rsidR="00801523" w:rsidRPr="007433EE" w:rsidRDefault="00801523" w:rsidP="007433EE">
      <w:pPr>
        <w:spacing w:after="0" w:line="240" w:lineRule="auto"/>
        <w:ind w:left="720"/>
        <w:jc w:val="both"/>
        <w:rPr>
          <w:rFonts w:ascii="Times New Roman" w:eastAsia="Times New Roman" w:hAnsi="Times New Roman" w:cs="Times New Roman"/>
          <w:spacing w:val="20"/>
          <w:lang w:eastAsia="it-IT"/>
        </w:rPr>
      </w:pPr>
      <w:r w:rsidRPr="007433EE">
        <w:rPr>
          <w:rFonts w:ascii="Times New Roman" w:hAnsi="Times New Roman" w:cs="Times New Roman"/>
        </w:rPr>
        <w:t>Descrivi i passaggi che ritieni necessari alla risoluzione, e proponi, sulla base delle tue conoscenze/esperienze, una soluzione plausibile nel caso in cui non ritieni sufficienti i dati forniti.</w:t>
      </w:r>
    </w:p>
    <w:p w:rsidR="00801523" w:rsidRPr="00AD7F10" w:rsidRDefault="00801523" w:rsidP="005B5B51">
      <w:pPr>
        <w:spacing w:line="360" w:lineRule="auto"/>
        <w:jc w:val="both"/>
        <w:rPr>
          <w:rFonts w:ascii="Times New Roman" w:hAnsi="Times New Roman" w:cs="Times New Roman"/>
          <w:sz w:val="24"/>
          <w:szCs w:val="24"/>
        </w:rPr>
      </w:pPr>
    </w:p>
    <w:p w:rsidR="00AD7F10" w:rsidRPr="00AD7F10" w:rsidRDefault="00AD7F10" w:rsidP="005B5B51">
      <w:pPr>
        <w:jc w:val="both"/>
        <w:rPr>
          <w:rFonts w:ascii="Times New Roman" w:hAnsi="Times New Roman" w:cs="Times New Roman"/>
          <w:sz w:val="24"/>
          <w:szCs w:val="24"/>
        </w:rPr>
      </w:pPr>
    </w:p>
    <w:sectPr w:rsidR="00AD7F10" w:rsidRPr="00AD7F10" w:rsidSect="00AD7F10">
      <w:footerReference w:type="default" r:id="rId17"/>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91B" w:rsidRDefault="00FA191B" w:rsidP="00AD7F10">
      <w:pPr>
        <w:spacing w:after="0" w:line="240" w:lineRule="auto"/>
      </w:pPr>
      <w:r>
        <w:separator/>
      </w:r>
    </w:p>
  </w:endnote>
  <w:endnote w:type="continuationSeparator" w:id="0">
    <w:p w:rsidR="00FA191B" w:rsidRDefault="00FA191B" w:rsidP="00AD7F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Math">
    <w:panose1 w:val="02040503050406030204"/>
    <w:charset w:val="00"/>
    <w:family w:val="roman"/>
    <w:pitch w:val="variable"/>
    <w:sig w:usb0="E00002FF" w:usb1="420024FF" w:usb2="00000000" w:usb3="00000000" w:csb0="0000019F" w:csb1="00000000"/>
  </w:font>
  <w:font w:name="+mn-ea">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6609173"/>
      <w:docPartObj>
        <w:docPartGallery w:val="Page Numbers (Bottom of Page)"/>
        <w:docPartUnique/>
      </w:docPartObj>
    </w:sdtPr>
    <w:sdtContent>
      <w:p w:rsidR="00A173D2" w:rsidRDefault="00A173D2">
        <w:pPr>
          <w:pStyle w:val="Pidipagina"/>
          <w:jc w:val="right"/>
        </w:pPr>
        <w:r>
          <w:fldChar w:fldCharType="begin"/>
        </w:r>
        <w:r>
          <w:instrText>PAGE   \* MERGEFORMAT</w:instrText>
        </w:r>
        <w:r>
          <w:fldChar w:fldCharType="separate"/>
        </w:r>
        <w:r w:rsidR="007433EE">
          <w:rPr>
            <w:noProof/>
          </w:rPr>
          <w:t>1</w:t>
        </w:r>
        <w:r>
          <w:fldChar w:fldCharType="end"/>
        </w:r>
      </w:p>
    </w:sdtContent>
  </w:sdt>
  <w:p w:rsidR="00A173D2" w:rsidRDefault="00A173D2">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91B" w:rsidRDefault="00FA191B" w:rsidP="00AD7F10">
      <w:pPr>
        <w:spacing w:after="0" w:line="240" w:lineRule="auto"/>
      </w:pPr>
      <w:r>
        <w:separator/>
      </w:r>
    </w:p>
  </w:footnote>
  <w:footnote w:type="continuationSeparator" w:id="0">
    <w:p w:rsidR="00FA191B" w:rsidRDefault="00FA191B" w:rsidP="00AD7F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55EBA"/>
    <w:multiLevelType w:val="hybridMultilevel"/>
    <w:tmpl w:val="BAF018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73946D7"/>
    <w:multiLevelType w:val="hybridMultilevel"/>
    <w:tmpl w:val="1792AB6C"/>
    <w:lvl w:ilvl="0" w:tplc="B5F0698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nsid w:val="08611073"/>
    <w:multiLevelType w:val="hybridMultilevel"/>
    <w:tmpl w:val="FDBCCBD0"/>
    <w:lvl w:ilvl="0" w:tplc="83FA6CC6">
      <w:start w:val="1"/>
      <w:numFmt w:val="decimal"/>
      <w:lvlText w:val="%1)"/>
      <w:lvlJc w:val="left"/>
      <w:pPr>
        <w:ind w:left="720" w:hanging="360"/>
      </w:pPr>
      <w:rPr>
        <w:rFonts w:hint="default"/>
        <w:b/>
        <w:sz w:val="36"/>
        <w:szCs w:val="3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93C56AB"/>
    <w:multiLevelType w:val="hybridMultilevel"/>
    <w:tmpl w:val="9A26370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219F7DC9"/>
    <w:multiLevelType w:val="hybridMultilevel"/>
    <w:tmpl w:val="1B4A4F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50F4A53"/>
    <w:multiLevelType w:val="hybridMultilevel"/>
    <w:tmpl w:val="685AC2E0"/>
    <w:lvl w:ilvl="0" w:tplc="A42E1D2C">
      <w:start w:val="1"/>
      <w:numFmt w:val="bullet"/>
      <w:lvlText w:val="-"/>
      <w:lvlJc w:val="left"/>
      <w:pPr>
        <w:ind w:left="1776" w:hanging="360"/>
      </w:pPr>
      <w:rPr>
        <w:rFonts w:ascii="Times New Roman" w:eastAsiaTheme="minorHAnsi" w:hAnsi="Times New Roman" w:cs="Times New Roman" w:hint="default"/>
      </w:rPr>
    </w:lvl>
    <w:lvl w:ilvl="1" w:tplc="04100003" w:tentative="1">
      <w:start w:val="1"/>
      <w:numFmt w:val="bullet"/>
      <w:lvlText w:val="o"/>
      <w:lvlJc w:val="left"/>
      <w:pPr>
        <w:ind w:left="2496" w:hanging="360"/>
      </w:pPr>
      <w:rPr>
        <w:rFonts w:ascii="Courier New" w:hAnsi="Courier New" w:cs="Courier New" w:hint="default"/>
      </w:rPr>
    </w:lvl>
    <w:lvl w:ilvl="2" w:tplc="04100005" w:tentative="1">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cs="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cs="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6">
    <w:nsid w:val="43F71CDF"/>
    <w:multiLevelType w:val="hybridMultilevel"/>
    <w:tmpl w:val="5434CFE6"/>
    <w:lvl w:ilvl="0" w:tplc="8700B2DC">
      <w:start w:val="6"/>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46B2522E"/>
    <w:multiLevelType w:val="hybridMultilevel"/>
    <w:tmpl w:val="70A03A4C"/>
    <w:lvl w:ilvl="0" w:tplc="08589D02">
      <w:start w:val="1"/>
      <w:numFmt w:val="decimal"/>
      <w:lvlText w:val="%1)"/>
      <w:lvlJc w:val="left"/>
      <w:pPr>
        <w:ind w:left="720" w:hanging="360"/>
      </w:pPr>
      <w:rPr>
        <w:rFonts w:hint="default"/>
        <w:b w:val="0"/>
        <w:sz w:val="16"/>
        <w:szCs w:val="1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494D5AB4"/>
    <w:multiLevelType w:val="hybridMultilevel"/>
    <w:tmpl w:val="FEC0D7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498C4592"/>
    <w:multiLevelType w:val="hybridMultilevel"/>
    <w:tmpl w:val="1D4663E8"/>
    <w:lvl w:ilvl="0" w:tplc="A424A3C4">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0">
    <w:nsid w:val="4AB306D9"/>
    <w:multiLevelType w:val="hybridMultilevel"/>
    <w:tmpl w:val="DF22A164"/>
    <w:lvl w:ilvl="0" w:tplc="04100001">
      <w:start w:val="1"/>
      <w:numFmt w:val="bullet"/>
      <w:lvlText w:val=""/>
      <w:lvlJc w:val="left"/>
      <w:pPr>
        <w:ind w:left="1776" w:hanging="360"/>
      </w:pPr>
      <w:rPr>
        <w:rFonts w:ascii="Symbol" w:hAnsi="Symbol" w:hint="default"/>
      </w:rPr>
    </w:lvl>
    <w:lvl w:ilvl="1" w:tplc="04100003" w:tentative="1">
      <w:start w:val="1"/>
      <w:numFmt w:val="bullet"/>
      <w:lvlText w:val="o"/>
      <w:lvlJc w:val="left"/>
      <w:pPr>
        <w:ind w:left="2496" w:hanging="360"/>
      </w:pPr>
      <w:rPr>
        <w:rFonts w:ascii="Courier New" w:hAnsi="Courier New" w:cs="Courier New" w:hint="default"/>
      </w:rPr>
    </w:lvl>
    <w:lvl w:ilvl="2" w:tplc="04100005" w:tentative="1">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cs="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cs="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11">
    <w:nsid w:val="6AAC1E87"/>
    <w:multiLevelType w:val="hybridMultilevel"/>
    <w:tmpl w:val="265AC55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7731528D"/>
    <w:multiLevelType w:val="hybridMultilevel"/>
    <w:tmpl w:val="DBA29052"/>
    <w:lvl w:ilvl="0" w:tplc="04100001">
      <w:start w:val="1"/>
      <w:numFmt w:val="bullet"/>
      <w:lvlText w:val=""/>
      <w:lvlJc w:val="left"/>
      <w:pPr>
        <w:tabs>
          <w:tab w:val="num" w:pos="720"/>
        </w:tabs>
        <w:ind w:left="720" w:hanging="360"/>
      </w:pPr>
      <w:rPr>
        <w:rFonts w:ascii="Symbol" w:hAnsi="Symbol" w:hint="default"/>
      </w:rPr>
    </w:lvl>
    <w:lvl w:ilvl="1" w:tplc="902EA2CC" w:tentative="1">
      <w:start w:val="1"/>
      <w:numFmt w:val="bullet"/>
      <w:lvlText w:val=""/>
      <w:lvlJc w:val="left"/>
      <w:pPr>
        <w:tabs>
          <w:tab w:val="num" w:pos="1440"/>
        </w:tabs>
        <w:ind w:left="1440" w:hanging="360"/>
      </w:pPr>
      <w:rPr>
        <w:rFonts w:ascii="Wingdings" w:hAnsi="Wingdings" w:hint="default"/>
      </w:rPr>
    </w:lvl>
    <w:lvl w:ilvl="2" w:tplc="1C8A5D38" w:tentative="1">
      <w:start w:val="1"/>
      <w:numFmt w:val="bullet"/>
      <w:lvlText w:val=""/>
      <w:lvlJc w:val="left"/>
      <w:pPr>
        <w:tabs>
          <w:tab w:val="num" w:pos="2160"/>
        </w:tabs>
        <w:ind w:left="2160" w:hanging="360"/>
      </w:pPr>
      <w:rPr>
        <w:rFonts w:ascii="Wingdings" w:hAnsi="Wingdings" w:hint="default"/>
      </w:rPr>
    </w:lvl>
    <w:lvl w:ilvl="3" w:tplc="AFE0BF04" w:tentative="1">
      <w:start w:val="1"/>
      <w:numFmt w:val="bullet"/>
      <w:lvlText w:val=""/>
      <w:lvlJc w:val="left"/>
      <w:pPr>
        <w:tabs>
          <w:tab w:val="num" w:pos="2880"/>
        </w:tabs>
        <w:ind w:left="2880" w:hanging="360"/>
      </w:pPr>
      <w:rPr>
        <w:rFonts w:ascii="Wingdings" w:hAnsi="Wingdings" w:hint="default"/>
      </w:rPr>
    </w:lvl>
    <w:lvl w:ilvl="4" w:tplc="A0F0BA4C" w:tentative="1">
      <w:start w:val="1"/>
      <w:numFmt w:val="bullet"/>
      <w:lvlText w:val=""/>
      <w:lvlJc w:val="left"/>
      <w:pPr>
        <w:tabs>
          <w:tab w:val="num" w:pos="3600"/>
        </w:tabs>
        <w:ind w:left="3600" w:hanging="360"/>
      </w:pPr>
      <w:rPr>
        <w:rFonts w:ascii="Wingdings" w:hAnsi="Wingdings" w:hint="default"/>
      </w:rPr>
    </w:lvl>
    <w:lvl w:ilvl="5" w:tplc="6AD4DD6A" w:tentative="1">
      <w:start w:val="1"/>
      <w:numFmt w:val="bullet"/>
      <w:lvlText w:val=""/>
      <w:lvlJc w:val="left"/>
      <w:pPr>
        <w:tabs>
          <w:tab w:val="num" w:pos="4320"/>
        </w:tabs>
        <w:ind w:left="4320" w:hanging="360"/>
      </w:pPr>
      <w:rPr>
        <w:rFonts w:ascii="Wingdings" w:hAnsi="Wingdings" w:hint="default"/>
      </w:rPr>
    </w:lvl>
    <w:lvl w:ilvl="6" w:tplc="B852D7EA" w:tentative="1">
      <w:start w:val="1"/>
      <w:numFmt w:val="bullet"/>
      <w:lvlText w:val=""/>
      <w:lvlJc w:val="left"/>
      <w:pPr>
        <w:tabs>
          <w:tab w:val="num" w:pos="5040"/>
        </w:tabs>
        <w:ind w:left="5040" w:hanging="360"/>
      </w:pPr>
      <w:rPr>
        <w:rFonts w:ascii="Wingdings" w:hAnsi="Wingdings" w:hint="default"/>
      </w:rPr>
    </w:lvl>
    <w:lvl w:ilvl="7" w:tplc="E18AF674" w:tentative="1">
      <w:start w:val="1"/>
      <w:numFmt w:val="bullet"/>
      <w:lvlText w:val=""/>
      <w:lvlJc w:val="left"/>
      <w:pPr>
        <w:tabs>
          <w:tab w:val="num" w:pos="5760"/>
        </w:tabs>
        <w:ind w:left="5760" w:hanging="360"/>
      </w:pPr>
      <w:rPr>
        <w:rFonts w:ascii="Wingdings" w:hAnsi="Wingdings" w:hint="default"/>
      </w:rPr>
    </w:lvl>
    <w:lvl w:ilvl="8" w:tplc="85048004" w:tentative="1">
      <w:start w:val="1"/>
      <w:numFmt w:val="bullet"/>
      <w:lvlText w:val=""/>
      <w:lvlJc w:val="left"/>
      <w:pPr>
        <w:tabs>
          <w:tab w:val="num" w:pos="6480"/>
        </w:tabs>
        <w:ind w:left="6480" w:hanging="360"/>
      </w:pPr>
      <w:rPr>
        <w:rFonts w:ascii="Wingdings" w:hAnsi="Wingdings" w:hint="default"/>
      </w:rPr>
    </w:lvl>
  </w:abstractNum>
  <w:abstractNum w:abstractNumId="13">
    <w:nsid w:val="7B33378F"/>
    <w:multiLevelType w:val="hybridMultilevel"/>
    <w:tmpl w:val="DD72D8BE"/>
    <w:lvl w:ilvl="0" w:tplc="83FA6CC6">
      <w:start w:val="1"/>
      <w:numFmt w:val="decimal"/>
      <w:lvlText w:val="%1)"/>
      <w:lvlJc w:val="left"/>
      <w:pPr>
        <w:ind w:left="720" w:hanging="360"/>
      </w:pPr>
      <w:rPr>
        <w:rFonts w:hint="default"/>
        <w:b/>
        <w:sz w:val="36"/>
        <w:szCs w:val="3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1"/>
  </w:num>
  <w:num w:numId="2">
    <w:abstractNumId w:val="2"/>
  </w:num>
  <w:num w:numId="3">
    <w:abstractNumId w:val="5"/>
  </w:num>
  <w:num w:numId="4">
    <w:abstractNumId w:val="10"/>
  </w:num>
  <w:num w:numId="5">
    <w:abstractNumId w:val="1"/>
  </w:num>
  <w:num w:numId="6">
    <w:abstractNumId w:val="7"/>
  </w:num>
  <w:num w:numId="7">
    <w:abstractNumId w:val="0"/>
  </w:num>
  <w:num w:numId="8">
    <w:abstractNumId w:val="3"/>
  </w:num>
  <w:num w:numId="9">
    <w:abstractNumId w:val="9"/>
  </w:num>
  <w:num w:numId="10">
    <w:abstractNumId w:val="6"/>
  </w:num>
  <w:num w:numId="11">
    <w:abstractNumId w:val="13"/>
  </w:num>
  <w:num w:numId="12">
    <w:abstractNumId w:val="4"/>
  </w:num>
  <w:num w:numId="13">
    <w:abstractNumId w:val="1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A43"/>
    <w:rsid w:val="000067CC"/>
    <w:rsid w:val="0001567A"/>
    <w:rsid w:val="000353C6"/>
    <w:rsid w:val="000629AE"/>
    <w:rsid w:val="00094422"/>
    <w:rsid w:val="000C0BAB"/>
    <w:rsid w:val="000C18D1"/>
    <w:rsid w:val="000D7DAA"/>
    <w:rsid w:val="000E33A2"/>
    <w:rsid w:val="00130FEF"/>
    <w:rsid w:val="001329FF"/>
    <w:rsid w:val="00166A4E"/>
    <w:rsid w:val="00180256"/>
    <w:rsid w:val="00195CC6"/>
    <w:rsid w:val="001A292B"/>
    <w:rsid w:val="001B2A04"/>
    <w:rsid w:val="001C1152"/>
    <w:rsid w:val="001D5988"/>
    <w:rsid w:val="001D5ABE"/>
    <w:rsid w:val="001F3E34"/>
    <w:rsid w:val="00213CFB"/>
    <w:rsid w:val="002272B2"/>
    <w:rsid w:val="00264091"/>
    <w:rsid w:val="002B1DA4"/>
    <w:rsid w:val="003622DB"/>
    <w:rsid w:val="003763ED"/>
    <w:rsid w:val="0038508B"/>
    <w:rsid w:val="00386499"/>
    <w:rsid w:val="003C2EFD"/>
    <w:rsid w:val="003D69D2"/>
    <w:rsid w:val="00417382"/>
    <w:rsid w:val="00451433"/>
    <w:rsid w:val="00472624"/>
    <w:rsid w:val="00481422"/>
    <w:rsid w:val="004843C9"/>
    <w:rsid w:val="004C1A63"/>
    <w:rsid w:val="004C6690"/>
    <w:rsid w:val="004D7F44"/>
    <w:rsid w:val="004E7462"/>
    <w:rsid w:val="004F0A0C"/>
    <w:rsid w:val="00566A29"/>
    <w:rsid w:val="005B5B51"/>
    <w:rsid w:val="005C2E3A"/>
    <w:rsid w:val="005E26CB"/>
    <w:rsid w:val="005F65A1"/>
    <w:rsid w:val="00600AF9"/>
    <w:rsid w:val="00617D50"/>
    <w:rsid w:val="00633373"/>
    <w:rsid w:val="006579EC"/>
    <w:rsid w:val="00675CF6"/>
    <w:rsid w:val="00694BF7"/>
    <w:rsid w:val="006E0EA3"/>
    <w:rsid w:val="006E27EF"/>
    <w:rsid w:val="007403C3"/>
    <w:rsid w:val="007433EE"/>
    <w:rsid w:val="00743B5D"/>
    <w:rsid w:val="00743FB0"/>
    <w:rsid w:val="00756C7D"/>
    <w:rsid w:val="00777535"/>
    <w:rsid w:val="00790301"/>
    <w:rsid w:val="007A3A87"/>
    <w:rsid w:val="00801523"/>
    <w:rsid w:val="00805F89"/>
    <w:rsid w:val="008102ED"/>
    <w:rsid w:val="00815011"/>
    <w:rsid w:val="0082637A"/>
    <w:rsid w:val="008303FA"/>
    <w:rsid w:val="00860998"/>
    <w:rsid w:val="00886813"/>
    <w:rsid w:val="00896129"/>
    <w:rsid w:val="00896C15"/>
    <w:rsid w:val="009053B3"/>
    <w:rsid w:val="009212BE"/>
    <w:rsid w:val="009264A4"/>
    <w:rsid w:val="0094572B"/>
    <w:rsid w:val="00991F4F"/>
    <w:rsid w:val="009B2ECB"/>
    <w:rsid w:val="009C381A"/>
    <w:rsid w:val="009E66FA"/>
    <w:rsid w:val="00A05D24"/>
    <w:rsid w:val="00A173D2"/>
    <w:rsid w:val="00A277FD"/>
    <w:rsid w:val="00A66D05"/>
    <w:rsid w:val="00AA2EF3"/>
    <w:rsid w:val="00AB4B6F"/>
    <w:rsid w:val="00AB6FFA"/>
    <w:rsid w:val="00AD7F10"/>
    <w:rsid w:val="00AE6F99"/>
    <w:rsid w:val="00B04373"/>
    <w:rsid w:val="00B17704"/>
    <w:rsid w:val="00B21002"/>
    <w:rsid w:val="00B46DD8"/>
    <w:rsid w:val="00B47ED8"/>
    <w:rsid w:val="00B54C7B"/>
    <w:rsid w:val="00B57FF5"/>
    <w:rsid w:val="00B632E3"/>
    <w:rsid w:val="00B8671E"/>
    <w:rsid w:val="00B920C8"/>
    <w:rsid w:val="00BA5801"/>
    <w:rsid w:val="00BB50FE"/>
    <w:rsid w:val="00BE42D5"/>
    <w:rsid w:val="00C001D8"/>
    <w:rsid w:val="00C225BE"/>
    <w:rsid w:val="00C31944"/>
    <w:rsid w:val="00C35565"/>
    <w:rsid w:val="00C728D3"/>
    <w:rsid w:val="00C955AD"/>
    <w:rsid w:val="00CC4A43"/>
    <w:rsid w:val="00CE132A"/>
    <w:rsid w:val="00CF4F51"/>
    <w:rsid w:val="00D66D34"/>
    <w:rsid w:val="00D85FA7"/>
    <w:rsid w:val="00D8660D"/>
    <w:rsid w:val="00DA574E"/>
    <w:rsid w:val="00DA6160"/>
    <w:rsid w:val="00DF69C5"/>
    <w:rsid w:val="00E0386B"/>
    <w:rsid w:val="00E308A3"/>
    <w:rsid w:val="00E55378"/>
    <w:rsid w:val="00E559D9"/>
    <w:rsid w:val="00ED3A2E"/>
    <w:rsid w:val="00F0581B"/>
    <w:rsid w:val="00F064FC"/>
    <w:rsid w:val="00F1571E"/>
    <w:rsid w:val="00F23034"/>
    <w:rsid w:val="00F666A9"/>
    <w:rsid w:val="00F7055F"/>
    <w:rsid w:val="00F868E1"/>
    <w:rsid w:val="00F96BC4"/>
    <w:rsid w:val="00FA06B7"/>
    <w:rsid w:val="00FA191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C4A43"/>
    <w:pPr>
      <w:ind w:left="720"/>
      <w:contextualSpacing/>
    </w:pPr>
  </w:style>
  <w:style w:type="table" w:styleId="Grigliatabella">
    <w:name w:val="Table Grid"/>
    <w:basedOn w:val="Tabellanormale"/>
    <w:uiPriority w:val="59"/>
    <w:rsid w:val="00CC4A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umeroriga">
    <w:name w:val="line number"/>
    <w:basedOn w:val="Carpredefinitoparagrafo"/>
    <w:uiPriority w:val="99"/>
    <w:semiHidden/>
    <w:unhideWhenUsed/>
    <w:rsid w:val="00F064FC"/>
  </w:style>
  <w:style w:type="paragraph" w:styleId="Testonotaapidipagina">
    <w:name w:val="footnote text"/>
    <w:basedOn w:val="Normale"/>
    <w:link w:val="TestonotaapidipaginaCarattere"/>
    <w:uiPriority w:val="99"/>
    <w:semiHidden/>
    <w:unhideWhenUsed/>
    <w:rsid w:val="00AD7F10"/>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AD7F10"/>
    <w:rPr>
      <w:sz w:val="20"/>
      <w:szCs w:val="20"/>
    </w:rPr>
  </w:style>
  <w:style w:type="character" w:styleId="Rimandonotaapidipagina">
    <w:name w:val="footnote reference"/>
    <w:basedOn w:val="Carpredefinitoparagrafo"/>
    <w:uiPriority w:val="99"/>
    <w:semiHidden/>
    <w:unhideWhenUsed/>
    <w:rsid w:val="00AD7F10"/>
    <w:rPr>
      <w:vertAlign w:val="superscript"/>
    </w:rPr>
  </w:style>
  <w:style w:type="paragraph" w:styleId="Intestazione">
    <w:name w:val="header"/>
    <w:basedOn w:val="Normale"/>
    <w:link w:val="IntestazioneCarattere"/>
    <w:uiPriority w:val="99"/>
    <w:unhideWhenUsed/>
    <w:rsid w:val="00AD7F1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D7F10"/>
  </w:style>
  <w:style w:type="paragraph" w:styleId="Pidipagina">
    <w:name w:val="footer"/>
    <w:basedOn w:val="Normale"/>
    <w:link w:val="PidipaginaCarattere"/>
    <w:uiPriority w:val="99"/>
    <w:unhideWhenUsed/>
    <w:rsid w:val="00AD7F1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D7F10"/>
  </w:style>
  <w:style w:type="paragraph" w:styleId="Testofumetto">
    <w:name w:val="Balloon Text"/>
    <w:basedOn w:val="Normale"/>
    <w:link w:val="TestofumettoCarattere"/>
    <w:uiPriority w:val="99"/>
    <w:semiHidden/>
    <w:unhideWhenUsed/>
    <w:rsid w:val="00AD7F1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D7F10"/>
    <w:rPr>
      <w:rFonts w:ascii="Tahoma" w:hAnsi="Tahoma" w:cs="Tahoma"/>
      <w:sz w:val="16"/>
      <w:szCs w:val="16"/>
    </w:rPr>
  </w:style>
  <w:style w:type="character" w:styleId="Testosegnaposto">
    <w:name w:val="Placeholder Text"/>
    <w:basedOn w:val="Carpredefinitoparagrafo"/>
    <w:uiPriority w:val="99"/>
    <w:semiHidden/>
    <w:rsid w:val="00805F89"/>
    <w:rPr>
      <w:color w:val="808080"/>
    </w:rPr>
  </w:style>
  <w:style w:type="paragraph" w:styleId="NormaleWeb">
    <w:name w:val="Normal (Web)"/>
    <w:basedOn w:val="Normale"/>
    <w:uiPriority w:val="99"/>
    <w:semiHidden/>
    <w:unhideWhenUsed/>
    <w:rsid w:val="00451433"/>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C4A43"/>
    <w:pPr>
      <w:ind w:left="720"/>
      <w:contextualSpacing/>
    </w:pPr>
  </w:style>
  <w:style w:type="table" w:styleId="Grigliatabella">
    <w:name w:val="Table Grid"/>
    <w:basedOn w:val="Tabellanormale"/>
    <w:uiPriority w:val="59"/>
    <w:rsid w:val="00CC4A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umeroriga">
    <w:name w:val="line number"/>
    <w:basedOn w:val="Carpredefinitoparagrafo"/>
    <w:uiPriority w:val="99"/>
    <w:semiHidden/>
    <w:unhideWhenUsed/>
    <w:rsid w:val="00F064FC"/>
  </w:style>
  <w:style w:type="paragraph" w:styleId="Testonotaapidipagina">
    <w:name w:val="footnote text"/>
    <w:basedOn w:val="Normale"/>
    <w:link w:val="TestonotaapidipaginaCarattere"/>
    <w:uiPriority w:val="99"/>
    <w:semiHidden/>
    <w:unhideWhenUsed/>
    <w:rsid w:val="00AD7F10"/>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AD7F10"/>
    <w:rPr>
      <w:sz w:val="20"/>
      <w:szCs w:val="20"/>
    </w:rPr>
  </w:style>
  <w:style w:type="character" w:styleId="Rimandonotaapidipagina">
    <w:name w:val="footnote reference"/>
    <w:basedOn w:val="Carpredefinitoparagrafo"/>
    <w:uiPriority w:val="99"/>
    <w:semiHidden/>
    <w:unhideWhenUsed/>
    <w:rsid w:val="00AD7F10"/>
    <w:rPr>
      <w:vertAlign w:val="superscript"/>
    </w:rPr>
  </w:style>
  <w:style w:type="paragraph" w:styleId="Intestazione">
    <w:name w:val="header"/>
    <w:basedOn w:val="Normale"/>
    <w:link w:val="IntestazioneCarattere"/>
    <w:uiPriority w:val="99"/>
    <w:unhideWhenUsed/>
    <w:rsid w:val="00AD7F1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D7F10"/>
  </w:style>
  <w:style w:type="paragraph" w:styleId="Pidipagina">
    <w:name w:val="footer"/>
    <w:basedOn w:val="Normale"/>
    <w:link w:val="PidipaginaCarattere"/>
    <w:uiPriority w:val="99"/>
    <w:unhideWhenUsed/>
    <w:rsid w:val="00AD7F1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D7F10"/>
  </w:style>
  <w:style w:type="paragraph" w:styleId="Testofumetto">
    <w:name w:val="Balloon Text"/>
    <w:basedOn w:val="Normale"/>
    <w:link w:val="TestofumettoCarattere"/>
    <w:uiPriority w:val="99"/>
    <w:semiHidden/>
    <w:unhideWhenUsed/>
    <w:rsid w:val="00AD7F1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D7F10"/>
    <w:rPr>
      <w:rFonts w:ascii="Tahoma" w:hAnsi="Tahoma" w:cs="Tahoma"/>
      <w:sz w:val="16"/>
      <w:szCs w:val="16"/>
    </w:rPr>
  </w:style>
  <w:style w:type="character" w:styleId="Testosegnaposto">
    <w:name w:val="Placeholder Text"/>
    <w:basedOn w:val="Carpredefinitoparagrafo"/>
    <w:uiPriority w:val="99"/>
    <w:semiHidden/>
    <w:rsid w:val="00805F89"/>
    <w:rPr>
      <w:color w:val="808080"/>
    </w:rPr>
  </w:style>
  <w:style w:type="paragraph" w:styleId="NormaleWeb">
    <w:name w:val="Normal (Web)"/>
    <w:basedOn w:val="Normale"/>
    <w:uiPriority w:val="99"/>
    <w:semiHidden/>
    <w:unhideWhenUsed/>
    <w:rsid w:val="00451433"/>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783586">
      <w:bodyDiv w:val="1"/>
      <w:marLeft w:val="0"/>
      <w:marRight w:val="0"/>
      <w:marTop w:val="0"/>
      <w:marBottom w:val="0"/>
      <w:divBdr>
        <w:top w:val="none" w:sz="0" w:space="0" w:color="auto"/>
        <w:left w:val="none" w:sz="0" w:space="0" w:color="auto"/>
        <w:bottom w:val="none" w:sz="0" w:space="0" w:color="auto"/>
        <w:right w:val="none" w:sz="0" w:space="0" w:color="auto"/>
      </w:divBdr>
    </w:div>
    <w:div w:id="506099826">
      <w:bodyDiv w:val="1"/>
      <w:marLeft w:val="0"/>
      <w:marRight w:val="0"/>
      <w:marTop w:val="0"/>
      <w:marBottom w:val="0"/>
      <w:divBdr>
        <w:top w:val="none" w:sz="0" w:space="0" w:color="auto"/>
        <w:left w:val="none" w:sz="0" w:space="0" w:color="auto"/>
        <w:bottom w:val="none" w:sz="0" w:space="0" w:color="auto"/>
        <w:right w:val="none" w:sz="0" w:space="0" w:color="auto"/>
      </w:divBdr>
    </w:div>
    <w:div w:id="711880095">
      <w:bodyDiv w:val="1"/>
      <w:marLeft w:val="0"/>
      <w:marRight w:val="0"/>
      <w:marTop w:val="0"/>
      <w:marBottom w:val="0"/>
      <w:divBdr>
        <w:top w:val="none" w:sz="0" w:space="0" w:color="auto"/>
        <w:left w:val="none" w:sz="0" w:space="0" w:color="auto"/>
        <w:bottom w:val="none" w:sz="0" w:space="0" w:color="auto"/>
        <w:right w:val="none" w:sz="0" w:space="0" w:color="auto"/>
      </w:divBdr>
    </w:div>
    <w:div w:id="907039867">
      <w:bodyDiv w:val="1"/>
      <w:marLeft w:val="0"/>
      <w:marRight w:val="0"/>
      <w:marTop w:val="0"/>
      <w:marBottom w:val="0"/>
      <w:divBdr>
        <w:top w:val="none" w:sz="0" w:space="0" w:color="auto"/>
        <w:left w:val="none" w:sz="0" w:space="0" w:color="auto"/>
        <w:bottom w:val="none" w:sz="0" w:space="0" w:color="auto"/>
        <w:right w:val="none" w:sz="0" w:space="0" w:color="auto"/>
      </w:divBdr>
    </w:div>
    <w:div w:id="1018890173">
      <w:bodyDiv w:val="1"/>
      <w:marLeft w:val="0"/>
      <w:marRight w:val="0"/>
      <w:marTop w:val="0"/>
      <w:marBottom w:val="0"/>
      <w:divBdr>
        <w:top w:val="none" w:sz="0" w:space="0" w:color="auto"/>
        <w:left w:val="none" w:sz="0" w:space="0" w:color="auto"/>
        <w:bottom w:val="none" w:sz="0" w:space="0" w:color="auto"/>
        <w:right w:val="none" w:sz="0" w:space="0" w:color="auto"/>
      </w:divBdr>
    </w:div>
    <w:div w:id="1090005556">
      <w:bodyDiv w:val="1"/>
      <w:marLeft w:val="0"/>
      <w:marRight w:val="0"/>
      <w:marTop w:val="0"/>
      <w:marBottom w:val="0"/>
      <w:divBdr>
        <w:top w:val="none" w:sz="0" w:space="0" w:color="auto"/>
        <w:left w:val="none" w:sz="0" w:space="0" w:color="auto"/>
        <w:bottom w:val="none" w:sz="0" w:space="0" w:color="auto"/>
        <w:right w:val="none" w:sz="0" w:space="0" w:color="auto"/>
      </w:divBdr>
    </w:div>
    <w:div w:id="1113481658">
      <w:bodyDiv w:val="1"/>
      <w:marLeft w:val="0"/>
      <w:marRight w:val="0"/>
      <w:marTop w:val="0"/>
      <w:marBottom w:val="0"/>
      <w:divBdr>
        <w:top w:val="none" w:sz="0" w:space="0" w:color="auto"/>
        <w:left w:val="none" w:sz="0" w:space="0" w:color="auto"/>
        <w:bottom w:val="none" w:sz="0" w:space="0" w:color="auto"/>
        <w:right w:val="none" w:sz="0" w:space="0" w:color="auto"/>
      </w:divBdr>
    </w:div>
    <w:div w:id="1163473233">
      <w:bodyDiv w:val="1"/>
      <w:marLeft w:val="0"/>
      <w:marRight w:val="0"/>
      <w:marTop w:val="0"/>
      <w:marBottom w:val="0"/>
      <w:divBdr>
        <w:top w:val="none" w:sz="0" w:space="0" w:color="auto"/>
        <w:left w:val="none" w:sz="0" w:space="0" w:color="auto"/>
        <w:bottom w:val="none" w:sz="0" w:space="0" w:color="auto"/>
        <w:right w:val="none" w:sz="0" w:space="0" w:color="auto"/>
      </w:divBdr>
    </w:div>
    <w:div w:id="1205024241">
      <w:bodyDiv w:val="1"/>
      <w:marLeft w:val="0"/>
      <w:marRight w:val="0"/>
      <w:marTop w:val="0"/>
      <w:marBottom w:val="0"/>
      <w:divBdr>
        <w:top w:val="none" w:sz="0" w:space="0" w:color="auto"/>
        <w:left w:val="none" w:sz="0" w:space="0" w:color="auto"/>
        <w:bottom w:val="none" w:sz="0" w:space="0" w:color="auto"/>
        <w:right w:val="none" w:sz="0" w:space="0" w:color="auto"/>
      </w:divBdr>
    </w:div>
    <w:div w:id="1336609807">
      <w:bodyDiv w:val="1"/>
      <w:marLeft w:val="0"/>
      <w:marRight w:val="0"/>
      <w:marTop w:val="0"/>
      <w:marBottom w:val="0"/>
      <w:divBdr>
        <w:top w:val="none" w:sz="0" w:space="0" w:color="auto"/>
        <w:left w:val="none" w:sz="0" w:space="0" w:color="auto"/>
        <w:bottom w:val="none" w:sz="0" w:space="0" w:color="auto"/>
        <w:right w:val="none" w:sz="0" w:space="0" w:color="auto"/>
      </w:divBdr>
    </w:div>
    <w:div w:id="2057849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chart" Target="charts/chart5.xml"/><Relationship Id="rId10" Type="http://schemas.openxmlformats.org/officeDocument/2006/relationships/chart" Target="charts/chart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image" Target="media/image2.png"/></Relationships>
</file>

<file path=word/charts/_rels/chart1.xml.rels><?xml version="1.0" encoding="UTF-8" standalone="yes"?>
<Relationships xmlns="http://schemas.openxmlformats.org/package/2006/relationships"><Relationship Id="rId1" Type="http://schemas.openxmlformats.org/officeDocument/2006/relationships/package" Target="../embeddings/Foglio_di_lavoro_di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Foglio_di_lavoro_di_Microsoft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Foglio_di_lavoro_di_Microsoft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Foglio_di_lavoro_di_Microsoft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Foglio_di_lavoro_di_Microsoft_Excel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it-IT"/>
              <a:t>Frequenza semplice</a:t>
            </a:r>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v>frequenza semplice</c:v>
          </c:tx>
          <c:invertIfNegative val="0"/>
          <c:cat>
            <c:strRef>
              <c:f>Foglio1!$C$28:$C$35</c:f>
              <c:strCache>
                <c:ptCount val="8"/>
                <c:pt idx="0">
                  <c:v>20-30</c:v>
                </c:pt>
                <c:pt idx="1">
                  <c:v>31-40</c:v>
                </c:pt>
                <c:pt idx="2">
                  <c:v>41-50</c:v>
                </c:pt>
                <c:pt idx="3">
                  <c:v>51-60</c:v>
                </c:pt>
                <c:pt idx="4">
                  <c:v>61-70</c:v>
                </c:pt>
                <c:pt idx="5">
                  <c:v>71-80</c:v>
                </c:pt>
                <c:pt idx="6">
                  <c:v>81-90</c:v>
                </c:pt>
                <c:pt idx="7">
                  <c:v>91-100</c:v>
                </c:pt>
              </c:strCache>
            </c:strRef>
          </c:cat>
          <c:val>
            <c:numRef>
              <c:f>Foglio1!$D$28:$D$35</c:f>
              <c:numCache>
                <c:formatCode>General</c:formatCode>
                <c:ptCount val="8"/>
                <c:pt idx="0">
                  <c:v>0</c:v>
                </c:pt>
                <c:pt idx="1">
                  <c:v>3</c:v>
                </c:pt>
                <c:pt idx="2">
                  <c:v>3</c:v>
                </c:pt>
                <c:pt idx="3">
                  <c:v>2</c:v>
                </c:pt>
                <c:pt idx="4">
                  <c:v>6</c:v>
                </c:pt>
                <c:pt idx="5">
                  <c:v>4</c:v>
                </c:pt>
                <c:pt idx="6">
                  <c:v>1</c:v>
                </c:pt>
                <c:pt idx="7">
                  <c:v>2</c:v>
                </c:pt>
              </c:numCache>
            </c:numRef>
          </c:val>
        </c:ser>
        <c:dLbls>
          <c:showLegendKey val="0"/>
          <c:showVal val="0"/>
          <c:showCatName val="0"/>
          <c:showSerName val="0"/>
          <c:showPercent val="0"/>
          <c:showBubbleSize val="0"/>
        </c:dLbls>
        <c:gapWidth val="150"/>
        <c:shape val="box"/>
        <c:axId val="11850112"/>
        <c:axId val="11851648"/>
        <c:axId val="0"/>
      </c:bar3DChart>
      <c:catAx>
        <c:axId val="11850112"/>
        <c:scaling>
          <c:orientation val="minMax"/>
        </c:scaling>
        <c:delete val="0"/>
        <c:axPos val="b"/>
        <c:majorTickMark val="out"/>
        <c:minorTickMark val="none"/>
        <c:tickLblPos val="nextTo"/>
        <c:crossAx val="11851648"/>
        <c:crosses val="autoZero"/>
        <c:auto val="1"/>
        <c:lblAlgn val="ctr"/>
        <c:lblOffset val="100"/>
        <c:noMultiLvlLbl val="0"/>
      </c:catAx>
      <c:valAx>
        <c:axId val="11851648"/>
        <c:scaling>
          <c:orientation val="minMax"/>
        </c:scaling>
        <c:delete val="0"/>
        <c:axPos val="l"/>
        <c:majorGridlines/>
        <c:numFmt formatCode="General" sourceLinked="1"/>
        <c:majorTickMark val="out"/>
        <c:minorTickMark val="none"/>
        <c:tickLblPos val="nextTo"/>
        <c:crossAx val="11850112"/>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lineChart>
        <c:grouping val="standard"/>
        <c:varyColors val="0"/>
        <c:ser>
          <c:idx val="0"/>
          <c:order val="0"/>
          <c:tx>
            <c:v>Frequenze cumulate</c:v>
          </c:tx>
          <c:marker>
            <c:symbol val="none"/>
          </c:marker>
          <c:cat>
            <c:numRef>
              <c:f>Foglio1!$D$89:$D$105</c:f>
              <c:numCache>
                <c:formatCode>General</c:formatCode>
                <c:ptCount val="17"/>
                <c:pt idx="0">
                  <c:v>20</c:v>
                </c:pt>
                <c:pt idx="1">
                  <c:v>25</c:v>
                </c:pt>
                <c:pt idx="2">
                  <c:v>30</c:v>
                </c:pt>
                <c:pt idx="3">
                  <c:v>35</c:v>
                </c:pt>
                <c:pt idx="4">
                  <c:v>40</c:v>
                </c:pt>
                <c:pt idx="5">
                  <c:v>45</c:v>
                </c:pt>
                <c:pt idx="6">
                  <c:v>50</c:v>
                </c:pt>
                <c:pt idx="7">
                  <c:v>55</c:v>
                </c:pt>
                <c:pt idx="8">
                  <c:v>60</c:v>
                </c:pt>
                <c:pt idx="9">
                  <c:v>65</c:v>
                </c:pt>
                <c:pt idx="10">
                  <c:v>70</c:v>
                </c:pt>
                <c:pt idx="11">
                  <c:v>75</c:v>
                </c:pt>
                <c:pt idx="12">
                  <c:v>80</c:v>
                </c:pt>
                <c:pt idx="13">
                  <c:v>85</c:v>
                </c:pt>
                <c:pt idx="14">
                  <c:v>90</c:v>
                </c:pt>
                <c:pt idx="15">
                  <c:v>95</c:v>
                </c:pt>
                <c:pt idx="16">
                  <c:v>100</c:v>
                </c:pt>
              </c:numCache>
            </c:numRef>
          </c:cat>
          <c:val>
            <c:numRef>
              <c:f>Foglio1!$E$89:$E$105</c:f>
              <c:numCache>
                <c:formatCode>General</c:formatCode>
                <c:ptCount val="17"/>
                <c:pt idx="0">
                  <c:v>0</c:v>
                </c:pt>
                <c:pt idx="1">
                  <c:v>0</c:v>
                </c:pt>
                <c:pt idx="2">
                  <c:v>0</c:v>
                </c:pt>
                <c:pt idx="3">
                  <c:v>2</c:v>
                </c:pt>
                <c:pt idx="4">
                  <c:v>3</c:v>
                </c:pt>
                <c:pt idx="5">
                  <c:v>5</c:v>
                </c:pt>
                <c:pt idx="6">
                  <c:v>6</c:v>
                </c:pt>
                <c:pt idx="7">
                  <c:v>6</c:v>
                </c:pt>
                <c:pt idx="8">
                  <c:v>8</c:v>
                </c:pt>
                <c:pt idx="9">
                  <c:v>12</c:v>
                </c:pt>
                <c:pt idx="10">
                  <c:v>14</c:v>
                </c:pt>
                <c:pt idx="11">
                  <c:v>16</c:v>
                </c:pt>
                <c:pt idx="12">
                  <c:v>18</c:v>
                </c:pt>
                <c:pt idx="13">
                  <c:v>18</c:v>
                </c:pt>
                <c:pt idx="14">
                  <c:v>19</c:v>
                </c:pt>
                <c:pt idx="15">
                  <c:v>19</c:v>
                </c:pt>
                <c:pt idx="16">
                  <c:v>21</c:v>
                </c:pt>
              </c:numCache>
            </c:numRef>
          </c:val>
          <c:smooth val="0"/>
        </c:ser>
        <c:dLbls>
          <c:showLegendKey val="0"/>
          <c:showVal val="0"/>
          <c:showCatName val="0"/>
          <c:showSerName val="0"/>
          <c:showPercent val="0"/>
          <c:showBubbleSize val="0"/>
        </c:dLbls>
        <c:marker val="1"/>
        <c:smooth val="0"/>
        <c:axId val="149965440"/>
        <c:axId val="152999424"/>
      </c:lineChart>
      <c:catAx>
        <c:axId val="149965440"/>
        <c:scaling>
          <c:orientation val="minMax"/>
        </c:scaling>
        <c:delete val="0"/>
        <c:axPos val="b"/>
        <c:numFmt formatCode="General" sourceLinked="1"/>
        <c:majorTickMark val="out"/>
        <c:minorTickMark val="none"/>
        <c:tickLblPos val="nextTo"/>
        <c:crossAx val="152999424"/>
        <c:crosses val="autoZero"/>
        <c:auto val="1"/>
        <c:lblAlgn val="ctr"/>
        <c:lblOffset val="100"/>
        <c:noMultiLvlLbl val="0"/>
      </c:catAx>
      <c:valAx>
        <c:axId val="152999424"/>
        <c:scaling>
          <c:orientation val="minMax"/>
        </c:scaling>
        <c:delete val="0"/>
        <c:axPos val="l"/>
        <c:majorGridlines/>
        <c:numFmt formatCode="General" sourceLinked="1"/>
        <c:majorTickMark val="out"/>
        <c:minorTickMark val="none"/>
        <c:tickLblPos val="nextTo"/>
        <c:crossAx val="149965440"/>
        <c:crosses val="autoZero"/>
        <c:crossBetween val="between"/>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barChart>
        <c:barDir val="col"/>
        <c:grouping val="clustered"/>
        <c:varyColors val="0"/>
        <c:ser>
          <c:idx val="0"/>
          <c:order val="0"/>
          <c:tx>
            <c:v>Indici di difficoltà</c:v>
          </c:tx>
          <c:invertIfNegative val="0"/>
          <c:cat>
            <c:strRef>
              <c:f>Foglio1!$C$29:$I$29</c:f>
              <c:strCache>
                <c:ptCount val="7"/>
                <c:pt idx="0">
                  <c:v>ITEM 1</c:v>
                </c:pt>
                <c:pt idx="1">
                  <c:v>ITEM 2</c:v>
                </c:pt>
                <c:pt idx="2">
                  <c:v>ITEM 3</c:v>
                </c:pt>
                <c:pt idx="3">
                  <c:v>ITEM 4</c:v>
                </c:pt>
                <c:pt idx="4">
                  <c:v>ITEM 5</c:v>
                </c:pt>
                <c:pt idx="5">
                  <c:v>ITEM 6</c:v>
                </c:pt>
                <c:pt idx="6">
                  <c:v>ITEM 7</c:v>
                </c:pt>
              </c:strCache>
            </c:strRef>
          </c:cat>
          <c:val>
            <c:numRef>
              <c:f>Foglio1!$C$36:$I$36</c:f>
              <c:numCache>
                <c:formatCode>0.00</c:formatCode>
                <c:ptCount val="7"/>
                <c:pt idx="0">
                  <c:v>0.69523809523809521</c:v>
                </c:pt>
                <c:pt idx="1">
                  <c:v>0.70634920634920639</c:v>
                </c:pt>
                <c:pt idx="2">
                  <c:v>0.53968253968253965</c:v>
                </c:pt>
                <c:pt idx="3">
                  <c:v>0.38095238095238093</c:v>
                </c:pt>
                <c:pt idx="4">
                  <c:v>0.55102040816326525</c:v>
                </c:pt>
                <c:pt idx="5">
                  <c:v>0.84761904761904761</c:v>
                </c:pt>
                <c:pt idx="6">
                  <c:v>0.33333333333333331</c:v>
                </c:pt>
              </c:numCache>
            </c:numRef>
          </c:val>
        </c:ser>
        <c:dLbls>
          <c:showLegendKey val="0"/>
          <c:showVal val="0"/>
          <c:showCatName val="0"/>
          <c:showSerName val="0"/>
          <c:showPercent val="0"/>
          <c:showBubbleSize val="0"/>
        </c:dLbls>
        <c:gapWidth val="150"/>
        <c:axId val="153230336"/>
        <c:axId val="11916032"/>
      </c:barChart>
      <c:catAx>
        <c:axId val="153230336"/>
        <c:scaling>
          <c:orientation val="minMax"/>
        </c:scaling>
        <c:delete val="0"/>
        <c:axPos val="b"/>
        <c:majorTickMark val="out"/>
        <c:minorTickMark val="none"/>
        <c:tickLblPos val="nextTo"/>
        <c:crossAx val="11916032"/>
        <c:crosses val="autoZero"/>
        <c:auto val="1"/>
        <c:lblAlgn val="ctr"/>
        <c:lblOffset val="100"/>
        <c:noMultiLvlLbl val="0"/>
      </c:catAx>
      <c:valAx>
        <c:axId val="11916032"/>
        <c:scaling>
          <c:orientation val="minMax"/>
        </c:scaling>
        <c:delete val="0"/>
        <c:axPos val="l"/>
        <c:majorGridlines/>
        <c:numFmt formatCode="0.00" sourceLinked="1"/>
        <c:majorTickMark val="out"/>
        <c:minorTickMark val="none"/>
        <c:tickLblPos val="nextTo"/>
        <c:crossAx val="153230336"/>
        <c:crosses val="autoZero"/>
        <c:crossBetween val="between"/>
      </c:valAx>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barChart>
        <c:barDir val="col"/>
        <c:grouping val="clustered"/>
        <c:varyColors val="0"/>
        <c:ser>
          <c:idx val="0"/>
          <c:order val="0"/>
          <c:tx>
            <c:v>Potere discriminante</c:v>
          </c:tx>
          <c:invertIfNegative val="0"/>
          <c:cat>
            <c:strRef>
              <c:f>Foglio1!$C$27:$I$27</c:f>
              <c:strCache>
                <c:ptCount val="7"/>
                <c:pt idx="0">
                  <c:v>ITEM 1</c:v>
                </c:pt>
                <c:pt idx="1">
                  <c:v>ITEM 2</c:v>
                </c:pt>
                <c:pt idx="2">
                  <c:v>ITEM 3</c:v>
                </c:pt>
                <c:pt idx="3">
                  <c:v>ITEM 4</c:v>
                </c:pt>
                <c:pt idx="4">
                  <c:v>ITEM 5</c:v>
                </c:pt>
                <c:pt idx="5">
                  <c:v>ITEM 6</c:v>
                </c:pt>
                <c:pt idx="6">
                  <c:v>ITEM 7</c:v>
                </c:pt>
              </c:strCache>
            </c:strRef>
          </c:cat>
          <c:val>
            <c:numRef>
              <c:f>Foglio1!$C$30:$I$30</c:f>
              <c:numCache>
                <c:formatCode>0.00</c:formatCode>
                <c:ptCount val="7"/>
                <c:pt idx="0">
                  <c:v>0.81632653061224492</c:v>
                </c:pt>
                <c:pt idx="1">
                  <c:v>0.6167800453514739</c:v>
                </c:pt>
                <c:pt idx="2">
                  <c:v>0.88888888888888884</c:v>
                </c:pt>
                <c:pt idx="3">
                  <c:v>0.81632653061224492</c:v>
                </c:pt>
                <c:pt idx="4">
                  <c:v>0.99773242630385484</c:v>
                </c:pt>
                <c:pt idx="5">
                  <c:v>0.48979591836734693</c:v>
                </c:pt>
                <c:pt idx="6">
                  <c:v>0.7256235827664399</c:v>
                </c:pt>
              </c:numCache>
            </c:numRef>
          </c:val>
        </c:ser>
        <c:dLbls>
          <c:showLegendKey val="0"/>
          <c:showVal val="0"/>
          <c:showCatName val="0"/>
          <c:showSerName val="0"/>
          <c:showPercent val="0"/>
          <c:showBubbleSize val="0"/>
        </c:dLbls>
        <c:gapWidth val="150"/>
        <c:axId val="109842816"/>
        <c:axId val="109844352"/>
      </c:barChart>
      <c:catAx>
        <c:axId val="109842816"/>
        <c:scaling>
          <c:orientation val="minMax"/>
        </c:scaling>
        <c:delete val="0"/>
        <c:axPos val="b"/>
        <c:majorTickMark val="out"/>
        <c:minorTickMark val="none"/>
        <c:tickLblPos val="nextTo"/>
        <c:crossAx val="109844352"/>
        <c:crosses val="autoZero"/>
        <c:auto val="1"/>
        <c:lblAlgn val="ctr"/>
        <c:lblOffset val="100"/>
        <c:noMultiLvlLbl val="0"/>
      </c:catAx>
      <c:valAx>
        <c:axId val="109844352"/>
        <c:scaling>
          <c:orientation val="minMax"/>
        </c:scaling>
        <c:delete val="0"/>
        <c:axPos val="l"/>
        <c:majorGridlines/>
        <c:numFmt formatCode="0.00" sourceLinked="1"/>
        <c:majorTickMark val="out"/>
        <c:minorTickMark val="none"/>
        <c:tickLblPos val="nextTo"/>
        <c:crossAx val="109842816"/>
        <c:crosses val="autoZero"/>
        <c:crossBetween val="between"/>
      </c:valAx>
    </c:plotArea>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barChart>
        <c:barDir val="col"/>
        <c:grouping val="clustered"/>
        <c:varyColors val="0"/>
        <c:ser>
          <c:idx val="0"/>
          <c:order val="0"/>
          <c:tx>
            <c:v>Indice di selettività</c:v>
          </c:tx>
          <c:invertIfNegative val="0"/>
          <c:cat>
            <c:strRef>
              <c:f>Foglio1!$C$27:$I$27</c:f>
              <c:strCache>
                <c:ptCount val="7"/>
                <c:pt idx="0">
                  <c:v>ITEM 1</c:v>
                </c:pt>
                <c:pt idx="1">
                  <c:v>ITEM 2</c:v>
                </c:pt>
                <c:pt idx="2">
                  <c:v>ITEM 3</c:v>
                </c:pt>
                <c:pt idx="3">
                  <c:v>ITEM 4</c:v>
                </c:pt>
                <c:pt idx="4">
                  <c:v>ITEM 5</c:v>
                </c:pt>
                <c:pt idx="5">
                  <c:v>ITEM 6</c:v>
                </c:pt>
                <c:pt idx="6">
                  <c:v>ITEM 7</c:v>
                </c:pt>
              </c:strCache>
            </c:strRef>
          </c:cat>
          <c:val>
            <c:numRef>
              <c:f>Foglio1!$C$30:$I$30</c:f>
              <c:numCache>
                <c:formatCode>General</c:formatCode>
                <c:ptCount val="7"/>
                <c:pt idx="0">
                  <c:v>0.5714285714285714</c:v>
                </c:pt>
                <c:pt idx="1">
                  <c:v>0.5714285714285714</c:v>
                </c:pt>
                <c:pt idx="2">
                  <c:v>0.8571428571428571</c:v>
                </c:pt>
                <c:pt idx="3">
                  <c:v>0.42857142857142855</c:v>
                </c:pt>
                <c:pt idx="4">
                  <c:v>0.5714285714285714</c:v>
                </c:pt>
                <c:pt idx="5">
                  <c:v>0.2857142857142857</c:v>
                </c:pt>
                <c:pt idx="6">
                  <c:v>0.5714285714285714</c:v>
                </c:pt>
              </c:numCache>
            </c:numRef>
          </c:val>
        </c:ser>
        <c:dLbls>
          <c:showLegendKey val="0"/>
          <c:showVal val="0"/>
          <c:showCatName val="0"/>
          <c:showSerName val="0"/>
          <c:showPercent val="0"/>
          <c:showBubbleSize val="0"/>
        </c:dLbls>
        <c:gapWidth val="150"/>
        <c:axId val="11875840"/>
        <c:axId val="11877376"/>
      </c:barChart>
      <c:catAx>
        <c:axId val="11875840"/>
        <c:scaling>
          <c:orientation val="minMax"/>
        </c:scaling>
        <c:delete val="0"/>
        <c:axPos val="b"/>
        <c:majorTickMark val="out"/>
        <c:minorTickMark val="none"/>
        <c:tickLblPos val="nextTo"/>
        <c:crossAx val="11877376"/>
        <c:crosses val="autoZero"/>
        <c:auto val="1"/>
        <c:lblAlgn val="ctr"/>
        <c:lblOffset val="100"/>
        <c:noMultiLvlLbl val="0"/>
      </c:catAx>
      <c:valAx>
        <c:axId val="11877376"/>
        <c:scaling>
          <c:orientation val="minMax"/>
        </c:scaling>
        <c:delete val="0"/>
        <c:axPos val="l"/>
        <c:majorGridlines/>
        <c:numFmt formatCode="General" sourceLinked="1"/>
        <c:majorTickMark val="out"/>
        <c:minorTickMark val="none"/>
        <c:tickLblPos val="nextTo"/>
        <c:crossAx val="11875840"/>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A76BF-E360-4C75-8DF6-AF8D8053B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1602</TotalTime>
  <Pages>1</Pages>
  <Words>8975</Words>
  <Characters>51162</Characters>
  <Application>Microsoft Office Word</Application>
  <DocSecurity>0</DocSecurity>
  <Lines>426</Lines>
  <Paragraphs>120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60017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Giovanni</dc:creator>
  <cp:keywords/>
  <dc:description/>
  <cp:lastModifiedBy>Giovanni</cp:lastModifiedBy>
  <cp:revision>53</cp:revision>
  <cp:lastPrinted>2014-04-21T12:24:00Z</cp:lastPrinted>
  <dcterms:created xsi:type="dcterms:W3CDTF">2014-04-12T12:17:00Z</dcterms:created>
  <dcterms:modified xsi:type="dcterms:W3CDTF">2014-05-13T18:10:00Z</dcterms:modified>
</cp:coreProperties>
</file>